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6E" w:rsidRPr="00037043" w:rsidRDefault="00B51BDB" w:rsidP="00A3316E">
      <w:pPr>
        <w:rPr>
          <w:b/>
          <w:sz w:val="22"/>
          <w:szCs w:val="18"/>
        </w:rPr>
      </w:pPr>
      <w:r w:rsidRPr="00037043">
        <w:rPr>
          <w:noProof/>
          <w:sz w:val="22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5724525</wp:posOffset>
            </wp:positionH>
            <wp:positionV relativeFrom="paragraph">
              <wp:posOffset>-4445</wp:posOffset>
            </wp:positionV>
            <wp:extent cx="579155" cy="649481"/>
            <wp:effectExtent l="0" t="0" r="0" b="0"/>
            <wp:wrapNone/>
            <wp:docPr id="1" name="Рисунок 1" descr="C:\Documents and Settings\User\Мои документы\Крайком\ОРГОТДЕЛ\официальная символика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Крайком\ОРГОТДЕЛ\официальная символика\embl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5" cy="64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16E" w:rsidRPr="00037043">
        <w:rPr>
          <w:b/>
          <w:sz w:val="22"/>
          <w:szCs w:val="18"/>
        </w:rPr>
        <w:t>План работы Совета молодых педагогов (СМП)</w:t>
      </w:r>
    </w:p>
    <w:p w:rsidR="00A3316E" w:rsidRDefault="00A3316E" w:rsidP="00A3316E">
      <w:pPr>
        <w:rPr>
          <w:b/>
          <w:sz w:val="22"/>
          <w:szCs w:val="18"/>
        </w:rPr>
      </w:pPr>
      <w:r w:rsidRPr="00037043">
        <w:rPr>
          <w:b/>
          <w:sz w:val="22"/>
          <w:szCs w:val="18"/>
        </w:rPr>
        <w:t>при Красноярском краевом комитете Профсоюза на 202</w:t>
      </w:r>
      <w:r w:rsidR="00D009D6">
        <w:rPr>
          <w:b/>
          <w:sz w:val="22"/>
          <w:szCs w:val="18"/>
        </w:rPr>
        <w:t>3</w:t>
      </w:r>
      <w:r w:rsidRPr="00037043">
        <w:rPr>
          <w:b/>
          <w:sz w:val="22"/>
          <w:szCs w:val="18"/>
        </w:rPr>
        <w:t xml:space="preserve"> год</w:t>
      </w:r>
    </w:p>
    <w:p w:rsidR="007B54C9" w:rsidRDefault="007B54C9" w:rsidP="00A3316E">
      <w:pPr>
        <w:rPr>
          <w:b/>
          <w:sz w:val="22"/>
          <w:szCs w:val="18"/>
        </w:rPr>
      </w:pPr>
    </w:p>
    <w:p w:rsidR="007B54C9" w:rsidRPr="00037043" w:rsidRDefault="007B54C9" w:rsidP="00A3316E">
      <w:pPr>
        <w:rPr>
          <w:b/>
          <w:sz w:val="22"/>
          <w:szCs w:val="18"/>
        </w:rPr>
      </w:pPr>
      <w:bookmarkStart w:id="0" w:name="_GoBack"/>
      <w:bookmarkEnd w:id="0"/>
    </w:p>
    <w:p w:rsidR="00A3316E" w:rsidRPr="00037043" w:rsidRDefault="00A3316E" w:rsidP="00A3316E">
      <w:pPr>
        <w:rPr>
          <w:b/>
          <w:sz w:val="22"/>
          <w:szCs w:val="1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58"/>
        <w:gridCol w:w="4651"/>
        <w:gridCol w:w="2242"/>
        <w:gridCol w:w="2850"/>
      </w:tblGrid>
      <w:tr w:rsidR="00A3316E" w:rsidRPr="00037043" w:rsidTr="00B93914">
        <w:trPr>
          <w:trHeight w:val="527"/>
        </w:trPr>
        <w:tc>
          <w:tcPr>
            <w:tcW w:w="458" w:type="dxa"/>
          </w:tcPr>
          <w:p w:rsidR="00A3316E" w:rsidRPr="00037043" w:rsidRDefault="00A3316E" w:rsidP="00B93914">
            <w:pPr>
              <w:rPr>
                <w:b/>
                <w:szCs w:val="18"/>
              </w:rPr>
            </w:pPr>
            <w:r w:rsidRPr="00037043">
              <w:rPr>
                <w:b/>
                <w:szCs w:val="18"/>
              </w:rPr>
              <w:t>№</w:t>
            </w:r>
          </w:p>
        </w:tc>
        <w:tc>
          <w:tcPr>
            <w:tcW w:w="4651" w:type="dxa"/>
          </w:tcPr>
          <w:p w:rsidR="00A3316E" w:rsidRPr="00037043" w:rsidRDefault="00A3316E" w:rsidP="00B93914">
            <w:pPr>
              <w:rPr>
                <w:b/>
                <w:szCs w:val="18"/>
              </w:rPr>
            </w:pPr>
            <w:r w:rsidRPr="00037043">
              <w:rPr>
                <w:b/>
                <w:szCs w:val="18"/>
              </w:rPr>
              <w:t>Мероприятие</w:t>
            </w:r>
          </w:p>
        </w:tc>
        <w:tc>
          <w:tcPr>
            <w:tcW w:w="2242" w:type="dxa"/>
          </w:tcPr>
          <w:p w:rsidR="00A3316E" w:rsidRPr="00037043" w:rsidRDefault="00A3316E" w:rsidP="00B93914">
            <w:pPr>
              <w:rPr>
                <w:b/>
                <w:szCs w:val="18"/>
              </w:rPr>
            </w:pPr>
            <w:r w:rsidRPr="00037043">
              <w:rPr>
                <w:b/>
                <w:szCs w:val="18"/>
              </w:rPr>
              <w:t>Ответственные</w:t>
            </w:r>
          </w:p>
        </w:tc>
        <w:tc>
          <w:tcPr>
            <w:tcW w:w="2850" w:type="dxa"/>
          </w:tcPr>
          <w:p w:rsidR="00A3316E" w:rsidRPr="00037043" w:rsidRDefault="00A3316E" w:rsidP="00B93914">
            <w:pPr>
              <w:rPr>
                <w:b/>
                <w:szCs w:val="18"/>
              </w:rPr>
            </w:pPr>
            <w:r w:rsidRPr="00037043">
              <w:rPr>
                <w:b/>
                <w:szCs w:val="18"/>
              </w:rPr>
              <w:t>Сроки проведения</w:t>
            </w:r>
          </w:p>
        </w:tc>
      </w:tr>
      <w:tr w:rsidR="00A3316E" w:rsidRPr="00037043" w:rsidTr="00B93914">
        <w:trPr>
          <w:trHeight w:val="263"/>
        </w:trPr>
        <w:tc>
          <w:tcPr>
            <w:tcW w:w="10201" w:type="dxa"/>
            <w:gridSpan w:val="4"/>
          </w:tcPr>
          <w:p w:rsidR="00A3316E" w:rsidRPr="00037043" w:rsidRDefault="00A3316E" w:rsidP="00B93914">
            <w:pPr>
              <w:jc w:val="center"/>
              <w:rPr>
                <w:b/>
                <w:szCs w:val="18"/>
              </w:rPr>
            </w:pPr>
            <w:r w:rsidRPr="00037043">
              <w:rPr>
                <w:b/>
                <w:szCs w:val="18"/>
                <w:lang w:val="en-US"/>
              </w:rPr>
              <w:t>I.</w:t>
            </w:r>
            <w:r w:rsidRPr="00037043">
              <w:rPr>
                <w:b/>
                <w:szCs w:val="18"/>
              </w:rPr>
              <w:t xml:space="preserve"> Организационная деятельность</w:t>
            </w:r>
          </w:p>
        </w:tc>
      </w:tr>
      <w:tr w:rsidR="00A3316E" w:rsidRPr="00037043" w:rsidTr="00B93914">
        <w:trPr>
          <w:trHeight w:val="527"/>
        </w:trPr>
        <w:tc>
          <w:tcPr>
            <w:tcW w:w="458" w:type="dxa"/>
          </w:tcPr>
          <w:p w:rsidR="00A3316E" w:rsidRPr="00037043" w:rsidRDefault="00A3316E" w:rsidP="00B93914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Проведение заседаний СМП (очно/заочно)</w:t>
            </w:r>
          </w:p>
        </w:tc>
        <w:tc>
          <w:tcPr>
            <w:tcW w:w="2242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Иванникова, Д.В. Киреева,</w:t>
            </w:r>
          </w:p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Члены СМП</w:t>
            </w:r>
          </w:p>
        </w:tc>
        <w:tc>
          <w:tcPr>
            <w:tcW w:w="2850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Очно 1 раз в год</w:t>
            </w:r>
          </w:p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(</w:t>
            </w:r>
            <w:r w:rsidR="003E7C18">
              <w:rPr>
                <w:szCs w:val="18"/>
              </w:rPr>
              <w:t>февраль-март</w:t>
            </w:r>
            <w:r w:rsidRPr="00037043">
              <w:rPr>
                <w:szCs w:val="18"/>
              </w:rPr>
              <w:t>);</w:t>
            </w:r>
          </w:p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в формате онлайн (при необходимости)</w:t>
            </w:r>
          </w:p>
        </w:tc>
      </w:tr>
      <w:tr w:rsidR="00A3316E" w:rsidRPr="00037043" w:rsidTr="00B93914">
        <w:trPr>
          <w:trHeight w:val="527"/>
        </w:trPr>
        <w:tc>
          <w:tcPr>
            <w:tcW w:w="458" w:type="dxa"/>
          </w:tcPr>
          <w:p w:rsidR="00A3316E" w:rsidRPr="00037043" w:rsidRDefault="00A3316E" w:rsidP="00B93914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Проведение</w:t>
            </w:r>
            <w:r w:rsidR="00156104">
              <w:rPr>
                <w:szCs w:val="18"/>
              </w:rPr>
              <w:t xml:space="preserve"> заседаний Президиума СМП (</w:t>
            </w:r>
            <w:r w:rsidRPr="00037043">
              <w:rPr>
                <w:szCs w:val="18"/>
              </w:rPr>
              <w:t>заочно)</w:t>
            </w:r>
          </w:p>
        </w:tc>
        <w:tc>
          <w:tcPr>
            <w:tcW w:w="2242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Президиум СМП</w:t>
            </w:r>
          </w:p>
        </w:tc>
        <w:tc>
          <w:tcPr>
            <w:tcW w:w="2850" w:type="dxa"/>
          </w:tcPr>
          <w:p w:rsidR="003E7C18" w:rsidRDefault="003E7C18" w:rsidP="00B93914">
            <w:pPr>
              <w:rPr>
                <w:szCs w:val="18"/>
              </w:rPr>
            </w:pPr>
            <w:r>
              <w:rPr>
                <w:szCs w:val="18"/>
              </w:rPr>
              <w:t>Февраль</w:t>
            </w:r>
          </w:p>
          <w:p w:rsidR="003E7C18" w:rsidRDefault="003E7C18" w:rsidP="00B93914">
            <w:pPr>
              <w:rPr>
                <w:szCs w:val="18"/>
              </w:rPr>
            </w:pPr>
            <w:r>
              <w:rPr>
                <w:szCs w:val="18"/>
              </w:rPr>
              <w:t>Май</w:t>
            </w:r>
          </w:p>
          <w:p w:rsidR="003E7C18" w:rsidRDefault="003E7C18" w:rsidP="00B93914">
            <w:pPr>
              <w:rPr>
                <w:szCs w:val="18"/>
              </w:rPr>
            </w:pPr>
            <w:r>
              <w:rPr>
                <w:szCs w:val="18"/>
              </w:rPr>
              <w:t>Октябрь</w:t>
            </w:r>
          </w:p>
          <w:p w:rsidR="003E7C18" w:rsidRPr="00037043" w:rsidRDefault="003E7C18" w:rsidP="00B93914">
            <w:pPr>
              <w:rPr>
                <w:szCs w:val="18"/>
              </w:rPr>
            </w:pPr>
            <w:r>
              <w:rPr>
                <w:szCs w:val="18"/>
              </w:rPr>
              <w:t>Декабрь</w:t>
            </w:r>
          </w:p>
        </w:tc>
      </w:tr>
      <w:tr w:rsidR="00A3316E" w:rsidRPr="00037043" w:rsidTr="00B93914">
        <w:trPr>
          <w:trHeight w:val="1317"/>
        </w:trPr>
        <w:tc>
          <w:tcPr>
            <w:tcW w:w="458" w:type="dxa"/>
          </w:tcPr>
          <w:p w:rsidR="00A3316E" w:rsidRPr="00037043" w:rsidRDefault="00A3316E" w:rsidP="00B93914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A3316E" w:rsidRPr="00037043" w:rsidRDefault="00A3316E" w:rsidP="00156104">
            <w:pPr>
              <w:rPr>
                <w:szCs w:val="18"/>
              </w:rPr>
            </w:pPr>
            <w:r w:rsidRPr="00037043">
              <w:rPr>
                <w:szCs w:val="18"/>
              </w:rPr>
              <w:t xml:space="preserve">Содействие формированию районных и городских </w:t>
            </w:r>
            <w:r w:rsidR="00156104">
              <w:rPr>
                <w:szCs w:val="18"/>
              </w:rPr>
              <w:t>советов</w:t>
            </w:r>
            <w:r w:rsidRPr="00037043">
              <w:rPr>
                <w:szCs w:val="18"/>
              </w:rPr>
              <w:t xml:space="preserve"> молодых педагогов, методическая поддержка</w:t>
            </w:r>
          </w:p>
        </w:tc>
        <w:tc>
          <w:tcPr>
            <w:tcW w:w="2242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Профсоюзные организации, специалисты аппарата КК</w:t>
            </w:r>
          </w:p>
        </w:tc>
        <w:tc>
          <w:tcPr>
            <w:tcW w:w="2850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A3316E" w:rsidRPr="00037043" w:rsidTr="00037043">
        <w:trPr>
          <w:trHeight w:val="497"/>
        </w:trPr>
        <w:tc>
          <w:tcPr>
            <w:tcW w:w="458" w:type="dxa"/>
          </w:tcPr>
          <w:p w:rsidR="00A3316E" w:rsidRPr="00037043" w:rsidRDefault="00A3316E" w:rsidP="00B93914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 xml:space="preserve">Сбор информации, обобщение и обсуждение предложений по решению </w:t>
            </w:r>
            <w:r w:rsidR="00012C18">
              <w:rPr>
                <w:szCs w:val="18"/>
              </w:rPr>
              <w:t xml:space="preserve">профессиональных </w:t>
            </w:r>
            <w:r w:rsidRPr="00037043">
              <w:rPr>
                <w:szCs w:val="18"/>
              </w:rPr>
              <w:t>проблем молодых педагогов</w:t>
            </w:r>
          </w:p>
        </w:tc>
        <w:tc>
          <w:tcPr>
            <w:tcW w:w="2242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 xml:space="preserve">Президиум СМП, </w:t>
            </w:r>
          </w:p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члены СМП</w:t>
            </w:r>
          </w:p>
        </w:tc>
        <w:tc>
          <w:tcPr>
            <w:tcW w:w="2850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A3316E" w:rsidRPr="00037043" w:rsidTr="00B93914">
        <w:trPr>
          <w:trHeight w:val="790"/>
        </w:trPr>
        <w:tc>
          <w:tcPr>
            <w:tcW w:w="458" w:type="dxa"/>
          </w:tcPr>
          <w:p w:rsidR="00A3316E" w:rsidRPr="00037043" w:rsidRDefault="00A3316E" w:rsidP="00B93914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Оказание практической и консультативной помощи молодым педагогам</w:t>
            </w:r>
          </w:p>
        </w:tc>
        <w:tc>
          <w:tcPr>
            <w:tcW w:w="2242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Специалисты аппарата КК</w:t>
            </w:r>
          </w:p>
        </w:tc>
        <w:tc>
          <w:tcPr>
            <w:tcW w:w="2850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A3316E" w:rsidRPr="00037043" w:rsidTr="00B93914">
        <w:trPr>
          <w:trHeight w:val="790"/>
        </w:trPr>
        <w:tc>
          <w:tcPr>
            <w:tcW w:w="458" w:type="dxa"/>
          </w:tcPr>
          <w:p w:rsidR="00A3316E" w:rsidRPr="00037043" w:rsidRDefault="00A3316E" w:rsidP="00B93914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Подготовка отчета о работе СМП за год. Выступление с докладом на заседании СМП</w:t>
            </w:r>
          </w:p>
        </w:tc>
        <w:tc>
          <w:tcPr>
            <w:tcW w:w="2242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Д.В. Киреева, Т.О. Иванникова,</w:t>
            </w:r>
          </w:p>
          <w:p w:rsidR="00A3316E" w:rsidRPr="00037043" w:rsidRDefault="003E7C18" w:rsidP="00B93914">
            <w:pPr>
              <w:rPr>
                <w:szCs w:val="18"/>
              </w:rPr>
            </w:pPr>
            <w:r>
              <w:rPr>
                <w:szCs w:val="18"/>
              </w:rPr>
              <w:t>П</w:t>
            </w:r>
            <w:r w:rsidR="00A3316E" w:rsidRPr="00037043">
              <w:rPr>
                <w:szCs w:val="18"/>
              </w:rPr>
              <w:t>резидиум СМП</w:t>
            </w:r>
          </w:p>
        </w:tc>
        <w:tc>
          <w:tcPr>
            <w:tcW w:w="2850" w:type="dxa"/>
          </w:tcPr>
          <w:p w:rsidR="00A3316E" w:rsidRPr="00037043" w:rsidRDefault="00A3316E" w:rsidP="00B93914">
            <w:pPr>
              <w:rPr>
                <w:szCs w:val="18"/>
              </w:rPr>
            </w:pPr>
            <w:r w:rsidRPr="00037043">
              <w:rPr>
                <w:szCs w:val="18"/>
              </w:rPr>
              <w:t>Январь</w:t>
            </w:r>
          </w:p>
        </w:tc>
      </w:tr>
      <w:tr w:rsidR="004D2CAE" w:rsidRPr="00037043" w:rsidTr="00037043">
        <w:trPr>
          <w:trHeight w:val="567"/>
        </w:trPr>
        <w:tc>
          <w:tcPr>
            <w:tcW w:w="458" w:type="dxa"/>
          </w:tcPr>
          <w:p w:rsidR="004D2CAE" w:rsidRPr="00037043" w:rsidRDefault="004D2CAE" w:rsidP="004D2CAE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4D2CAE" w:rsidRPr="00037043" w:rsidRDefault="004D2CAE" w:rsidP="004D2CAE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в заседаниях Молодежного совета Федерации профсоюзов Красноярского края</w:t>
            </w:r>
          </w:p>
        </w:tc>
        <w:tc>
          <w:tcPr>
            <w:tcW w:w="2242" w:type="dxa"/>
          </w:tcPr>
          <w:p w:rsidR="004D2CAE" w:rsidRPr="00037043" w:rsidRDefault="004D2CAE" w:rsidP="004D2CAE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</w:t>
            </w:r>
          </w:p>
        </w:tc>
        <w:tc>
          <w:tcPr>
            <w:tcW w:w="2850" w:type="dxa"/>
          </w:tcPr>
          <w:p w:rsidR="004D2CAE" w:rsidRPr="00037043" w:rsidRDefault="004D2CAE" w:rsidP="004D2CAE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4D2CAE" w:rsidRPr="00037043" w:rsidTr="00B93914">
        <w:trPr>
          <w:trHeight w:val="263"/>
        </w:trPr>
        <w:tc>
          <w:tcPr>
            <w:tcW w:w="10201" w:type="dxa"/>
            <w:gridSpan w:val="4"/>
          </w:tcPr>
          <w:p w:rsidR="004D2CAE" w:rsidRPr="00037043" w:rsidRDefault="004D2CAE" w:rsidP="004D2CAE">
            <w:pPr>
              <w:jc w:val="center"/>
              <w:rPr>
                <w:b/>
                <w:szCs w:val="18"/>
              </w:rPr>
            </w:pPr>
            <w:r w:rsidRPr="00037043">
              <w:rPr>
                <w:b/>
                <w:szCs w:val="18"/>
                <w:lang w:val="en-US"/>
              </w:rPr>
              <w:t>II</w:t>
            </w:r>
            <w:r w:rsidRPr="00037043">
              <w:rPr>
                <w:b/>
                <w:szCs w:val="18"/>
              </w:rPr>
              <w:t>. Участие в профсоюзных акциях, конкурсах</w:t>
            </w:r>
          </w:p>
        </w:tc>
      </w:tr>
      <w:tr w:rsidR="004D2CAE" w:rsidRPr="00037043" w:rsidTr="00B93914">
        <w:trPr>
          <w:trHeight w:val="790"/>
        </w:trPr>
        <w:tc>
          <w:tcPr>
            <w:tcW w:w="458" w:type="dxa"/>
          </w:tcPr>
          <w:p w:rsidR="004D2CAE" w:rsidRPr="00037043" w:rsidRDefault="004D2CAE" w:rsidP="004D2CAE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4D2CAE" w:rsidRPr="00037043" w:rsidRDefault="004D2CAE" w:rsidP="004D2CAE">
            <w:pPr>
              <w:rPr>
                <w:szCs w:val="18"/>
              </w:rPr>
            </w:pPr>
            <w:r w:rsidRPr="00037043">
              <w:rPr>
                <w:szCs w:val="18"/>
              </w:rPr>
              <w:t>Содействие активному участию молодых педагогов в конкурсах и акциях краевой организации Профсоюза, Общероссийского Профсоюза образования</w:t>
            </w:r>
            <w:r w:rsidR="00BF5C23">
              <w:rPr>
                <w:szCs w:val="18"/>
              </w:rPr>
              <w:t>, Федерации независимых профсоюзов России и Федерации профсоюзов Красноярского края</w:t>
            </w:r>
          </w:p>
        </w:tc>
        <w:tc>
          <w:tcPr>
            <w:tcW w:w="2242" w:type="dxa"/>
          </w:tcPr>
          <w:p w:rsidR="004D2CAE" w:rsidRPr="00037043" w:rsidRDefault="004D2CAE" w:rsidP="004D2CAE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Иванникова,</w:t>
            </w:r>
          </w:p>
          <w:p w:rsidR="004D2CAE" w:rsidRPr="00037043" w:rsidRDefault="004D2CAE" w:rsidP="004D2CAE">
            <w:pPr>
              <w:rPr>
                <w:szCs w:val="18"/>
              </w:rPr>
            </w:pPr>
            <w:r w:rsidRPr="00037043">
              <w:rPr>
                <w:szCs w:val="18"/>
              </w:rPr>
              <w:t>Члены СМП</w:t>
            </w:r>
          </w:p>
        </w:tc>
        <w:tc>
          <w:tcPr>
            <w:tcW w:w="2850" w:type="dxa"/>
          </w:tcPr>
          <w:p w:rsidR="004D2CAE" w:rsidRPr="00037043" w:rsidRDefault="004D2CAE" w:rsidP="004D2CAE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E55B16" w:rsidRPr="00037043" w:rsidTr="00037043">
        <w:trPr>
          <w:trHeight w:val="477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молодых педагогов в первомайской акции Профсоюзов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Профсоюзные организации, члены СМП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1 мая</w:t>
            </w:r>
          </w:p>
        </w:tc>
      </w:tr>
      <w:tr w:rsidR="00E55B16" w:rsidRPr="00037043" w:rsidTr="00037043">
        <w:trPr>
          <w:trHeight w:val="563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молодых педагогов в мероприятиях Всемирного Дня действий профсоюзов «За достойный труд»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Профсоюзные организации, члены СМП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7 октября</w:t>
            </w:r>
          </w:p>
        </w:tc>
      </w:tr>
      <w:tr w:rsidR="00E55B16" w:rsidRPr="00037043" w:rsidTr="00B93914">
        <w:trPr>
          <w:trHeight w:val="1053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3E7C18">
            <w:pPr>
              <w:rPr>
                <w:szCs w:val="18"/>
              </w:rPr>
            </w:pPr>
            <w:r w:rsidRPr="00037043">
              <w:rPr>
                <w:szCs w:val="18"/>
              </w:rPr>
              <w:t xml:space="preserve">Участие молодых педагогов в мероприятиях </w:t>
            </w:r>
            <w:r w:rsidR="003E7C18">
              <w:rPr>
                <w:szCs w:val="18"/>
              </w:rPr>
              <w:t xml:space="preserve">Общероссийского </w:t>
            </w:r>
            <w:r w:rsidRPr="00037043">
              <w:rPr>
                <w:szCs w:val="18"/>
              </w:rPr>
              <w:t>Профсоюза</w:t>
            </w:r>
            <w:r w:rsidR="003E7C18">
              <w:rPr>
                <w:szCs w:val="18"/>
              </w:rPr>
              <w:t xml:space="preserve"> образования</w:t>
            </w:r>
            <w:r w:rsidRPr="00037043">
              <w:rPr>
                <w:szCs w:val="18"/>
              </w:rPr>
              <w:t xml:space="preserve">, посвященных тематическому Году </w:t>
            </w:r>
            <w:r w:rsidR="003E7C18">
              <w:rPr>
                <w:szCs w:val="18"/>
              </w:rPr>
              <w:t>педагога и наставника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Иванникова,</w:t>
            </w:r>
          </w:p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Члены СМП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По отдельному плану, в течение года</w:t>
            </w:r>
          </w:p>
        </w:tc>
      </w:tr>
      <w:tr w:rsidR="003E7C18" w:rsidRPr="00037043" w:rsidTr="00037043">
        <w:trPr>
          <w:trHeight w:val="770"/>
        </w:trPr>
        <w:tc>
          <w:tcPr>
            <w:tcW w:w="458" w:type="dxa"/>
          </w:tcPr>
          <w:p w:rsidR="003E7C18" w:rsidRPr="00037043" w:rsidRDefault="003E7C18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3E7C18" w:rsidRPr="003E7C18" w:rsidRDefault="003E7C18" w:rsidP="00E55B16">
            <w:pPr>
              <w:rPr>
                <w:szCs w:val="18"/>
              </w:rPr>
            </w:pPr>
            <w:r w:rsidRPr="003E7C18">
              <w:rPr>
                <w:szCs w:val="18"/>
              </w:rPr>
              <w:t>Проведение, организация и участие в конкурсе на разработку эмблемы Совета молодых педагогов Красноярского края</w:t>
            </w:r>
          </w:p>
        </w:tc>
        <w:tc>
          <w:tcPr>
            <w:tcW w:w="2242" w:type="dxa"/>
          </w:tcPr>
          <w:p w:rsidR="003E7C18" w:rsidRDefault="003E7C18" w:rsidP="00E55B16">
            <w:pPr>
              <w:rPr>
                <w:szCs w:val="18"/>
              </w:rPr>
            </w:pPr>
            <w:r>
              <w:rPr>
                <w:szCs w:val="18"/>
              </w:rPr>
              <w:t>Т.О. Иванникова,</w:t>
            </w:r>
          </w:p>
          <w:p w:rsidR="003E7C18" w:rsidRDefault="003E7C18" w:rsidP="00E55B16">
            <w:pPr>
              <w:rPr>
                <w:szCs w:val="18"/>
              </w:rPr>
            </w:pPr>
            <w:r>
              <w:rPr>
                <w:szCs w:val="18"/>
              </w:rPr>
              <w:t>Президиум СМП,</w:t>
            </w:r>
          </w:p>
          <w:p w:rsidR="003E7C18" w:rsidRPr="00037043" w:rsidRDefault="003E7C18" w:rsidP="00E55B16">
            <w:pPr>
              <w:rPr>
                <w:szCs w:val="18"/>
              </w:rPr>
            </w:pPr>
            <w:r>
              <w:rPr>
                <w:szCs w:val="18"/>
              </w:rPr>
              <w:t>Члены СМП</w:t>
            </w:r>
          </w:p>
        </w:tc>
        <w:tc>
          <w:tcPr>
            <w:tcW w:w="2850" w:type="dxa"/>
          </w:tcPr>
          <w:p w:rsidR="003E7C18" w:rsidRPr="00037043" w:rsidRDefault="003E7C18" w:rsidP="00E55B16">
            <w:pPr>
              <w:rPr>
                <w:szCs w:val="18"/>
              </w:rPr>
            </w:pPr>
            <w:r>
              <w:rPr>
                <w:szCs w:val="18"/>
              </w:rPr>
              <w:t>Март-май</w:t>
            </w:r>
          </w:p>
        </w:tc>
      </w:tr>
      <w:tr w:rsidR="003E7C18" w:rsidRPr="00037043" w:rsidTr="00037043">
        <w:trPr>
          <w:trHeight w:val="770"/>
        </w:trPr>
        <w:tc>
          <w:tcPr>
            <w:tcW w:w="458" w:type="dxa"/>
          </w:tcPr>
          <w:p w:rsidR="003E7C18" w:rsidRPr="00037043" w:rsidRDefault="003E7C18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3E7C18" w:rsidRPr="003E7C18" w:rsidRDefault="003E7C18" w:rsidP="00E55B16">
            <w:pPr>
              <w:rPr>
                <w:szCs w:val="18"/>
              </w:rPr>
            </w:pPr>
            <w:r>
              <w:rPr>
                <w:szCs w:val="18"/>
              </w:rPr>
              <w:t>Участие молодых педагогов в акции «Анонимный дед Мороз»</w:t>
            </w:r>
          </w:p>
        </w:tc>
        <w:tc>
          <w:tcPr>
            <w:tcW w:w="2242" w:type="dxa"/>
          </w:tcPr>
          <w:p w:rsidR="003E7C18" w:rsidRDefault="003E7C18" w:rsidP="00E55B16">
            <w:pPr>
              <w:rPr>
                <w:szCs w:val="18"/>
              </w:rPr>
            </w:pPr>
            <w:r>
              <w:rPr>
                <w:szCs w:val="18"/>
              </w:rPr>
              <w:t>Т.О. Иванникова</w:t>
            </w:r>
          </w:p>
        </w:tc>
        <w:tc>
          <w:tcPr>
            <w:tcW w:w="2850" w:type="dxa"/>
          </w:tcPr>
          <w:p w:rsidR="003E7C18" w:rsidRDefault="003E7C18" w:rsidP="00E55B16">
            <w:pPr>
              <w:rPr>
                <w:szCs w:val="18"/>
              </w:rPr>
            </w:pPr>
            <w:r>
              <w:rPr>
                <w:szCs w:val="18"/>
              </w:rPr>
              <w:t>Ноябрь-декабрь</w:t>
            </w:r>
          </w:p>
        </w:tc>
      </w:tr>
      <w:tr w:rsidR="00BA3AF5" w:rsidRPr="00037043" w:rsidTr="00037043">
        <w:trPr>
          <w:trHeight w:val="770"/>
        </w:trPr>
        <w:tc>
          <w:tcPr>
            <w:tcW w:w="458" w:type="dxa"/>
          </w:tcPr>
          <w:p w:rsidR="00BA3AF5" w:rsidRPr="0054459A" w:rsidRDefault="00BA3AF5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BA3AF5" w:rsidRPr="0054459A" w:rsidRDefault="00BA3AF5" w:rsidP="00E55B16">
            <w:pPr>
              <w:rPr>
                <w:szCs w:val="18"/>
              </w:rPr>
            </w:pPr>
            <w:r w:rsidRPr="0054459A">
              <w:rPr>
                <w:szCs w:val="18"/>
              </w:rPr>
              <w:t>Проведение акции «Профсоюзные уроки» в педагогических колледжах Красноярского края</w:t>
            </w:r>
          </w:p>
        </w:tc>
        <w:tc>
          <w:tcPr>
            <w:tcW w:w="2242" w:type="dxa"/>
          </w:tcPr>
          <w:p w:rsidR="00BA3AF5" w:rsidRPr="0054459A" w:rsidRDefault="00BA3AF5" w:rsidP="00E55B16">
            <w:pPr>
              <w:rPr>
                <w:szCs w:val="18"/>
              </w:rPr>
            </w:pPr>
            <w:r w:rsidRPr="0054459A">
              <w:rPr>
                <w:szCs w:val="18"/>
              </w:rPr>
              <w:t>Т.О. Иванникова</w:t>
            </w:r>
          </w:p>
        </w:tc>
        <w:tc>
          <w:tcPr>
            <w:tcW w:w="2850" w:type="dxa"/>
          </w:tcPr>
          <w:p w:rsidR="00BA3AF5" w:rsidRPr="0054459A" w:rsidRDefault="0054459A" w:rsidP="00E55B16">
            <w:pPr>
              <w:rPr>
                <w:szCs w:val="18"/>
              </w:rPr>
            </w:pPr>
            <w:r w:rsidRPr="0054459A">
              <w:rPr>
                <w:szCs w:val="18"/>
              </w:rPr>
              <w:t>В течение года</w:t>
            </w:r>
          </w:p>
        </w:tc>
      </w:tr>
      <w:tr w:rsidR="0003236F" w:rsidRPr="00037043" w:rsidTr="00037043">
        <w:trPr>
          <w:trHeight w:val="770"/>
        </w:trPr>
        <w:tc>
          <w:tcPr>
            <w:tcW w:w="458" w:type="dxa"/>
          </w:tcPr>
          <w:p w:rsidR="0003236F" w:rsidRPr="0054459A" w:rsidRDefault="0003236F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03236F" w:rsidRPr="0054459A" w:rsidRDefault="0003236F" w:rsidP="00CB18CF">
            <w:pPr>
              <w:rPr>
                <w:szCs w:val="18"/>
              </w:rPr>
            </w:pPr>
            <w:r>
              <w:rPr>
                <w:szCs w:val="18"/>
              </w:rPr>
              <w:t xml:space="preserve">Проведение педагогического </w:t>
            </w:r>
            <w:proofErr w:type="spellStart"/>
            <w:r>
              <w:rPr>
                <w:szCs w:val="18"/>
              </w:rPr>
              <w:t>фл</w:t>
            </w:r>
            <w:r w:rsidR="00CB18CF">
              <w:rPr>
                <w:szCs w:val="18"/>
              </w:rPr>
              <w:t>э</w:t>
            </w:r>
            <w:r>
              <w:rPr>
                <w:szCs w:val="18"/>
              </w:rPr>
              <w:t>шмоба</w:t>
            </w:r>
            <w:proofErr w:type="spellEnd"/>
          </w:p>
        </w:tc>
        <w:tc>
          <w:tcPr>
            <w:tcW w:w="2242" w:type="dxa"/>
          </w:tcPr>
          <w:p w:rsidR="0003236F" w:rsidRPr="0054459A" w:rsidRDefault="0003236F" w:rsidP="00E55B16">
            <w:pPr>
              <w:rPr>
                <w:szCs w:val="18"/>
              </w:rPr>
            </w:pPr>
            <w:r>
              <w:rPr>
                <w:szCs w:val="18"/>
              </w:rPr>
              <w:t>Президиум СМП</w:t>
            </w:r>
          </w:p>
        </w:tc>
        <w:tc>
          <w:tcPr>
            <w:tcW w:w="2850" w:type="dxa"/>
          </w:tcPr>
          <w:p w:rsidR="0003236F" w:rsidRPr="0054459A" w:rsidRDefault="0003236F" w:rsidP="00E55B16">
            <w:pPr>
              <w:rPr>
                <w:szCs w:val="18"/>
              </w:rPr>
            </w:pPr>
            <w:r>
              <w:rPr>
                <w:szCs w:val="18"/>
              </w:rPr>
              <w:t xml:space="preserve">Июнь </w:t>
            </w:r>
          </w:p>
        </w:tc>
      </w:tr>
      <w:tr w:rsidR="00E55B16" w:rsidRPr="00037043" w:rsidTr="00B93914">
        <w:trPr>
          <w:trHeight w:val="263"/>
        </w:trPr>
        <w:tc>
          <w:tcPr>
            <w:tcW w:w="10201" w:type="dxa"/>
            <w:gridSpan w:val="4"/>
          </w:tcPr>
          <w:p w:rsidR="00E55B16" w:rsidRPr="00037043" w:rsidRDefault="00E55B16" w:rsidP="00E55B16">
            <w:pPr>
              <w:jc w:val="center"/>
              <w:rPr>
                <w:b/>
                <w:szCs w:val="18"/>
              </w:rPr>
            </w:pPr>
            <w:r w:rsidRPr="00037043">
              <w:rPr>
                <w:b/>
                <w:szCs w:val="18"/>
                <w:lang w:val="en-US"/>
              </w:rPr>
              <w:t>III</w:t>
            </w:r>
            <w:r w:rsidRPr="00037043">
              <w:rPr>
                <w:b/>
                <w:szCs w:val="18"/>
              </w:rPr>
              <w:t>. Обучение и подготовка профактива</w:t>
            </w:r>
          </w:p>
        </w:tc>
      </w:tr>
      <w:tr w:rsidR="00E55B16" w:rsidRPr="00037043" w:rsidTr="00B93914">
        <w:trPr>
          <w:trHeight w:val="527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color w:val="000000"/>
                <w:szCs w:val="18"/>
              </w:rPr>
            </w:pPr>
            <w:r w:rsidRPr="00037043">
              <w:rPr>
                <w:szCs w:val="18"/>
              </w:rPr>
              <w:t>Участие молодых педагогов в проекте «Онлайн-школа молодого педагога»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Иванникова, Н.А. Савченко, члены СМП</w:t>
            </w:r>
          </w:p>
        </w:tc>
        <w:tc>
          <w:tcPr>
            <w:tcW w:w="2850" w:type="dxa"/>
          </w:tcPr>
          <w:p w:rsidR="00E55B16" w:rsidRPr="00037043" w:rsidRDefault="003E7C18" w:rsidP="00E55B16">
            <w:pPr>
              <w:rPr>
                <w:szCs w:val="18"/>
              </w:rPr>
            </w:pPr>
            <w:r>
              <w:rPr>
                <w:szCs w:val="18"/>
              </w:rPr>
              <w:t>В течение года</w:t>
            </w:r>
          </w:p>
        </w:tc>
      </w:tr>
      <w:tr w:rsidR="003E7C18" w:rsidRPr="00037043" w:rsidTr="00B93914">
        <w:trPr>
          <w:trHeight w:val="527"/>
        </w:trPr>
        <w:tc>
          <w:tcPr>
            <w:tcW w:w="458" w:type="dxa"/>
          </w:tcPr>
          <w:p w:rsidR="003E7C18" w:rsidRPr="00037043" w:rsidRDefault="003E7C18" w:rsidP="003E7C18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3E7C18" w:rsidRPr="00037043" w:rsidRDefault="003E7C18" w:rsidP="003E7C18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молодых педагогов в правовой школе Профсоюза</w:t>
            </w:r>
          </w:p>
        </w:tc>
        <w:tc>
          <w:tcPr>
            <w:tcW w:w="2242" w:type="dxa"/>
          </w:tcPr>
          <w:p w:rsidR="003E7C18" w:rsidRPr="00037043" w:rsidRDefault="003E7C18" w:rsidP="003E7C18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Иванникова, Н.А. Савченко, члены СМП</w:t>
            </w:r>
          </w:p>
        </w:tc>
        <w:tc>
          <w:tcPr>
            <w:tcW w:w="2850" w:type="dxa"/>
          </w:tcPr>
          <w:p w:rsidR="003E7C18" w:rsidRPr="00037043" w:rsidRDefault="003E7C18" w:rsidP="003E7C18">
            <w:pPr>
              <w:rPr>
                <w:szCs w:val="18"/>
              </w:rPr>
            </w:pPr>
            <w:r>
              <w:rPr>
                <w:szCs w:val="18"/>
              </w:rPr>
              <w:t>В течение года</w:t>
            </w:r>
          </w:p>
        </w:tc>
      </w:tr>
      <w:tr w:rsidR="00E55B16" w:rsidRPr="00037043" w:rsidTr="00B93914">
        <w:trPr>
          <w:trHeight w:val="527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color w:val="000000"/>
                <w:szCs w:val="18"/>
              </w:rPr>
            </w:pPr>
            <w:r w:rsidRPr="00037043">
              <w:rPr>
                <w:color w:val="000000"/>
                <w:szCs w:val="18"/>
              </w:rPr>
              <w:t xml:space="preserve">Привлечение молодых педагогов к участию в краевых мероприятиях по обучению профсоюзного актива 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Иванникова, члены СМП, специалисты аппарата КК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E55B16" w:rsidRPr="00037043" w:rsidTr="00B93914">
        <w:trPr>
          <w:trHeight w:val="527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color w:val="000000"/>
                <w:szCs w:val="18"/>
              </w:rPr>
            </w:pPr>
            <w:r w:rsidRPr="00037043">
              <w:rPr>
                <w:szCs w:val="18"/>
              </w:rPr>
              <w:t xml:space="preserve">Участие молодых педагогов в </w:t>
            </w:r>
            <w:r w:rsidRPr="00037043">
              <w:rPr>
                <w:szCs w:val="18"/>
                <w:lang w:val="en-US"/>
              </w:rPr>
              <w:t>VI</w:t>
            </w:r>
            <w:r w:rsidR="00BF5C23">
              <w:rPr>
                <w:szCs w:val="18"/>
                <w:lang w:val="en-US"/>
              </w:rPr>
              <w:t>I</w:t>
            </w:r>
            <w:r w:rsidRPr="00037043">
              <w:rPr>
                <w:szCs w:val="18"/>
              </w:rPr>
              <w:t xml:space="preserve"> выездной школе Профсоюза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Иванникова, Президиум СМП</w:t>
            </w:r>
          </w:p>
        </w:tc>
        <w:tc>
          <w:tcPr>
            <w:tcW w:w="2850" w:type="dxa"/>
          </w:tcPr>
          <w:p w:rsidR="00E55B16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Июнь</w:t>
            </w:r>
          </w:p>
          <w:p w:rsidR="003F5046" w:rsidRPr="00037043" w:rsidRDefault="003F5046" w:rsidP="00E55B16">
            <w:pPr>
              <w:rPr>
                <w:szCs w:val="18"/>
              </w:rPr>
            </w:pPr>
            <w:r w:rsidRPr="009112A1">
              <w:rPr>
                <w:szCs w:val="18"/>
              </w:rPr>
              <w:t>Октябрь-ноябрь</w:t>
            </w:r>
          </w:p>
        </w:tc>
      </w:tr>
      <w:tr w:rsidR="00E55B16" w:rsidRPr="00037043" w:rsidTr="00B93914">
        <w:trPr>
          <w:trHeight w:val="527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BF5C23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членов СМП в ТИМ Бирюса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Н.А. Савченко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Июль</w:t>
            </w:r>
          </w:p>
        </w:tc>
      </w:tr>
      <w:tr w:rsidR="00E55B16" w:rsidRPr="00037043" w:rsidTr="00B93914">
        <w:trPr>
          <w:trHeight w:val="774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4E26EB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молодых педагогов в мероприятиях</w:t>
            </w:r>
            <w:r w:rsidR="00A27B7C">
              <w:rPr>
                <w:szCs w:val="18"/>
              </w:rPr>
              <w:t>,</w:t>
            </w:r>
            <w:r w:rsidRPr="00037043">
              <w:rPr>
                <w:szCs w:val="18"/>
              </w:rPr>
              <w:t xml:space="preserve"> проводимых ЦС Профсоюза («ВПШ», «Таир», «Тренинг-лагерь»)</w:t>
            </w:r>
            <w:r w:rsidR="00CE4406">
              <w:rPr>
                <w:szCs w:val="18"/>
              </w:rPr>
              <w:t xml:space="preserve"> и </w:t>
            </w:r>
            <w:r w:rsidR="004E26EB">
              <w:rPr>
                <w:szCs w:val="18"/>
              </w:rPr>
              <w:t>региональных (межрегиональных) организаций Профсоюза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Н.А. Савченко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E55B16" w:rsidRPr="00037043" w:rsidTr="00037043">
        <w:trPr>
          <w:trHeight w:val="555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BF5C23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в образовательном проекте ФНПР «Стратегический резерв – 202</w:t>
            </w:r>
            <w:r w:rsidR="00BF5C23">
              <w:rPr>
                <w:szCs w:val="18"/>
              </w:rPr>
              <w:t>3</w:t>
            </w:r>
            <w:r w:rsidRPr="00037043">
              <w:rPr>
                <w:szCs w:val="18"/>
              </w:rPr>
              <w:t>»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  <w:highlight w:val="yellow"/>
              </w:rPr>
            </w:pPr>
            <w:r w:rsidRPr="00037043">
              <w:rPr>
                <w:szCs w:val="18"/>
              </w:rPr>
              <w:t>Т.О. Иванникова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По отдельному плану</w:t>
            </w:r>
          </w:p>
        </w:tc>
      </w:tr>
      <w:tr w:rsidR="00E55B16" w:rsidRPr="00037043" w:rsidTr="00037043">
        <w:trPr>
          <w:trHeight w:val="421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в обучающих мероприятиях ФПКК</w:t>
            </w:r>
          </w:p>
        </w:tc>
        <w:tc>
          <w:tcPr>
            <w:tcW w:w="2242" w:type="dxa"/>
          </w:tcPr>
          <w:p w:rsidR="00E55B16" w:rsidRPr="00A27B7C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Иванникова,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По отдельному плану</w:t>
            </w:r>
          </w:p>
        </w:tc>
      </w:tr>
      <w:tr w:rsidR="00E55B16" w:rsidRPr="00037043" w:rsidTr="00037043">
        <w:trPr>
          <w:trHeight w:val="555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Реализация проекта «Профсоюзный урок» в учебных заведениях края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члены СМП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E55B16" w:rsidRPr="00037043" w:rsidTr="00B93914">
        <w:trPr>
          <w:trHeight w:val="263"/>
        </w:trPr>
        <w:tc>
          <w:tcPr>
            <w:tcW w:w="10201" w:type="dxa"/>
            <w:gridSpan w:val="4"/>
          </w:tcPr>
          <w:p w:rsidR="00E55B16" w:rsidRPr="00037043" w:rsidRDefault="00E55B16" w:rsidP="00E55B16">
            <w:pPr>
              <w:jc w:val="center"/>
              <w:rPr>
                <w:b/>
                <w:szCs w:val="18"/>
              </w:rPr>
            </w:pPr>
            <w:r w:rsidRPr="00037043">
              <w:rPr>
                <w:b/>
                <w:szCs w:val="18"/>
                <w:lang w:val="en-US"/>
              </w:rPr>
              <w:t>IV</w:t>
            </w:r>
            <w:r w:rsidRPr="00037043">
              <w:rPr>
                <w:b/>
                <w:szCs w:val="18"/>
              </w:rPr>
              <w:t>. Информационно-агитационные мероприятия</w:t>
            </w:r>
          </w:p>
        </w:tc>
      </w:tr>
      <w:tr w:rsidR="00E55B16" w:rsidRPr="00037043" w:rsidTr="00037043">
        <w:trPr>
          <w:trHeight w:val="709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pStyle w:val="a7"/>
              <w:spacing w:before="0" w:beforeAutospacing="0" w:after="0" w:afterAutospacing="0"/>
              <w:rPr>
                <w:color w:val="000000"/>
                <w:szCs w:val="18"/>
              </w:rPr>
            </w:pPr>
            <w:r w:rsidRPr="00037043">
              <w:rPr>
                <w:color w:val="000000"/>
                <w:szCs w:val="18"/>
              </w:rPr>
              <w:t>Подготовка публикаций о деятельности СМП на муниципальном уровне для электронного журнала краевой организации «ПрофВести», группы ВКонтакте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Члены СМП, Т.О. Иванникова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E55B16" w:rsidRPr="00037043" w:rsidTr="00B93914">
        <w:trPr>
          <w:trHeight w:val="790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 xml:space="preserve">Обновление раздела «Совет молодых педагогов» на сайте краевой организации </w:t>
            </w:r>
            <w:r w:rsidRPr="00037043">
              <w:rPr>
                <w:szCs w:val="18"/>
                <w:lang w:val="en-US"/>
              </w:rPr>
              <w:t>kr</w:t>
            </w:r>
            <w:r w:rsidRPr="00037043">
              <w:rPr>
                <w:szCs w:val="18"/>
              </w:rPr>
              <w:t>-</w:t>
            </w:r>
            <w:r w:rsidRPr="00037043">
              <w:rPr>
                <w:szCs w:val="18"/>
                <w:lang w:val="en-US"/>
              </w:rPr>
              <w:t>educat</w:t>
            </w:r>
            <w:r w:rsidRPr="00037043">
              <w:rPr>
                <w:szCs w:val="18"/>
              </w:rPr>
              <w:t>.</w:t>
            </w:r>
            <w:r w:rsidRPr="00037043">
              <w:rPr>
                <w:szCs w:val="18"/>
                <w:lang w:val="en-US"/>
              </w:rPr>
              <w:t>ru</w:t>
            </w:r>
            <w:r w:rsidRPr="00037043">
              <w:rPr>
                <w:szCs w:val="18"/>
              </w:rPr>
              <w:t xml:space="preserve">, наполнение его актуальной информацией 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E55B16" w:rsidRPr="00037043" w:rsidTr="00037043">
        <w:trPr>
          <w:trHeight w:val="455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Развитие группы СМП в социальной сети «ВКонтакте» https://vk.com/smp_krsk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Члены СМП, Т.О. Иванникова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E55B16" w:rsidRPr="00037043" w:rsidTr="00B93914">
        <w:trPr>
          <w:trHeight w:val="511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BF5C23" w:rsidP="004E26EB">
            <w:pPr>
              <w:rPr>
                <w:szCs w:val="18"/>
              </w:rPr>
            </w:pPr>
            <w:r>
              <w:rPr>
                <w:szCs w:val="18"/>
              </w:rPr>
              <w:t>Участие в онлайн-</w:t>
            </w:r>
            <w:r w:rsidR="00E55B16" w:rsidRPr="00037043">
              <w:rPr>
                <w:szCs w:val="18"/>
              </w:rPr>
              <w:t>акци</w:t>
            </w:r>
            <w:r w:rsidR="004E26EB">
              <w:rPr>
                <w:szCs w:val="18"/>
              </w:rPr>
              <w:t>ях</w:t>
            </w:r>
            <w:r w:rsidR="00E55B16" w:rsidRPr="00037043">
              <w:rPr>
                <w:szCs w:val="18"/>
              </w:rPr>
              <w:t xml:space="preserve"> ко дню солидарности трудящихся 1 мая</w:t>
            </w:r>
            <w:r w:rsidR="004E26EB">
              <w:rPr>
                <w:szCs w:val="18"/>
              </w:rPr>
              <w:t xml:space="preserve"> 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Члены СМП, Т.О. Иванникова</w:t>
            </w:r>
          </w:p>
        </w:tc>
        <w:tc>
          <w:tcPr>
            <w:tcW w:w="2850" w:type="dxa"/>
          </w:tcPr>
          <w:p w:rsidR="00E55B16" w:rsidRPr="00037043" w:rsidRDefault="00E55B16" w:rsidP="004E26EB">
            <w:pPr>
              <w:rPr>
                <w:szCs w:val="18"/>
              </w:rPr>
            </w:pPr>
            <w:r w:rsidRPr="00037043">
              <w:rPr>
                <w:szCs w:val="18"/>
              </w:rPr>
              <w:t>Май</w:t>
            </w:r>
          </w:p>
        </w:tc>
      </w:tr>
      <w:tr w:rsidR="00E55B16" w:rsidRPr="00037043" w:rsidTr="00B93914">
        <w:trPr>
          <w:trHeight w:val="527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Разработка печатной продукции для использования в работе Советов молодых педагогов на муниципальном уровне, методических рекомендаций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Президиум СМП, Т.О. Иванникова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E55B16" w:rsidRPr="00037043" w:rsidTr="00B93914">
        <w:trPr>
          <w:trHeight w:val="263"/>
        </w:trPr>
        <w:tc>
          <w:tcPr>
            <w:tcW w:w="10201" w:type="dxa"/>
            <w:gridSpan w:val="4"/>
          </w:tcPr>
          <w:p w:rsidR="00E55B16" w:rsidRPr="00037043" w:rsidRDefault="00E55B16" w:rsidP="00E55B16">
            <w:pPr>
              <w:jc w:val="center"/>
              <w:rPr>
                <w:b/>
                <w:szCs w:val="18"/>
              </w:rPr>
            </w:pPr>
            <w:r w:rsidRPr="00037043">
              <w:rPr>
                <w:b/>
                <w:szCs w:val="18"/>
                <w:lang w:val="en-US"/>
              </w:rPr>
              <w:t>V</w:t>
            </w:r>
            <w:r w:rsidRPr="00037043">
              <w:rPr>
                <w:b/>
                <w:szCs w:val="18"/>
              </w:rPr>
              <w:t>. Взаимодействие и внешняя деятельность</w:t>
            </w:r>
          </w:p>
        </w:tc>
      </w:tr>
      <w:tr w:rsidR="00E55B16" w:rsidRPr="00037043" w:rsidTr="00B93914">
        <w:trPr>
          <w:trHeight w:val="150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Встречи с представителями законодательной и исполнительной власти Красноярского края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Н.А.</w:t>
            </w:r>
            <w:r w:rsidR="00BF5C23">
              <w:rPr>
                <w:szCs w:val="18"/>
              </w:rPr>
              <w:t xml:space="preserve"> </w:t>
            </w:r>
            <w:r w:rsidRPr="00037043">
              <w:rPr>
                <w:szCs w:val="18"/>
              </w:rPr>
              <w:t>Савченко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По согласованию</w:t>
            </w:r>
          </w:p>
        </w:tc>
      </w:tr>
      <w:tr w:rsidR="00E55B16" w:rsidRPr="00037043" w:rsidTr="00B93914">
        <w:trPr>
          <w:trHeight w:val="150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  <w:lang w:val="en-US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молодых педагогов в мероприятиях МС ФПКК</w:t>
            </w:r>
          </w:p>
        </w:tc>
        <w:tc>
          <w:tcPr>
            <w:tcW w:w="2242" w:type="dxa"/>
          </w:tcPr>
          <w:p w:rsidR="00E55B16" w:rsidRPr="00037043" w:rsidRDefault="00BF5C23" w:rsidP="00BF5C23">
            <w:pPr>
              <w:rPr>
                <w:szCs w:val="18"/>
              </w:rPr>
            </w:pPr>
            <w:r>
              <w:rPr>
                <w:szCs w:val="18"/>
              </w:rPr>
              <w:t>Т.О. Иванникова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По плану МС ФПКК</w:t>
            </w:r>
          </w:p>
        </w:tc>
      </w:tr>
      <w:tr w:rsidR="00E55B16" w:rsidRPr="00037043" w:rsidTr="00B93914">
        <w:trPr>
          <w:trHeight w:val="150"/>
        </w:trPr>
        <w:tc>
          <w:tcPr>
            <w:tcW w:w="458" w:type="dxa"/>
          </w:tcPr>
          <w:p w:rsidR="00E55B16" w:rsidRPr="00037043" w:rsidRDefault="00E55B16" w:rsidP="00E55B16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молодых педагогов в мероприятиях Дома работников просвещения</w:t>
            </w:r>
          </w:p>
        </w:tc>
        <w:tc>
          <w:tcPr>
            <w:tcW w:w="2242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 xml:space="preserve">Е.Д. </w:t>
            </w:r>
            <w:proofErr w:type="spellStart"/>
            <w:r w:rsidRPr="00037043">
              <w:rPr>
                <w:szCs w:val="18"/>
              </w:rPr>
              <w:t>Костылецкая</w:t>
            </w:r>
            <w:proofErr w:type="spellEnd"/>
            <w:r w:rsidRPr="00037043">
              <w:rPr>
                <w:szCs w:val="18"/>
              </w:rPr>
              <w:t>, Т.О. Иванникова</w:t>
            </w:r>
          </w:p>
        </w:tc>
        <w:tc>
          <w:tcPr>
            <w:tcW w:w="2850" w:type="dxa"/>
          </w:tcPr>
          <w:p w:rsidR="00E55B16" w:rsidRPr="00037043" w:rsidRDefault="00E55B16" w:rsidP="00E55B16">
            <w:pPr>
              <w:rPr>
                <w:szCs w:val="18"/>
              </w:rPr>
            </w:pPr>
            <w:r w:rsidRPr="00037043">
              <w:rPr>
                <w:szCs w:val="18"/>
              </w:rPr>
              <w:t>По отдельному плану</w:t>
            </w:r>
          </w:p>
        </w:tc>
      </w:tr>
      <w:tr w:rsidR="0018375D" w:rsidRPr="00037043" w:rsidTr="00B93914">
        <w:trPr>
          <w:trHeight w:val="150"/>
        </w:trPr>
        <w:tc>
          <w:tcPr>
            <w:tcW w:w="458" w:type="dxa"/>
          </w:tcPr>
          <w:p w:rsidR="0018375D" w:rsidRPr="00037043" w:rsidRDefault="0018375D" w:rsidP="0018375D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18375D" w:rsidRPr="00037043" w:rsidRDefault="0018375D" w:rsidP="0018375D">
            <w:pPr>
              <w:rPr>
                <w:szCs w:val="18"/>
              </w:rPr>
            </w:pPr>
            <w:r w:rsidRPr="00037043">
              <w:rPr>
                <w:szCs w:val="18"/>
              </w:rPr>
              <w:t>Участие членов СМП в мероприятиях, проводимых Ассоциацией молодых педагогов Красноярского края</w:t>
            </w:r>
          </w:p>
        </w:tc>
        <w:tc>
          <w:tcPr>
            <w:tcW w:w="2242" w:type="dxa"/>
          </w:tcPr>
          <w:p w:rsidR="0018375D" w:rsidRPr="00037043" w:rsidRDefault="0018375D" w:rsidP="0018375D">
            <w:pPr>
              <w:rPr>
                <w:szCs w:val="18"/>
                <w:highlight w:val="yellow"/>
              </w:rPr>
            </w:pPr>
            <w:r w:rsidRPr="00037043">
              <w:rPr>
                <w:szCs w:val="18"/>
              </w:rPr>
              <w:t>Т.О. Иванникова</w:t>
            </w:r>
          </w:p>
        </w:tc>
        <w:tc>
          <w:tcPr>
            <w:tcW w:w="2850" w:type="dxa"/>
          </w:tcPr>
          <w:p w:rsidR="0018375D" w:rsidRPr="00037043" w:rsidRDefault="0018375D" w:rsidP="0018375D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  <w:tr w:rsidR="0018375D" w:rsidRPr="00037043" w:rsidTr="00B93914">
        <w:trPr>
          <w:trHeight w:val="150"/>
        </w:trPr>
        <w:tc>
          <w:tcPr>
            <w:tcW w:w="458" w:type="dxa"/>
          </w:tcPr>
          <w:p w:rsidR="0018375D" w:rsidRPr="00037043" w:rsidRDefault="0018375D" w:rsidP="0018375D">
            <w:pPr>
              <w:pStyle w:val="a4"/>
              <w:numPr>
                <w:ilvl w:val="0"/>
                <w:numId w:val="2"/>
              </w:numPr>
              <w:ind w:left="313"/>
              <w:rPr>
                <w:b/>
                <w:szCs w:val="18"/>
              </w:rPr>
            </w:pPr>
          </w:p>
        </w:tc>
        <w:tc>
          <w:tcPr>
            <w:tcW w:w="4651" w:type="dxa"/>
          </w:tcPr>
          <w:p w:rsidR="0018375D" w:rsidRPr="00037043" w:rsidRDefault="0018375D" w:rsidP="0018375D">
            <w:pPr>
              <w:rPr>
                <w:szCs w:val="18"/>
              </w:rPr>
            </w:pPr>
            <w:r w:rsidRPr="00037043">
              <w:rPr>
                <w:szCs w:val="18"/>
              </w:rPr>
              <w:t>Взаимодействие СМП с другими молодежными организациями Красноярского края и России</w:t>
            </w:r>
          </w:p>
        </w:tc>
        <w:tc>
          <w:tcPr>
            <w:tcW w:w="2242" w:type="dxa"/>
          </w:tcPr>
          <w:p w:rsidR="0018375D" w:rsidRPr="00037043" w:rsidRDefault="0018375D" w:rsidP="0018375D">
            <w:pPr>
              <w:rPr>
                <w:szCs w:val="18"/>
              </w:rPr>
            </w:pPr>
            <w:r w:rsidRPr="00037043">
              <w:rPr>
                <w:szCs w:val="18"/>
              </w:rPr>
              <w:t>Т.О. Иванникова</w:t>
            </w:r>
          </w:p>
        </w:tc>
        <w:tc>
          <w:tcPr>
            <w:tcW w:w="2850" w:type="dxa"/>
          </w:tcPr>
          <w:p w:rsidR="0018375D" w:rsidRPr="00037043" w:rsidRDefault="0018375D" w:rsidP="0018375D">
            <w:pPr>
              <w:rPr>
                <w:szCs w:val="18"/>
              </w:rPr>
            </w:pPr>
            <w:r w:rsidRPr="00037043">
              <w:rPr>
                <w:szCs w:val="18"/>
              </w:rPr>
              <w:t>В течение года</w:t>
            </w:r>
          </w:p>
        </w:tc>
      </w:tr>
    </w:tbl>
    <w:p w:rsidR="00A3316E" w:rsidRPr="00037043" w:rsidRDefault="00A3316E" w:rsidP="00A3316E">
      <w:pPr>
        <w:rPr>
          <w:b/>
          <w:sz w:val="22"/>
          <w:szCs w:val="18"/>
        </w:rPr>
      </w:pPr>
    </w:p>
    <w:sectPr w:rsidR="00A3316E" w:rsidRPr="00037043" w:rsidSect="009112A1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0B" w:rsidRDefault="00B7020B" w:rsidP="004D2CAE">
      <w:r>
        <w:separator/>
      </w:r>
    </w:p>
  </w:endnote>
  <w:endnote w:type="continuationSeparator" w:id="0">
    <w:p w:rsidR="00B7020B" w:rsidRDefault="00B7020B" w:rsidP="004D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0B" w:rsidRDefault="00B7020B" w:rsidP="004D2CAE">
      <w:r>
        <w:separator/>
      </w:r>
    </w:p>
  </w:footnote>
  <w:footnote w:type="continuationSeparator" w:id="0">
    <w:p w:rsidR="00B7020B" w:rsidRDefault="00B7020B" w:rsidP="004D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5AD"/>
    <w:multiLevelType w:val="hybridMultilevel"/>
    <w:tmpl w:val="D3CC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8EC"/>
    <w:multiLevelType w:val="hybridMultilevel"/>
    <w:tmpl w:val="A62ED918"/>
    <w:lvl w:ilvl="0" w:tplc="3384D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826"/>
    <w:rsid w:val="000054B1"/>
    <w:rsid w:val="00012C18"/>
    <w:rsid w:val="0003236F"/>
    <w:rsid w:val="00037043"/>
    <w:rsid w:val="000662A6"/>
    <w:rsid w:val="00073F88"/>
    <w:rsid w:val="00084F60"/>
    <w:rsid w:val="000B7776"/>
    <w:rsid w:val="000F22A3"/>
    <w:rsid w:val="00127F8F"/>
    <w:rsid w:val="00137737"/>
    <w:rsid w:val="00156104"/>
    <w:rsid w:val="00160121"/>
    <w:rsid w:val="00162F8F"/>
    <w:rsid w:val="00175A21"/>
    <w:rsid w:val="0018375D"/>
    <w:rsid w:val="001D05FC"/>
    <w:rsid w:val="001E0421"/>
    <w:rsid w:val="001E7AEC"/>
    <w:rsid w:val="001F589C"/>
    <w:rsid w:val="00245757"/>
    <w:rsid w:val="002C0682"/>
    <w:rsid w:val="002D3EF5"/>
    <w:rsid w:val="0036746A"/>
    <w:rsid w:val="003B4CF8"/>
    <w:rsid w:val="003C25D8"/>
    <w:rsid w:val="003C6A39"/>
    <w:rsid w:val="003E7C18"/>
    <w:rsid w:val="003F5046"/>
    <w:rsid w:val="00400982"/>
    <w:rsid w:val="00402112"/>
    <w:rsid w:val="00407212"/>
    <w:rsid w:val="00421500"/>
    <w:rsid w:val="0042796F"/>
    <w:rsid w:val="00433D42"/>
    <w:rsid w:val="004662B1"/>
    <w:rsid w:val="004D2CAE"/>
    <w:rsid w:val="004E26EB"/>
    <w:rsid w:val="00507D08"/>
    <w:rsid w:val="005331F7"/>
    <w:rsid w:val="0054459A"/>
    <w:rsid w:val="0058173D"/>
    <w:rsid w:val="00584696"/>
    <w:rsid w:val="00587FCA"/>
    <w:rsid w:val="005B37A2"/>
    <w:rsid w:val="005D7D79"/>
    <w:rsid w:val="005F1027"/>
    <w:rsid w:val="006019AC"/>
    <w:rsid w:val="006274CE"/>
    <w:rsid w:val="006663F2"/>
    <w:rsid w:val="00696366"/>
    <w:rsid w:val="006D4EC1"/>
    <w:rsid w:val="006F22EF"/>
    <w:rsid w:val="006F79A8"/>
    <w:rsid w:val="00705826"/>
    <w:rsid w:val="00771AEC"/>
    <w:rsid w:val="007B54C9"/>
    <w:rsid w:val="007C2561"/>
    <w:rsid w:val="007E454A"/>
    <w:rsid w:val="00802B9E"/>
    <w:rsid w:val="00861D82"/>
    <w:rsid w:val="0088183B"/>
    <w:rsid w:val="008B58B9"/>
    <w:rsid w:val="008C2169"/>
    <w:rsid w:val="008E7BB4"/>
    <w:rsid w:val="009112A1"/>
    <w:rsid w:val="00933B8B"/>
    <w:rsid w:val="00944B88"/>
    <w:rsid w:val="00963B86"/>
    <w:rsid w:val="009B0D92"/>
    <w:rsid w:val="009B285A"/>
    <w:rsid w:val="009E3B74"/>
    <w:rsid w:val="00A007E4"/>
    <w:rsid w:val="00A27B7C"/>
    <w:rsid w:val="00A3316E"/>
    <w:rsid w:val="00A426B6"/>
    <w:rsid w:val="00A4553C"/>
    <w:rsid w:val="00A53DD4"/>
    <w:rsid w:val="00A669FA"/>
    <w:rsid w:val="00AA77E5"/>
    <w:rsid w:val="00AC43FF"/>
    <w:rsid w:val="00AC5E8B"/>
    <w:rsid w:val="00B13BB0"/>
    <w:rsid w:val="00B17C03"/>
    <w:rsid w:val="00B51BDB"/>
    <w:rsid w:val="00B7020B"/>
    <w:rsid w:val="00B70EF4"/>
    <w:rsid w:val="00B83FEB"/>
    <w:rsid w:val="00B9713A"/>
    <w:rsid w:val="00BA10EF"/>
    <w:rsid w:val="00BA3AF5"/>
    <w:rsid w:val="00BD6F51"/>
    <w:rsid w:val="00BF5C23"/>
    <w:rsid w:val="00C17370"/>
    <w:rsid w:val="00C37840"/>
    <w:rsid w:val="00C4442B"/>
    <w:rsid w:val="00C65A7E"/>
    <w:rsid w:val="00C664EA"/>
    <w:rsid w:val="00CA52E0"/>
    <w:rsid w:val="00CA60F3"/>
    <w:rsid w:val="00CB18CF"/>
    <w:rsid w:val="00CC71ED"/>
    <w:rsid w:val="00CC7758"/>
    <w:rsid w:val="00CE4406"/>
    <w:rsid w:val="00CF0906"/>
    <w:rsid w:val="00D009D6"/>
    <w:rsid w:val="00D02AD3"/>
    <w:rsid w:val="00D04778"/>
    <w:rsid w:val="00D309AB"/>
    <w:rsid w:val="00D83C26"/>
    <w:rsid w:val="00D95B4F"/>
    <w:rsid w:val="00DA679A"/>
    <w:rsid w:val="00DB46A9"/>
    <w:rsid w:val="00DC7784"/>
    <w:rsid w:val="00E00CE4"/>
    <w:rsid w:val="00E041C5"/>
    <w:rsid w:val="00E11379"/>
    <w:rsid w:val="00E145D4"/>
    <w:rsid w:val="00E55B16"/>
    <w:rsid w:val="00E92AC4"/>
    <w:rsid w:val="00EA2D8F"/>
    <w:rsid w:val="00EA532D"/>
    <w:rsid w:val="00EC601D"/>
    <w:rsid w:val="00F014FE"/>
    <w:rsid w:val="00F02EBB"/>
    <w:rsid w:val="00F137D8"/>
    <w:rsid w:val="00F17684"/>
    <w:rsid w:val="00F94A2E"/>
    <w:rsid w:val="00FE4CC6"/>
    <w:rsid w:val="00FF5928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1C5B1"/>
  <w15:docId w15:val="{80C65830-695A-40F9-8E28-F300FE5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BD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44B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2C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2CA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D2C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2C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54</cp:revision>
  <cp:lastPrinted>2022-01-24T08:50:00Z</cp:lastPrinted>
  <dcterms:created xsi:type="dcterms:W3CDTF">2021-01-21T08:32:00Z</dcterms:created>
  <dcterms:modified xsi:type="dcterms:W3CDTF">2023-02-11T03:40:00Z</dcterms:modified>
</cp:coreProperties>
</file>