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F8" w:rsidRDefault="008D19F8" w:rsidP="008D19F8">
      <w:pPr>
        <w:spacing w:after="0" w:line="240" w:lineRule="auto"/>
        <w:jc w:val="center"/>
        <w:rPr>
          <w:rFonts w:ascii="Times New Roman" w:hAnsi="Times New Roman" w:cs="Times New Roman"/>
          <w:b/>
          <w:sz w:val="28"/>
          <w:szCs w:val="28"/>
        </w:rPr>
      </w:pPr>
      <w:r w:rsidRPr="0045520D">
        <w:rPr>
          <w:rFonts w:ascii="Calibri" w:eastAsia="SimSun" w:hAnsi="Calibri" w:cs="font287"/>
          <w:noProof/>
          <w:lang w:eastAsia="ru-RU"/>
        </w:rPr>
        <w:drawing>
          <wp:inline distT="0" distB="0" distL="0" distR="0">
            <wp:extent cx="696595" cy="775335"/>
            <wp:effectExtent l="0" t="0" r="825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595" cy="775335"/>
                    </a:xfrm>
                    <a:prstGeom prst="rect">
                      <a:avLst/>
                    </a:prstGeom>
                    <a:solidFill>
                      <a:srgbClr val="FFFFFF"/>
                    </a:solidFill>
                    <a:ln>
                      <a:noFill/>
                    </a:ln>
                  </pic:spPr>
                </pic:pic>
              </a:graphicData>
            </a:graphic>
          </wp:inline>
        </w:drawing>
      </w:r>
    </w:p>
    <w:p w:rsidR="008D19F8" w:rsidRDefault="008D19F8" w:rsidP="008D19F8">
      <w:pPr>
        <w:spacing w:after="0" w:line="240" w:lineRule="auto"/>
        <w:jc w:val="center"/>
        <w:rPr>
          <w:rFonts w:ascii="Times New Roman" w:hAnsi="Times New Roman" w:cs="Times New Roman"/>
          <w:b/>
          <w:sz w:val="28"/>
          <w:szCs w:val="28"/>
        </w:rPr>
      </w:pPr>
    </w:p>
    <w:p w:rsidR="008D19F8" w:rsidRDefault="008D19F8" w:rsidP="008D19F8">
      <w:pPr>
        <w:spacing w:after="45"/>
        <w:jc w:val="center"/>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Профсоюз работников народного образования и науки </w:t>
      </w:r>
    </w:p>
    <w:p w:rsidR="008D19F8" w:rsidRDefault="008D19F8" w:rsidP="008D19F8">
      <w:pPr>
        <w:spacing w:after="45"/>
        <w:jc w:val="center"/>
        <w:rPr>
          <w:rFonts w:ascii="Cambria" w:hAnsi="Cambria" w:cs="Cambria"/>
          <w:sz w:val="72"/>
          <w:szCs w:val="72"/>
        </w:rPr>
      </w:pPr>
      <w:r>
        <w:rPr>
          <w:rFonts w:ascii="Times New Roman" w:eastAsia="Arial" w:hAnsi="Times New Roman" w:cs="Times New Roman"/>
          <w:kern w:val="1"/>
          <w:sz w:val="28"/>
          <w:szCs w:val="28"/>
        </w:rPr>
        <w:t>Российской Федерации</w:t>
      </w:r>
    </w:p>
    <w:p w:rsidR="008D19F8" w:rsidRDefault="008D19F8" w:rsidP="008D19F8">
      <w:pPr>
        <w:spacing w:after="0" w:line="240" w:lineRule="auto"/>
        <w:jc w:val="center"/>
        <w:rPr>
          <w:rFonts w:ascii="Times New Roman" w:hAnsi="Times New Roman" w:cs="Times New Roman"/>
          <w:b/>
          <w:sz w:val="28"/>
          <w:szCs w:val="28"/>
        </w:rPr>
      </w:pPr>
    </w:p>
    <w:p w:rsidR="008D19F8" w:rsidRDefault="008D19F8" w:rsidP="008D19F8">
      <w:pPr>
        <w:spacing w:after="0" w:line="240" w:lineRule="auto"/>
        <w:jc w:val="center"/>
        <w:rPr>
          <w:rFonts w:ascii="Times New Roman" w:hAnsi="Times New Roman" w:cs="Times New Roman"/>
          <w:b/>
          <w:sz w:val="28"/>
          <w:szCs w:val="28"/>
        </w:rPr>
      </w:pPr>
    </w:p>
    <w:p w:rsidR="008D19F8" w:rsidRDefault="008D19F8" w:rsidP="008D19F8">
      <w:pPr>
        <w:ind w:firstLine="567"/>
        <w:jc w:val="center"/>
        <w:rPr>
          <w:rFonts w:ascii="Times New Roman" w:hAnsi="Times New Roman" w:cs="Times New Roman"/>
          <w:b/>
          <w:bCs/>
          <w:kern w:val="1"/>
          <w:sz w:val="56"/>
          <w:szCs w:val="56"/>
        </w:rPr>
      </w:pPr>
    </w:p>
    <w:p w:rsidR="008D19F8" w:rsidRDefault="008D19F8" w:rsidP="008D19F8">
      <w:pPr>
        <w:ind w:firstLine="567"/>
        <w:jc w:val="center"/>
        <w:rPr>
          <w:rFonts w:ascii="Times New Roman" w:hAnsi="Times New Roman" w:cs="Times New Roman"/>
          <w:b/>
          <w:bCs/>
          <w:kern w:val="1"/>
          <w:sz w:val="56"/>
          <w:szCs w:val="56"/>
        </w:rPr>
      </w:pPr>
    </w:p>
    <w:p w:rsidR="008D19F8" w:rsidRDefault="008D19F8" w:rsidP="008D19F8">
      <w:pPr>
        <w:ind w:firstLine="567"/>
        <w:jc w:val="center"/>
        <w:rPr>
          <w:rFonts w:ascii="Times New Roman" w:hAnsi="Times New Roman" w:cs="Times New Roman"/>
          <w:b/>
          <w:bCs/>
          <w:kern w:val="1"/>
          <w:sz w:val="56"/>
          <w:szCs w:val="56"/>
        </w:rPr>
      </w:pPr>
    </w:p>
    <w:p w:rsidR="008D19F8" w:rsidRDefault="008D19F8" w:rsidP="008D19F8">
      <w:pPr>
        <w:jc w:val="center"/>
        <w:rPr>
          <w:rFonts w:ascii="Times New Roman" w:hAnsi="Times New Roman" w:cs="Times New Roman"/>
          <w:b/>
          <w:bCs/>
          <w:kern w:val="1"/>
          <w:sz w:val="56"/>
          <w:szCs w:val="56"/>
        </w:rPr>
      </w:pPr>
      <w:r>
        <w:rPr>
          <w:rFonts w:ascii="Times New Roman" w:hAnsi="Times New Roman" w:cs="Times New Roman"/>
          <w:b/>
          <w:bCs/>
          <w:kern w:val="1"/>
          <w:sz w:val="56"/>
          <w:szCs w:val="56"/>
        </w:rPr>
        <w:t>Информационно-</w:t>
      </w:r>
    </w:p>
    <w:p w:rsidR="008D19F8" w:rsidRDefault="008D19F8" w:rsidP="008D19F8">
      <w:pPr>
        <w:jc w:val="center"/>
        <w:rPr>
          <w:rFonts w:eastAsia="Lucida Sans Unicode" w:cs="Times New Roman"/>
          <w:b/>
          <w:bCs/>
          <w:color w:val="000000"/>
          <w:sz w:val="32"/>
          <w:szCs w:val="32"/>
          <w:lang w:bidi="en-US"/>
        </w:rPr>
      </w:pPr>
      <w:r>
        <w:rPr>
          <w:rFonts w:ascii="Times New Roman" w:hAnsi="Times New Roman" w:cs="Times New Roman"/>
          <w:b/>
          <w:bCs/>
          <w:kern w:val="1"/>
          <w:sz w:val="56"/>
          <w:szCs w:val="56"/>
        </w:rPr>
        <w:t>аналитические материалы</w:t>
      </w:r>
    </w:p>
    <w:p w:rsidR="008D19F8" w:rsidRDefault="008D19F8" w:rsidP="008D19F8">
      <w:pPr>
        <w:pStyle w:val="2"/>
        <w:jc w:val="center"/>
        <w:rPr>
          <w:rFonts w:eastAsia="Lucida Sans Unicode" w:cs="Times New Roman"/>
          <w:b/>
          <w:bCs/>
          <w:color w:val="000000"/>
          <w:sz w:val="32"/>
          <w:szCs w:val="32"/>
          <w:lang w:eastAsia="en-US" w:bidi="en-US"/>
        </w:rPr>
      </w:pPr>
      <w:r>
        <w:rPr>
          <w:rFonts w:eastAsia="Lucida Sans Unicode" w:cs="Times New Roman"/>
          <w:b/>
          <w:bCs/>
          <w:color w:val="000000"/>
          <w:sz w:val="32"/>
          <w:szCs w:val="32"/>
          <w:lang w:eastAsia="en-US" w:bidi="en-US"/>
        </w:rPr>
        <w:t xml:space="preserve">(к августовским </w:t>
      </w:r>
      <w:r w:rsidR="005053FA">
        <w:rPr>
          <w:rFonts w:eastAsia="Lucida Sans Unicode" w:cs="Times New Roman"/>
          <w:b/>
          <w:bCs/>
          <w:color w:val="000000"/>
          <w:sz w:val="32"/>
          <w:szCs w:val="32"/>
          <w:lang w:eastAsia="en-US" w:bidi="en-US"/>
        </w:rPr>
        <w:t xml:space="preserve">педагогическим </w:t>
      </w:r>
      <w:r>
        <w:rPr>
          <w:rFonts w:eastAsia="Lucida Sans Unicode" w:cs="Times New Roman"/>
          <w:b/>
          <w:bCs/>
          <w:color w:val="000000"/>
          <w:sz w:val="32"/>
          <w:szCs w:val="32"/>
          <w:lang w:eastAsia="en-US" w:bidi="en-US"/>
        </w:rPr>
        <w:t>совещаниям 2023 года)</w:t>
      </w:r>
    </w:p>
    <w:p w:rsidR="008D19F8" w:rsidRDefault="008D19F8" w:rsidP="008D19F8">
      <w:pPr>
        <w:pStyle w:val="2"/>
        <w:jc w:val="center"/>
        <w:rPr>
          <w:rFonts w:eastAsia="Lucida Sans Unicode" w:cs="Times New Roman"/>
          <w:b/>
          <w:bCs/>
          <w:color w:val="000000"/>
          <w:sz w:val="32"/>
          <w:szCs w:val="32"/>
          <w:lang w:eastAsia="en-US" w:bidi="en-US"/>
        </w:rPr>
      </w:pPr>
    </w:p>
    <w:p w:rsidR="008D19F8" w:rsidRDefault="008D19F8" w:rsidP="008D19F8">
      <w:pPr>
        <w:pStyle w:val="2"/>
        <w:jc w:val="center"/>
        <w:rPr>
          <w:rFonts w:eastAsia="Lucida Sans Unicode" w:cs="Times New Roman"/>
          <w:b/>
          <w:bCs/>
          <w:color w:val="000000"/>
          <w:sz w:val="32"/>
          <w:szCs w:val="32"/>
          <w:lang w:eastAsia="en-US" w:bidi="en-US"/>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jc w:val="center"/>
        <w:rPr>
          <w:rFonts w:eastAsia="Times New Roman" w:cs="Times New Roman"/>
          <w:b/>
          <w:bCs/>
          <w:iCs/>
          <w:sz w:val="28"/>
          <w:szCs w:val="28"/>
        </w:rPr>
      </w:pPr>
      <w:r>
        <w:rPr>
          <w:rFonts w:eastAsia="Times New Roman" w:cs="Times New Roman"/>
          <w:b/>
          <w:sz w:val="28"/>
          <w:szCs w:val="28"/>
        </w:rPr>
        <w:t xml:space="preserve">г. Москва </w:t>
      </w:r>
    </w:p>
    <w:p w:rsidR="008D19F8" w:rsidRDefault="008D19F8" w:rsidP="008D19F8">
      <w:pPr>
        <w:pStyle w:val="2"/>
        <w:spacing w:line="200" w:lineRule="atLeast"/>
        <w:jc w:val="center"/>
        <w:rPr>
          <w:rFonts w:eastAsia="Times New Roman" w:cs="Times New Roman"/>
          <w:b/>
          <w:bCs/>
          <w:iCs/>
          <w:sz w:val="28"/>
          <w:szCs w:val="28"/>
        </w:rPr>
      </w:pPr>
      <w:r>
        <w:rPr>
          <w:rFonts w:eastAsia="Times New Roman" w:cs="Times New Roman"/>
          <w:b/>
          <w:bCs/>
          <w:iCs/>
          <w:sz w:val="28"/>
          <w:szCs w:val="28"/>
        </w:rPr>
        <w:t>август 2023 года</w:t>
      </w:r>
    </w:p>
    <w:p w:rsidR="008D19F8" w:rsidRDefault="008D19F8" w:rsidP="008D19F8">
      <w:pPr>
        <w:pStyle w:val="2"/>
        <w:jc w:val="center"/>
        <w:rPr>
          <w:rFonts w:cs="Times New Roman"/>
          <w:sz w:val="32"/>
          <w:szCs w:val="32"/>
        </w:rPr>
      </w:pPr>
    </w:p>
    <w:p w:rsidR="008D19F8" w:rsidRDefault="008D19F8" w:rsidP="008D19F8">
      <w:pPr>
        <w:spacing w:after="0" w:line="240" w:lineRule="auto"/>
        <w:rPr>
          <w:rFonts w:ascii="Times New Roman" w:hAnsi="Times New Roman" w:cs="Times New Roman"/>
          <w:b/>
          <w:sz w:val="28"/>
          <w:szCs w:val="28"/>
        </w:rPr>
      </w:pPr>
    </w:p>
    <w:p w:rsidR="008D19F8" w:rsidRPr="00F53C30" w:rsidRDefault="008D19F8" w:rsidP="008D19F8">
      <w:pPr>
        <w:spacing w:after="0" w:line="240" w:lineRule="auto"/>
        <w:jc w:val="center"/>
        <w:rPr>
          <w:rFonts w:ascii="Times New Roman" w:hAnsi="Times New Roman" w:cs="Times New Roman"/>
          <w:b/>
          <w:sz w:val="28"/>
          <w:szCs w:val="28"/>
        </w:rPr>
      </w:pPr>
      <w:r w:rsidRPr="00F53C30">
        <w:rPr>
          <w:rFonts w:ascii="Times New Roman" w:hAnsi="Times New Roman" w:cs="Times New Roman"/>
          <w:b/>
          <w:sz w:val="28"/>
          <w:szCs w:val="28"/>
        </w:rPr>
        <w:lastRenderedPageBreak/>
        <w:t xml:space="preserve">Информационно-аналитические материалы </w:t>
      </w:r>
    </w:p>
    <w:p w:rsidR="008D19F8" w:rsidRPr="00F53C30" w:rsidRDefault="008D19F8" w:rsidP="008D19F8">
      <w:pPr>
        <w:spacing w:after="0" w:line="240" w:lineRule="auto"/>
        <w:jc w:val="center"/>
        <w:rPr>
          <w:rFonts w:ascii="Times New Roman" w:hAnsi="Times New Roman" w:cs="Times New Roman"/>
          <w:b/>
          <w:sz w:val="28"/>
          <w:szCs w:val="28"/>
        </w:rPr>
      </w:pPr>
      <w:r w:rsidRPr="00F53C30">
        <w:rPr>
          <w:rFonts w:ascii="Times New Roman" w:hAnsi="Times New Roman" w:cs="Times New Roman"/>
          <w:b/>
          <w:sz w:val="28"/>
          <w:szCs w:val="28"/>
        </w:rPr>
        <w:t xml:space="preserve">к августовским </w:t>
      </w:r>
      <w:r w:rsidR="005053FA">
        <w:rPr>
          <w:rFonts w:ascii="Times New Roman" w:hAnsi="Times New Roman" w:cs="Times New Roman"/>
          <w:b/>
          <w:sz w:val="28"/>
          <w:szCs w:val="28"/>
        </w:rPr>
        <w:t>педаго</w:t>
      </w:r>
      <w:bookmarkStart w:id="0" w:name="_GoBack"/>
      <w:bookmarkEnd w:id="0"/>
      <w:r w:rsidR="005053FA">
        <w:rPr>
          <w:rFonts w:ascii="Times New Roman" w:hAnsi="Times New Roman" w:cs="Times New Roman"/>
          <w:b/>
          <w:sz w:val="28"/>
          <w:szCs w:val="28"/>
        </w:rPr>
        <w:t xml:space="preserve">гическим </w:t>
      </w:r>
      <w:r w:rsidRPr="00F53C30">
        <w:rPr>
          <w:rFonts w:ascii="Times New Roman" w:hAnsi="Times New Roman" w:cs="Times New Roman"/>
          <w:b/>
          <w:sz w:val="28"/>
          <w:szCs w:val="28"/>
        </w:rPr>
        <w:t xml:space="preserve">совещаниям в </w:t>
      </w:r>
      <w:r>
        <w:rPr>
          <w:rFonts w:ascii="Times New Roman" w:hAnsi="Times New Roman" w:cs="Times New Roman"/>
          <w:b/>
          <w:sz w:val="28"/>
          <w:szCs w:val="28"/>
        </w:rPr>
        <w:t>2023 году</w:t>
      </w:r>
    </w:p>
    <w:p w:rsidR="008D19F8" w:rsidRPr="00F53C30" w:rsidRDefault="008D19F8" w:rsidP="008D19F8">
      <w:pPr>
        <w:spacing w:after="0" w:line="240" w:lineRule="auto"/>
        <w:jc w:val="center"/>
        <w:rPr>
          <w:rFonts w:ascii="Times New Roman" w:hAnsi="Times New Roman" w:cs="Times New Roman"/>
          <w:b/>
          <w:sz w:val="28"/>
          <w:szCs w:val="28"/>
        </w:rPr>
      </w:pPr>
    </w:p>
    <w:p w:rsidR="008D19F8" w:rsidRDefault="008D19F8" w:rsidP="008D19F8">
      <w:pPr>
        <w:spacing w:after="0" w:line="240" w:lineRule="auto"/>
        <w:jc w:val="center"/>
        <w:rPr>
          <w:rFonts w:ascii="Times New Roman" w:hAnsi="Times New Roman" w:cs="Times New Roman"/>
          <w:b/>
          <w:caps/>
          <w:sz w:val="24"/>
          <w:szCs w:val="24"/>
        </w:rPr>
      </w:pPr>
      <w:r w:rsidRPr="004C04EF">
        <w:rPr>
          <w:rFonts w:ascii="Times New Roman" w:hAnsi="Times New Roman" w:cs="Times New Roman"/>
          <w:b/>
          <w:caps/>
          <w:sz w:val="24"/>
          <w:szCs w:val="24"/>
        </w:rPr>
        <w:t>Оглавление</w:t>
      </w:r>
    </w:p>
    <w:p w:rsidR="008D19F8" w:rsidRDefault="008D19F8" w:rsidP="008D19F8">
      <w:pPr>
        <w:spacing w:after="0" w:line="240" w:lineRule="auto"/>
        <w:jc w:val="center"/>
        <w:rPr>
          <w:rFonts w:ascii="Times New Roman" w:hAnsi="Times New Roman" w:cs="Times New Roman"/>
          <w:b/>
          <w:caps/>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
        <w:gridCol w:w="7807"/>
        <w:gridCol w:w="951"/>
      </w:tblGrid>
      <w:tr w:rsidR="008D19F8" w:rsidRPr="00291B13" w:rsidTr="00356A94">
        <w:tc>
          <w:tcPr>
            <w:tcW w:w="813" w:type="dxa"/>
          </w:tcPr>
          <w:p w:rsidR="008D19F8" w:rsidRPr="00291B13" w:rsidRDefault="008D19F8" w:rsidP="0085724D">
            <w:pPr>
              <w:jc w:val="center"/>
              <w:rPr>
                <w:rFonts w:ascii="Times New Roman" w:hAnsi="Times New Roman" w:cs="Times New Roman"/>
                <w:caps/>
                <w:sz w:val="24"/>
                <w:szCs w:val="24"/>
              </w:rPr>
            </w:pPr>
          </w:p>
        </w:tc>
        <w:tc>
          <w:tcPr>
            <w:tcW w:w="7807" w:type="dxa"/>
          </w:tcPr>
          <w:p w:rsidR="008D19F8" w:rsidRPr="00291B13" w:rsidRDefault="008D19F8" w:rsidP="0085724D">
            <w:pPr>
              <w:jc w:val="both"/>
              <w:rPr>
                <w:rFonts w:ascii="Times New Roman" w:hAnsi="Times New Roman" w:cs="Times New Roman"/>
                <w:sz w:val="28"/>
                <w:szCs w:val="28"/>
              </w:rPr>
            </w:pPr>
          </w:p>
        </w:tc>
        <w:tc>
          <w:tcPr>
            <w:tcW w:w="951" w:type="dxa"/>
          </w:tcPr>
          <w:p w:rsidR="008D19F8" w:rsidRPr="00291B13" w:rsidRDefault="008D19F8" w:rsidP="005E4E89">
            <w:pPr>
              <w:jc w:val="right"/>
              <w:rPr>
                <w:rFonts w:ascii="Times New Roman" w:hAnsi="Times New Roman" w:cs="Times New Roman"/>
                <w:sz w:val="28"/>
                <w:szCs w:val="28"/>
              </w:rPr>
            </w:pPr>
            <w:r w:rsidRPr="00291B13">
              <w:rPr>
                <w:rFonts w:ascii="Times New Roman" w:hAnsi="Times New Roman" w:cs="Times New Roman"/>
                <w:sz w:val="28"/>
                <w:szCs w:val="28"/>
              </w:rPr>
              <w:t xml:space="preserve">Стр. </w:t>
            </w:r>
          </w:p>
          <w:p w:rsidR="008D19F8" w:rsidRPr="00291B13" w:rsidRDefault="008D19F8" w:rsidP="0085724D">
            <w:pPr>
              <w:jc w:val="center"/>
              <w:rPr>
                <w:rFonts w:ascii="Times New Roman" w:hAnsi="Times New Roman" w:cs="Times New Roman"/>
                <w:sz w:val="16"/>
                <w:szCs w:val="16"/>
              </w:rPr>
            </w:pP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w:t>
            </w:r>
            <w:r w:rsidR="006C3FC2" w:rsidRPr="00291B13">
              <w:rPr>
                <w:rFonts w:ascii="Times New Roman" w:hAnsi="Times New Roman" w:cs="Times New Roman"/>
                <w:caps/>
                <w:sz w:val="28"/>
                <w:szCs w:val="28"/>
              </w:rPr>
              <w:t>.</w:t>
            </w:r>
          </w:p>
        </w:tc>
        <w:tc>
          <w:tcPr>
            <w:tcW w:w="7807" w:type="dxa"/>
          </w:tcPr>
          <w:p w:rsidR="00F44E34" w:rsidRPr="00F44E34" w:rsidRDefault="00F44E34" w:rsidP="00F44E34">
            <w:pPr>
              <w:jc w:val="both"/>
              <w:outlineLvl w:val="1"/>
              <w:rPr>
                <w:rFonts w:ascii="Times New Roman" w:eastAsia="Times New Roman" w:hAnsi="Times New Roman" w:cs="Times New Roman"/>
                <w:bCs/>
                <w:sz w:val="28"/>
                <w:szCs w:val="28"/>
                <w:lang w:eastAsia="ru-RU"/>
              </w:rPr>
            </w:pPr>
            <w:r w:rsidRPr="00F44E34">
              <w:rPr>
                <w:rFonts w:ascii="Times New Roman" w:eastAsia="Times New Roman" w:hAnsi="Times New Roman" w:cs="Times New Roman"/>
                <w:bCs/>
                <w:sz w:val="28"/>
                <w:szCs w:val="28"/>
                <w:lang w:eastAsia="ru-RU"/>
              </w:rPr>
              <w:t>О рекомендуемых вопросах для включения в повестку «августовских» совещаний 2023 года (</w:t>
            </w:r>
            <w:r w:rsidRPr="00F44E34">
              <w:rPr>
                <w:rFonts w:ascii="Times New Roman" w:eastAsia="Times New Roman" w:hAnsi="Times New Roman" w:cs="Times New Roman"/>
                <w:bCs/>
                <w:i/>
                <w:sz w:val="28"/>
                <w:szCs w:val="28"/>
                <w:lang w:eastAsia="ru-RU"/>
              </w:rPr>
              <w:t xml:space="preserve">письмо Министерства просвещения Российской Федерации от 15 мая 2023 года </w:t>
            </w:r>
            <w:r>
              <w:rPr>
                <w:rFonts w:ascii="Times New Roman" w:eastAsia="Times New Roman" w:hAnsi="Times New Roman" w:cs="Times New Roman"/>
                <w:bCs/>
                <w:i/>
                <w:sz w:val="28"/>
                <w:szCs w:val="28"/>
                <w:lang w:eastAsia="ru-RU"/>
              </w:rPr>
              <w:br/>
            </w:r>
            <w:r w:rsidRPr="00F44E34">
              <w:rPr>
                <w:rFonts w:ascii="Times New Roman" w:eastAsia="Times New Roman" w:hAnsi="Times New Roman" w:cs="Times New Roman"/>
                <w:bCs/>
                <w:i/>
                <w:sz w:val="28"/>
                <w:szCs w:val="28"/>
                <w:lang w:eastAsia="ru-RU"/>
              </w:rPr>
              <w:t>№03-839</w:t>
            </w:r>
            <w:r w:rsidRPr="00F44E34">
              <w:rPr>
                <w:rFonts w:ascii="Times New Roman" w:eastAsia="Times New Roman" w:hAnsi="Times New Roman" w:cs="Times New Roman"/>
                <w:bCs/>
                <w:sz w:val="28"/>
                <w:szCs w:val="28"/>
                <w:lang w:eastAsia="ru-RU"/>
              </w:rPr>
              <w:t>)</w:t>
            </w:r>
          </w:p>
          <w:p w:rsidR="008D19F8" w:rsidRPr="00F44E34" w:rsidRDefault="008D19F8" w:rsidP="00F44E34">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sz w:val="28"/>
                <w:szCs w:val="28"/>
              </w:rPr>
            </w:pPr>
            <w:r>
              <w:rPr>
                <w:rFonts w:ascii="Times New Roman" w:hAnsi="Times New Roman" w:cs="Times New Roman"/>
                <w:sz w:val="28"/>
                <w:szCs w:val="28"/>
              </w:rPr>
              <w:t>4</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2</w:t>
            </w:r>
            <w:r w:rsidR="006C3FC2" w:rsidRPr="00291B13">
              <w:rPr>
                <w:rFonts w:ascii="Times New Roman" w:hAnsi="Times New Roman" w:cs="Times New Roman"/>
                <w:caps/>
                <w:sz w:val="28"/>
                <w:szCs w:val="28"/>
              </w:rPr>
              <w:t>.</w:t>
            </w:r>
          </w:p>
        </w:tc>
        <w:tc>
          <w:tcPr>
            <w:tcW w:w="7807" w:type="dxa"/>
          </w:tcPr>
          <w:p w:rsidR="007655E1" w:rsidRPr="007655E1" w:rsidRDefault="007655E1" w:rsidP="007655E1">
            <w:pPr>
              <w:jc w:val="both"/>
              <w:rPr>
                <w:rFonts w:ascii="Times New Roman" w:eastAsia="Calibri" w:hAnsi="Times New Roman" w:cs="Times New Roman"/>
                <w:bCs/>
                <w:sz w:val="28"/>
                <w:szCs w:val="28"/>
              </w:rPr>
            </w:pPr>
            <w:r w:rsidRPr="007655E1">
              <w:rPr>
                <w:rFonts w:ascii="Times New Roman" w:eastAsia="Calibri" w:hAnsi="Times New Roman" w:cs="Times New Roman"/>
                <w:bCs/>
                <w:sz w:val="28"/>
                <w:szCs w:val="28"/>
              </w:rPr>
              <w:t>Краткая характеристика текущей ситуации в российской экономике</w:t>
            </w:r>
            <w:r>
              <w:rPr>
                <w:rFonts w:ascii="Times New Roman" w:eastAsia="Calibri" w:hAnsi="Times New Roman" w:cs="Times New Roman"/>
                <w:bCs/>
                <w:sz w:val="28"/>
                <w:szCs w:val="28"/>
              </w:rPr>
              <w:t xml:space="preserve">. Об </w:t>
            </w:r>
            <w:r w:rsidRPr="007655E1">
              <w:rPr>
                <w:rFonts w:ascii="Times New Roman" w:eastAsia="Calibri" w:hAnsi="Times New Roman" w:cs="Times New Roman"/>
                <w:bCs/>
                <w:sz w:val="28"/>
                <w:szCs w:val="28"/>
              </w:rPr>
              <w:t>основных параметрах сценарных условий социально-экономического развития Российской Федерации на 2024 год и на плановый период 2025 и 2026 годов</w:t>
            </w:r>
          </w:p>
          <w:p w:rsidR="006C3FC2" w:rsidRPr="007655E1" w:rsidRDefault="006C3FC2" w:rsidP="006C3FC2">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13</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3</w:t>
            </w:r>
            <w:r w:rsidR="006C3FC2" w:rsidRPr="00291B13">
              <w:rPr>
                <w:rFonts w:ascii="Times New Roman" w:hAnsi="Times New Roman" w:cs="Times New Roman"/>
                <w:caps/>
                <w:sz w:val="28"/>
                <w:szCs w:val="28"/>
              </w:rPr>
              <w:t>.</w:t>
            </w:r>
          </w:p>
        </w:tc>
        <w:tc>
          <w:tcPr>
            <w:tcW w:w="7807" w:type="dxa"/>
          </w:tcPr>
          <w:p w:rsidR="006C3FC2" w:rsidRDefault="007655E1" w:rsidP="0085724D">
            <w:pPr>
              <w:jc w:val="both"/>
              <w:rPr>
                <w:rFonts w:ascii="Times New Roman" w:hAnsi="Times New Roman" w:cs="Times New Roman"/>
                <w:sz w:val="28"/>
                <w:szCs w:val="28"/>
              </w:rPr>
            </w:pPr>
            <w:r w:rsidRPr="007655E1">
              <w:rPr>
                <w:rFonts w:ascii="Times New Roman" w:hAnsi="Times New Roman" w:cs="Times New Roman"/>
                <w:sz w:val="28"/>
                <w:szCs w:val="28"/>
              </w:rPr>
              <w:t>О рассмотрении актуальных вопросов социально-трудовых отношений в сфере образования в Российской трёхсторонней комиссии по регулированию социально-трудовых отношений</w:t>
            </w:r>
          </w:p>
          <w:p w:rsidR="007655E1" w:rsidRPr="007655E1" w:rsidRDefault="007655E1" w:rsidP="0085724D">
            <w:pPr>
              <w:jc w:val="both"/>
              <w:rPr>
                <w:rFonts w:ascii="Times New Roman" w:hAnsi="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16</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4</w:t>
            </w:r>
            <w:r w:rsidR="006C3FC2" w:rsidRPr="00291B13">
              <w:rPr>
                <w:rFonts w:ascii="Times New Roman" w:hAnsi="Times New Roman" w:cs="Times New Roman"/>
                <w:caps/>
                <w:sz w:val="28"/>
                <w:szCs w:val="28"/>
              </w:rPr>
              <w:t>.</w:t>
            </w:r>
          </w:p>
        </w:tc>
        <w:tc>
          <w:tcPr>
            <w:tcW w:w="7807" w:type="dxa"/>
          </w:tcPr>
          <w:p w:rsidR="007655E1" w:rsidRPr="007655E1" w:rsidRDefault="007655E1" w:rsidP="007655E1">
            <w:pPr>
              <w:jc w:val="both"/>
              <w:rPr>
                <w:rFonts w:ascii="Times New Roman" w:eastAsiaTheme="minorEastAsia" w:hAnsi="Times New Roman" w:cs="Times New Roman"/>
                <w:sz w:val="28"/>
                <w:szCs w:val="28"/>
                <w:lang w:eastAsia="ru-RU"/>
              </w:rPr>
            </w:pPr>
            <w:r w:rsidRPr="007655E1">
              <w:rPr>
                <w:rFonts w:ascii="Times New Roman" w:eastAsiaTheme="minorEastAsia" w:hAnsi="Times New Roman" w:cs="Times New Roman"/>
                <w:sz w:val="28"/>
                <w:szCs w:val="28"/>
                <w:lang w:eastAsia="ru-RU"/>
              </w:rPr>
              <w:t>О выполнении плана реализации в 2023 году Отраслевого соглашения по организациям, находящимся в ведении Минпросвещения России, на 2021-2023 годы</w:t>
            </w:r>
          </w:p>
          <w:p w:rsidR="006C3FC2" w:rsidRPr="007655E1" w:rsidRDefault="006C3FC2" w:rsidP="007655E1">
            <w:pPr>
              <w:jc w:val="both"/>
              <w:rPr>
                <w:rFonts w:ascii="Times New Roman" w:hAnsi="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20</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5</w:t>
            </w:r>
            <w:r w:rsidR="00FA2DE2" w:rsidRPr="00291B13">
              <w:rPr>
                <w:rFonts w:ascii="Times New Roman" w:hAnsi="Times New Roman" w:cs="Times New Roman"/>
                <w:caps/>
                <w:sz w:val="28"/>
                <w:szCs w:val="28"/>
              </w:rPr>
              <w:t>.</w:t>
            </w:r>
          </w:p>
        </w:tc>
        <w:tc>
          <w:tcPr>
            <w:tcW w:w="7807" w:type="dxa"/>
          </w:tcPr>
          <w:p w:rsidR="00FA2DE2" w:rsidRDefault="007655E1" w:rsidP="007655E1">
            <w:pPr>
              <w:jc w:val="both"/>
              <w:rPr>
                <w:rFonts w:ascii="Times New Roman" w:eastAsiaTheme="minorEastAsia" w:hAnsi="Times New Roman" w:cs="Times New Roman"/>
                <w:sz w:val="28"/>
                <w:szCs w:val="28"/>
                <w:lang w:eastAsia="ru-RU"/>
              </w:rPr>
            </w:pPr>
            <w:r w:rsidRPr="007655E1">
              <w:rPr>
                <w:rFonts w:ascii="Times New Roman" w:eastAsiaTheme="minorEastAsia" w:hAnsi="Times New Roman" w:cs="Times New Roman"/>
                <w:sz w:val="28"/>
                <w:szCs w:val="28"/>
                <w:lang w:eastAsia="ru-RU"/>
              </w:rPr>
              <w:t xml:space="preserve">Об участии Профсоюза в проведении анализа применения </w:t>
            </w:r>
            <w:r>
              <w:rPr>
                <w:rFonts w:ascii="Times New Roman" w:eastAsiaTheme="minorEastAsia" w:hAnsi="Times New Roman" w:cs="Times New Roman"/>
                <w:sz w:val="28"/>
                <w:szCs w:val="28"/>
                <w:lang w:eastAsia="ru-RU"/>
              </w:rPr>
              <w:br/>
            </w:r>
            <w:r w:rsidRPr="007655E1">
              <w:rPr>
                <w:rFonts w:ascii="Times New Roman" w:eastAsiaTheme="minorEastAsia" w:hAnsi="Times New Roman" w:cs="Times New Roman"/>
                <w:sz w:val="28"/>
                <w:szCs w:val="28"/>
                <w:lang w:eastAsia="ru-RU"/>
              </w:rPr>
              <w:t xml:space="preserve">в ряде субъектов РФ, принимавших участие в пилотной апробации процедур аттестации кандидатов на должность руководителя и руководителей государственных </w:t>
            </w:r>
            <w:r>
              <w:rPr>
                <w:rFonts w:ascii="Times New Roman" w:eastAsiaTheme="minorEastAsia" w:hAnsi="Times New Roman" w:cs="Times New Roman"/>
                <w:sz w:val="28"/>
                <w:szCs w:val="28"/>
                <w:lang w:eastAsia="ru-RU"/>
              </w:rPr>
              <w:br/>
            </w:r>
            <w:r w:rsidRPr="007655E1">
              <w:rPr>
                <w:rFonts w:ascii="Times New Roman" w:eastAsiaTheme="minorEastAsia" w:hAnsi="Times New Roman" w:cs="Times New Roman"/>
                <w:sz w:val="28"/>
                <w:szCs w:val="28"/>
                <w:lang w:eastAsia="ru-RU"/>
              </w:rPr>
              <w:t xml:space="preserve">и муниципальных общеобразовательных организаций </w:t>
            </w:r>
            <w:r>
              <w:rPr>
                <w:rFonts w:ascii="Times New Roman" w:eastAsiaTheme="minorEastAsia" w:hAnsi="Times New Roman" w:cs="Times New Roman"/>
                <w:sz w:val="28"/>
                <w:szCs w:val="28"/>
                <w:lang w:eastAsia="ru-RU"/>
              </w:rPr>
              <w:br/>
            </w:r>
            <w:r w:rsidRPr="007655E1">
              <w:rPr>
                <w:rFonts w:ascii="Times New Roman" w:eastAsiaTheme="minorEastAsia" w:hAnsi="Times New Roman" w:cs="Times New Roman"/>
                <w:sz w:val="28"/>
                <w:szCs w:val="28"/>
                <w:lang w:eastAsia="ru-RU"/>
              </w:rPr>
              <w:t>в соответствии с разработанным проектом</w:t>
            </w:r>
            <w:r>
              <w:rPr>
                <w:rFonts w:ascii="Times New Roman" w:eastAsiaTheme="minorEastAsia" w:hAnsi="Times New Roman" w:cs="Times New Roman"/>
                <w:sz w:val="28"/>
                <w:szCs w:val="28"/>
                <w:lang w:eastAsia="ru-RU"/>
              </w:rPr>
              <w:t>,</w:t>
            </w:r>
            <w:r w:rsidRPr="007655E1">
              <w:rPr>
                <w:rFonts w:ascii="Times New Roman" w:eastAsiaTheme="minorEastAsia" w:hAnsi="Times New Roman" w:cs="Times New Roman"/>
                <w:sz w:val="28"/>
                <w:szCs w:val="28"/>
                <w:lang w:eastAsia="ru-RU"/>
              </w:rPr>
              <w:t xml:space="preserve"> Целевой модели аттестации руководителей общеобразовательных организаций</w:t>
            </w:r>
          </w:p>
          <w:p w:rsidR="007655E1" w:rsidRPr="007655E1" w:rsidRDefault="007655E1" w:rsidP="007655E1">
            <w:pPr>
              <w:jc w:val="both"/>
              <w:rPr>
                <w:rFonts w:ascii="Times New Roman" w:eastAsiaTheme="minorEastAsia" w:hAnsi="Times New Roman" w:cs="Times New Roman"/>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35</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6</w:t>
            </w:r>
            <w:r w:rsidR="00FA2DE2" w:rsidRPr="00291B13">
              <w:rPr>
                <w:rFonts w:ascii="Times New Roman" w:hAnsi="Times New Roman" w:cs="Times New Roman"/>
                <w:caps/>
                <w:sz w:val="28"/>
                <w:szCs w:val="28"/>
              </w:rPr>
              <w:t>.</w:t>
            </w:r>
          </w:p>
        </w:tc>
        <w:tc>
          <w:tcPr>
            <w:tcW w:w="7807" w:type="dxa"/>
          </w:tcPr>
          <w:p w:rsidR="008D19F8" w:rsidRDefault="007655E1" w:rsidP="0085724D">
            <w:pPr>
              <w:jc w:val="both"/>
              <w:rPr>
                <w:rFonts w:ascii="Times New Roman" w:eastAsiaTheme="minorEastAsia" w:hAnsi="Times New Roman" w:cs="Times New Roman"/>
                <w:sz w:val="28"/>
                <w:szCs w:val="28"/>
                <w:lang w:eastAsia="ru-RU"/>
              </w:rPr>
            </w:pPr>
            <w:r w:rsidRPr="007655E1">
              <w:rPr>
                <w:rFonts w:ascii="Times New Roman" w:eastAsiaTheme="minorEastAsia" w:hAnsi="Times New Roman" w:cs="Times New Roman"/>
                <w:sz w:val="28"/>
                <w:szCs w:val="28"/>
                <w:lang w:eastAsia="ru-RU"/>
              </w:rPr>
              <w:t>О предложениях Профсоюза в проект Методических рекомендаций по реализации в субъектах Российской Федерации целевого обучения педагогических кадров</w:t>
            </w:r>
          </w:p>
          <w:p w:rsidR="007655E1" w:rsidRPr="007655E1" w:rsidRDefault="007655E1" w:rsidP="0085724D">
            <w:pPr>
              <w:jc w:val="both"/>
              <w:rPr>
                <w:rFonts w:ascii="Times New Roman" w:eastAsiaTheme="minorEastAsia" w:hAnsi="Times New Roman" w:cs="Times New Roman"/>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46</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7</w:t>
            </w:r>
            <w:r w:rsidR="00FA2DE2" w:rsidRPr="00291B13">
              <w:rPr>
                <w:rFonts w:ascii="Times New Roman" w:hAnsi="Times New Roman" w:cs="Times New Roman"/>
                <w:caps/>
                <w:sz w:val="28"/>
                <w:szCs w:val="28"/>
              </w:rPr>
              <w:t>.</w:t>
            </w:r>
          </w:p>
        </w:tc>
        <w:tc>
          <w:tcPr>
            <w:tcW w:w="7807" w:type="dxa"/>
          </w:tcPr>
          <w:p w:rsidR="00FA2DE2" w:rsidRDefault="007655E1" w:rsidP="0085724D">
            <w:pPr>
              <w:jc w:val="both"/>
              <w:rPr>
                <w:rFonts w:ascii="Times New Roman" w:hAnsi="Times New Roman" w:cs="Times New Roman"/>
                <w:sz w:val="28"/>
                <w:szCs w:val="28"/>
              </w:rPr>
            </w:pPr>
            <w:r w:rsidRPr="007655E1">
              <w:rPr>
                <w:rFonts w:ascii="Times New Roman" w:hAnsi="Times New Roman" w:cs="Times New Roman"/>
                <w:sz w:val="28"/>
                <w:szCs w:val="28"/>
              </w:rPr>
              <w:t>Информация о количестве педагогических работников, получающих досрочно страховую пенсию и о средних размерах получаемой страховой пенсии</w:t>
            </w:r>
          </w:p>
          <w:p w:rsidR="007655E1" w:rsidRPr="007655E1" w:rsidRDefault="007655E1" w:rsidP="0085724D">
            <w:pPr>
              <w:jc w:val="both"/>
              <w:rPr>
                <w:rFonts w:ascii="Times New Roman"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50</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8</w:t>
            </w:r>
            <w:r w:rsidR="00FA2DE2" w:rsidRPr="00291B13">
              <w:rPr>
                <w:rFonts w:ascii="Times New Roman" w:hAnsi="Times New Roman" w:cs="Times New Roman"/>
                <w:caps/>
                <w:sz w:val="28"/>
                <w:szCs w:val="28"/>
              </w:rPr>
              <w:t>.</w:t>
            </w:r>
          </w:p>
        </w:tc>
        <w:tc>
          <w:tcPr>
            <w:tcW w:w="7807" w:type="dxa"/>
          </w:tcPr>
          <w:p w:rsidR="007655E1" w:rsidRPr="007655E1" w:rsidRDefault="007655E1" w:rsidP="007655E1">
            <w:pPr>
              <w:jc w:val="both"/>
              <w:rPr>
                <w:rFonts w:ascii="Times New Roman" w:hAnsi="Times New Roman" w:cs="Times New Roman"/>
                <w:sz w:val="28"/>
                <w:szCs w:val="28"/>
              </w:rPr>
            </w:pPr>
            <w:r w:rsidRPr="007655E1">
              <w:rPr>
                <w:rFonts w:ascii="Times New Roman" w:hAnsi="Times New Roman" w:cs="Times New Roman"/>
                <w:sz w:val="28"/>
                <w:szCs w:val="28"/>
              </w:rPr>
              <w:t xml:space="preserve">Вопросы обеспечения условий и соблюдения социально-трудовых гарантий </w:t>
            </w:r>
            <w:bookmarkStart w:id="1" w:name="_Hlk141358585"/>
            <w:r w:rsidRPr="007655E1">
              <w:rPr>
                <w:rFonts w:ascii="Times New Roman" w:hAnsi="Times New Roman" w:cs="Times New Roman"/>
                <w:sz w:val="28"/>
                <w:szCs w:val="28"/>
              </w:rPr>
              <w:t>и профессиональных интересов педагогических работников в мероприятиях по их непрерывному профессиональному развитию</w:t>
            </w:r>
            <w:r w:rsidR="00A723DF">
              <w:rPr>
                <w:rFonts w:ascii="Times New Roman" w:hAnsi="Times New Roman" w:cs="Times New Roman"/>
                <w:sz w:val="28"/>
                <w:szCs w:val="28"/>
              </w:rPr>
              <w:t xml:space="preserve">, </w:t>
            </w:r>
            <w:r w:rsidRPr="007655E1">
              <w:rPr>
                <w:rFonts w:ascii="Times New Roman" w:hAnsi="Times New Roman" w:cs="Times New Roman"/>
                <w:sz w:val="28"/>
                <w:szCs w:val="28"/>
              </w:rPr>
              <w:t xml:space="preserve">в том числе повышению профессионального мастерства, обусловленных формированием региональной системы научно-методического сопровождения педагогических работников и управленческих </w:t>
            </w:r>
            <w:r w:rsidRPr="007655E1">
              <w:rPr>
                <w:rFonts w:ascii="Times New Roman" w:hAnsi="Times New Roman" w:cs="Times New Roman"/>
                <w:sz w:val="28"/>
                <w:szCs w:val="28"/>
              </w:rPr>
              <w:lastRenderedPageBreak/>
              <w:t xml:space="preserve">кадров </w:t>
            </w:r>
            <w:bookmarkEnd w:id="1"/>
            <w:r w:rsidRPr="007655E1">
              <w:rPr>
                <w:rFonts w:ascii="Times New Roman" w:hAnsi="Times New Roman" w:cs="Times New Roman"/>
                <w:sz w:val="28"/>
                <w:szCs w:val="28"/>
              </w:rPr>
              <w:t>(по итогам профсоюзного всероссийского анкетирования учителейи руководителей общеобразовательных организаций, организаций ДПО и изучения практики работы по этому направлению в отдельных регионах</w:t>
            </w:r>
            <w:r>
              <w:rPr>
                <w:rFonts w:ascii="Times New Roman" w:hAnsi="Times New Roman" w:cs="Times New Roman"/>
                <w:sz w:val="28"/>
                <w:szCs w:val="28"/>
              </w:rPr>
              <w:t>)</w:t>
            </w:r>
          </w:p>
          <w:p w:rsidR="008D19F8" w:rsidRPr="007655E1" w:rsidRDefault="008D19F8" w:rsidP="007655E1">
            <w:pPr>
              <w:jc w:val="both"/>
              <w:rPr>
                <w:rFonts w:ascii="Times New Roman"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lastRenderedPageBreak/>
              <w:t>56</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lastRenderedPageBreak/>
              <w:t>9</w:t>
            </w:r>
            <w:r w:rsidR="00FA2DE2" w:rsidRPr="00291B13">
              <w:rPr>
                <w:rFonts w:ascii="Times New Roman" w:hAnsi="Times New Roman" w:cs="Times New Roman"/>
                <w:caps/>
                <w:sz w:val="28"/>
                <w:szCs w:val="28"/>
              </w:rPr>
              <w:t>.</w:t>
            </w:r>
          </w:p>
        </w:tc>
        <w:tc>
          <w:tcPr>
            <w:tcW w:w="7807" w:type="dxa"/>
          </w:tcPr>
          <w:p w:rsidR="00FA2DE2" w:rsidRDefault="00A723DF" w:rsidP="0085724D">
            <w:pPr>
              <w:jc w:val="both"/>
              <w:rPr>
                <w:rFonts w:ascii="Times New Roman" w:eastAsia="Calibri" w:hAnsi="Times New Roman" w:cs="Times New Roman"/>
                <w:sz w:val="28"/>
                <w:szCs w:val="28"/>
              </w:rPr>
            </w:pPr>
            <w:r w:rsidRPr="00A723DF">
              <w:rPr>
                <w:rFonts w:ascii="Times New Roman" w:eastAsia="Calibri" w:hAnsi="Times New Roman" w:cs="Times New Roman"/>
                <w:sz w:val="28"/>
                <w:szCs w:val="28"/>
              </w:rPr>
              <w:t>Об актуальных направлениях правозащитной работы Профсоюза</w:t>
            </w:r>
          </w:p>
          <w:p w:rsidR="00A723DF" w:rsidRPr="00A723DF" w:rsidRDefault="00A723DF" w:rsidP="0085724D">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67</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10</w:t>
            </w:r>
            <w:r w:rsidR="00441348" w:rsidRPr="00291B13">
              <w:rPr>
                <w:rFonts w:ascii="Times New Roman" w:hAnsi="Times New Roman" w:cs="Times New Roman"/>
                <w:caps/>
                <w:sz w:val="28"/>
                <w:szCs w:val="28"/>
              </w:rPr>
              <w:t>.</w:t>
            </w:r>
          </w:p>
        </w:tc>
        <w:tc>
          <w:tcPr>
            <w:tcW w:w="7807" w:type="dxa"/>
          </w:tcPr>
          <w:p w:rsidR="008D19F8" w:rsidRDefault="00A723DF" w:rsidP="0085724D">
            <w:pPr>
              <w:jc w:val="both"/>
              <w:rPr>
                <w:rFonts w:ascii="Times New Roman" w:eastAsia="Calibri" w:hAnsi="Times New Roman" w:cs="Times New Roman"/>
                <w:sz w:val="28"/>
                <w:szCs w:val="28"/>
              </w:rPr>
            </w:pPr>
            <w:r w:rsidRPr="00A723DF">
              <w:rPr>
                <w:rFonts w:ascii="Times New Roman" w:eastAsia="Calibri" w:hAnsi="Times New Roman" w:cs="Times New Roman"/>
                <w:sz w:val="28"/>
                <w:szCs w:val="28"/>
              </w:rPr>
              <w:t xml:space="preserve">Об усилении административно-общественного контроля </w:t>
            </w:r>
            <w:r>
              <w:rPr>
                <w:rFonts w:ascii="Times New Roman" w:eastAsia="Calibri" w:hAnsi="Times New Roman" w:cs="Times New Roman"/>
                <w:sz w:val="28"/>
                <w:szCs w:val="28"/>
              </w:rPr>
              <w:br/>
            </w:r>
            <w:r w:rsidRPr="00A723DF">
              <w:rPr>
                <w:rFonts w:ascii="Times New Roman" w:eastAsia="Calibri" w:hAnsi="Times New Roman" w:cs="Times New Roman"/>
                <w:sz w:val="28"/>
                <w:szCs w:val="28"/>
              </w:rPr>
              <w:t>за охраной труда и совершенствовании обучения по охране труда в Профсоюзе в условиях масштабных изменений законодательства по охране труда</w:t>
            </w:r>
          </w:p>
          <w:p w:rsidR="00A723DF" w:rsidRPr="00A723DF" w:rsidRDefault="00A723DF" w:rsidP="0085724D">
            <w:pPr>
              <w:jc w:val="both"/>
              <w:rPr>
                <w:rFonts w:ascii="Times New Roman" w:eastAsia="Calibri"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81</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11</w:t>
            </w:r>
            <w:r w:rsidR="00441348" w:rsidRPr="00291B13">
              <w:rPr>
                <w:rFonts w:ascii="Times New Roman" w:hAnsi="Times New Roman" w:cs="Times New Roman"/>
                <w:caps/>
                <w:sz w:val="28"/>
                <w:szCs w:val="28"/>
              </w:rPr>
              <w:t>.</w:t>
            </w:r>
          </w:p>
        </w:tc>
        <w:tc>
          <w:tcPr>
            <w:tcW w:w="7807" w:type="dxa"/>
          </w:tcPr>
          <w:p w:rsidR="00441348" w:rsidRDefault="00A723DF" w:rsidP="0085724D">
            <w:pPr>
              <w:jc w:val="both"/>
              <w:rPr>
                <w:rFonts w:ascii="Times New Roman" w:eastAsia="Calibri" w:hAnsi="Times New Roman" w:cs="Times New Roman"/>
                <w:sz w:val="28"/>
                <w:szCs w:val="28"/>
              </w:rPr>
            </w:pPr>
            <w:r w:rsidRPr="00A723DF">
              <w:rPr>
                <w:rFonts w:ascii="Times New Roman" w:eastAsia="Calibri" w:hAnsi="Times New Roman" w:cs="Times New Roman"/>
                <w:sz w:val="28"/>
                <w:szCs w:val="28"/>
              </w:rPr>
              <w:t xml:space="preserve">Итоги выполнения в 2022 и 2023 годах Отраслевого соглашения по образовательным организациям высшего образования, находящимся в ведении Министерства науки и высшего образования, заключенного на 2021-2023 годы, </w:t>
            </w:r>
            <w:r>
              <w:rPr>
                <w:rFonts w:ascii="Times New Roman" w:eastAsia="Calibri" w:hAnsi="Times New Roman" w:cs="Times New Roman"/>
                <w:sz w:val="28"/>
                <w:szCs w:val="28"/>
              </w:rPr>
              <w:br/>
            </w:r>
            <w:r w:rsidRPr="00A723DF">
              <w:rPr>
                <w:rFonts w:ascii="Times New Roman" w:eastAsia="Calibri" w:hAnsi="Times New Roman" w:cs="Times New Roman"/>
                <w:sz w:val="28"/>
                <w:szCs w:val="28"/>
              </w:rPr>
              <w:t>и основные задачи образовательных организаций высшего образования в рамках социального партнерства</w:t>
            </w:r>
          </w:p>
          <w:p w:rsidR="00A723DF" w:rsidRPr="00A723DF" w:rsidRDefault="00A723DF" w:rsidP="0085724D">
            <w:pPr>
              <w:jc w:val="both"/>
              <w:rPr>
                <w:rFonts w:ascii="Times New Roman" w:eastAsia="Calibri"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83</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12</w:t>
            </w:r>
            <w:r w:rsidR="00441348" w:rsidRPr="00291B13">
              <w:rPr>
                <w:rFonts w:ascii="Times New Roman" w:hAnsi="Times New Roman" w:cs="Times New Roman"/>
                <w:caps/>
                <w:sz w:val="28"/>
                <w:szCs w:val="28"/>
              </w:rPr>
              <w:t>.</w:t>
            </w:r>
          </w:p>
        </w:tc>
        <w:tc>
          <w:tcPr>
            <w:tcW w:w="7807" w:type="dxa"/>
          </w:tcPr>
          <w:p w:rsidR="00441348" w:rsidRDefault="00B47D07" w:rsidP="0085724D">
            <w:pPr>
              <w:jc w:val="both"/>
              <w:rPr>
                <w:rFonts w:ascii="Times New Roman" w:eastAsia="Times New Roman" w:hAnsi="Times New Roman"/>
                <w:bCs/>
                <w:color w:val="000000"/>
                <w:sz w:val="28"/>
                <w:szCs w:val="28"/>
                <w:lang w:eastAsia="ru-RU"/>
              </w:rPr>
            </w:pPr>
            <w:r w:rsidRPr="00B47D07">
              <w:rPr>
                <w:rFonts w:ascii="Times New Roman" w:eastAsia="Times New Roman" w:hAnsi="Times New Roman"/>
                <w:bCs/>
                <w:color w:val="000000"/>
                <w:sz w:val="28"/>
                <w:szCs w:val="28"/>
                <w:lang w:eastAsia="ru-RU"/>
              </w:rPr>
              <w:t xml:space="preserve">Об участии Общероссийского Профсоюза образования </w:t>
            </w:r>
            <w:r>
              <w:rPr>
                <w:rFonts w:ascii="Times New Roman" w:eastAsia="Times New Roman" w:hAnsi="Times New Roman"/>
                <w:bCs/>
                <w:color w:val="000000"/>
                <w:sz w:val="28"/>
                <w:szCs w:val="28"/>
                <w:lang w:eastAsia="ru-RU"/>
              </w:rPr>
              <w:br/>
            </w:r>
            <w:r w:rsidRPr="00B47D07">
              <w:rPr>
                <w:rFonts w:ascii="Times New Roman" w:eastAsia="Times New Roman" w:hAnsi="Times New Roman"/>
                <w:bCs/>
                <w:color w:val="000000"/>
                <w:sz w:val="28"/>
                <w:szCs w:val="28"/>
                <w:lang w:eastAsia="ru-RU"/>
              </w:rPr>
              <w:t>в решении общесистемных вопросов в сфере среднего профессионального образования</w:t>
            </w:r>
          </w:p>
          <w:p w:rsidR="00B47D07" w:rsidRPr="00B47D07" w:rsidRDefault="00B47D07" w:rsidP="0085724D">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103</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13</w:t>
            </w:r>
            <w:r w:rsidR="00441348" w:rsidRPr="00291B13">
              <w:rPr>
                <w:rFonts w:ascii="Times New Roman" w:hAnsi="Times New Roman" w:cs="Times New Roman"/>
                <w:caps/>
                <w:sz w:val="28"/>
                <w:szCs w:val="28"/>
              </w:rPr>
              <w:t>.</w:t>
            </w:r>
          </w:p>
        </w:tc>
        <w:tc>
          <w:tcPr>
            <w:tcW w:w="7807" w:type="dxa"/>
          </w:tcPr>
          <w:p w:rsidR="008D19F8" w:rsidRDefault="00B47D07" w:rsidP="0085724D">
            <w:pPr>
              <w:jc w:val="both"/>
              <w:rPr>
                <w:rFonts w:ascii="Times New Roman" w:eastAsia="Times New Roman" w:hAnsi="Times New Roman"/>
                <w:bCs/>
                <w:color w:val="000000"/>
                <w:sz w:val="28"/>
                <w:szCs w:val="28"/>
                <w:lang w:eastAsia="ru-RU"/>
              </w:rPr>
            </w:pPr>
            <w:r w:rsidRPr="00B47D07">
              <w:rPr>
                <w:rFonts w:ascii="Times New Roman" w:eastAsia="Times New Roman" w:hAnsi="Times New Roman"/>
                <w:bCs/>
                <w:color w:val="000000"/>
                <w:sz w:val="28"/>
                <w:szCs w:val="28"/>
                <w:lang w:eastAsia="ru-RU"/>
              </w:rPr>
              <w:t>О деятельности Студенческого координационного совета Общероссийского Профсоюза образования</w:t>
            </w:r>
          </w:p>
          <w:p w:rsidR="00B47D07" w:rsidRPr="00B47D07" w:rsidRDefault="00B47D07" w:rsidP="0085724D">
            <w:pPr>
              <w:jc w:val="both"/>
              <w:rPr>
                <w:rFonts w:ascii="Times New Roman" w:eastAsia="Times New Roman" w:hAnsi="Times New Roman"/>
                <w:bCs/>
                <w:color w:val="000000"/>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110</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14</w:t>
            </w:r>
            <w:r w:rsidR="00441348" w:rsidRPr="00291B13">
              <w:rPr>
                <w:rFonts w:ascii="Times New Roman" w:hAnsi="Times New Roman" w:cs="Times New Roman"/>
                <w:caps/>
                <w:sz w:val="28"/>
                <w:szCs w:val="28"/>
              </w:rPr>
              <w:t>.</w:t>
            </w:r>
          </w:p>
        </w:tc>
        <w:tc>
          <w:tcPr>
            <w:tcW w:w="7807" w:type="dxa"/>
          </w:tcPr>
          <w:p w:rsidR="00441348" w:rsidRDefault="00B47D07" w:rsidP="0085724D">
            <w:pPr>
              <w:jc w:val="both"/>
              <w:rPr>
                <w:rFonts w:ascii="Times New Roman" w:eastAsia="Times New Roman" w:hAnsi="Times New Roman"/>
                <w:bCs/>
                <w:color w:val="000000"/>
                <w:sz w:val="28"/>
                <w:szCs w:val="28"/>
                <w:lang w:eastAsia="ru-RU"/>
              </w:rPr>
            </w:pPr>
            <w:r w:rsidRPr="00B47D07">
              <w:rPr>
                <w:rFonts w:ascii="Times New Roman" w:eastAsia="Times New Roman" w:hAnsi="Times New Roman"/>
                <w:bCs/>
                <w:color w:val="000000"/>
                <w:sz w:val="28"/>
                <w:szCs w:val="28"/>
                <w:lang w:eastAsia="ru-RU"/>
              </w:rPr>
              <w:t>Первые шаги по формированию цифровой экосистемы Профсоюза</w:t>
            </w:r>
          </w:p>
          <w:p w:rsidR="00B47D07" w:rsidRPr="00B47D07" w:rsidRDefault="00B47D07" w:rsidP="0085724D">
            <w:pPr>
              <w:jc w:val="both"/>
              <w:rPr>
                <w:rFonts w:ascii="Times New Roman" w:eastAsia="Times New Roman" w:hAnsi="Times New Roman"/>
                <w:bCs/>
                <w:color w:val="000000"/>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117</w:t>
            </w:r>
          </w:p>
        </w:tc>
      </w:tr>
      <w:tr w:rsidR="00765C76" w:rsidRPr="00291B13" w:rsidTr="00356A94">
        <w:tc>
          <w:tcPr>
            <w:tcW w:w="813" w:type="dxa"/>
          </w:tcPr>
          <w:p w:rsidR="00765C76" w:rsidRPr="00291B13" w:rsidRDefault="00765C76" w:rsidP="0085724D">
            <w:pPr>
              <w:jc w:val="center"/>
              <w:rPr>
                <w:rFonts w:ascii="Times New Roman" w:hAnsi="Times New Roman" w:cs="Times New Roman"/>
                <w:caps/>
                <w:sz w:val="28"/>
                <w:szCs w:val="28"/>
              </w:rPr>
            </w:pPr>
            <w:r>
              <w:rPr>
                <w:rFonts w:ascii="Times New Roman" w:hAnsi="Times New Roman" w:cs="Times New Roman"/>
                <w:caps/>
                <w:sz w:val="28"/>
                <w:szCs w:val="28"/>
              </w:rPr>
              <w:t>15.</w:t>
            </w:r>
          </w:p>
        </w:tc>
        <w:tc>
          <w:tcPr>
            <w:tcW w:w="7807" w:type="dxa"/>
          </w:tcPr>
          <w:p w:rsidR="00765C76" w:rsidRPr="00765C76" w:rsidRDefault="00765C76" w:rsidP="00765C76">
            <w:pPr>
              <w:pStyle w:val="Default"/>
              <w:jc w:val="both"/>
              <w:rPr>
                <w:sz w:val="28"/>
                <w:szCs w:val="28"/>
              </w:rPr>
            </w:pPr>
            <w:r w:rsidRPr="00765C76">
              <w:rPr>
                <w:sz w:val="28"/>
                <w:szCs w:val="28"/>
              </w:rPr>
              <w:t xml:space="preserve">Информация к августовским совещаниям о кадровом обеспечении общеобразовательных организаций – на 26 стр. </w:t>
            </w:r>
          </w:p>
          <w:p w:rsidR="00765C76" w:rsidRPr="00765C76" w:rsidRDefault="00765C76" w:rsidP="000C2EB6">
            <w:pPr>
              <w:pStyle w:val="Default"/>
              <w:jc w:val="both"/>
              <w:rPr>
                <w:sz w:val="28"/>
                <w:szCs w:val="28"/>
              </w:rPr>
            </w:pPr>
            <w:r w:rsidRPr="00765C76">
              <w:rPr>
                <w:sz w:val="28"/>
                <w:szCs w:val="28"/>
              </w:rPr>
              <w:t>(направлена письмом Профсоюза от 31.07.2023 № 383)</w:t>
            </w:r>
          </w:p>
          <w:p w:rsidR="00765C76" w:rsidRPr="000C2EB6" w:rsidRDefault="00765C76" w:rsidP="00765C76">
            <w:pPr>
              <w:jc w:val="both"/>
              <w:rPr>
                <w:rFonts w:ascii="Times New Roman" w:eastAsia="Times New Roman" w:hAnsi="Times New Roman"/>
                <w:bCs/>
                <w:color w:val="000000"/>
                <w:sz w:val="16"/>
                <w:szCs w:val="16"/>
                <w:lang w:eastAsia="ru-RU"/>
              </w:rPr>
            </w:pPr>
          </w:p>
        </w:tc>
        <w:tc>
          <w:tcPr>
            <w:tcW w:w="951" w:type="dxa"/>
          </w:tcPr>
          <w:p w:rsidR="00765C76" w:rsidRPr="00291B13" w:rsidRDefault="00765C76" w:rsidP="0085724D">
            <w:pPr>
              <w:jc w:val="center"/>
              <w:rPr>
                <w:rFonts w:ascii="Times New Roman" w:hAnsi="Times New Roman" w:cs="Times New Roman"/>
                <w:caps/>
                <w:sz w:val="28"/>
                <w:szCs w:val="28"/>
              </w:rPr>
            </w:pPr>
          </w:p>
        </w:tc>
      </w:tr>
      <w:tr w:rsidR="00765C76" w:rsidRPr="00291B13" w:rsidTr="00356A94">
        <w:tc>
          <w:tcPr>
            <w:tcW w:w="813" w:type="dxa"/>
          </w:tcPr>
          <w:p w:rsidR="00765C76" w:rsidRPr="00291B13" w:rsidRDefault="00765C76" w:rsidP="0085724D">
            <w:pPr>
              <w:jc w:val="center"/>
              <w:rPr>
                <w:rFonts w:ascii="Times New Roman" w:hAnsi="Times New Roman" w:cs="Times New Roman"/>
                <w:caps/>
                <w:sz w:val="28"/>
                <w:szCs w:val="28"/>
              </w:rPr>
            </w:pPr>
            <w:r>
              <w:rPr>
                <w:rFonts w:ascii="Times New Roman" w:hAnsi="Times New Roman" w:cs="Times New Roman"/>
                <w:caps/>
                <w:sz w:val="28"/>
                <w:szCs w:val="28"/>
              </w:rPr>
              <w:t>16.</w:t>
            </w:r>
          </w:p>
        </w:tc>
        <w:tc>
          <w:tcPr>
            <w:tcW w:w="7807" w:type="dxa"/>
          </w:tcPr>
          <w:p w:rsidR="00765C76" w:rsidRPr="00765C76" w:rsidRDefault="00765C76" w:rsidP="000C2EB6">
            <w:pPr>
              <w:pStyle w:val="Default"/>
              <w:jc w:val="both"/>
              <w:rPr>
                <w:sz w:val="28"/>
                <w:szCs w:val="28"/>
              </w:rPr>
            </w:pPr>
            <w:r w:rsidRPr="00765C76">
              <w:rPr>
                <w:bCs/>
                <w:sz w:val="28"/>
                <w:szCs w:val="28"/>
              </w:rPr>
              <w:t xml:space="preserve">Информация о мерах социальной поддержки педагогических работников образовательных организаций, установленных </w:t>
            </w:r>
            <w:r w:rsidR="00356A94">
              <w:rPr>
                <w:bCs/>
                <w:sz w:val="28"/>
                <w:szCs w:val="28"/>
              </w:rPr>
              <w:br/>
            </w:r>
            <w:r w:rsidRPr="00765C76">
              <w:rPr>
                <w:bCs/>
                <w:sz w:val="28"/>
                <w:szCs w:val="28"/>
              </w:rPr>
              <w:t>в субъектах Российской Федерации в 20</w:t>
            </w:r>
            <w:r w:rsidR="000C2EB6">
              <w:rPr>
                <w:bCs/>
                <w:sz w:val="28"/>
                <w:szCs w:val="28"/>
              </w:rPr>
              <w:t xml:space="preserve">22 году, по данным мониторинга, </w:t>
            </w:r>
            <w:r w:rsidRPr="00765C76">
              <w:rPr>
                <w:bCs/>
                <w:sz w:val="28"/>
                <w:szCs w:val="28"/>
              </w:rPr>
              <w:t xml:space="preserve">проведенного Общероссийским Профсоюзом образования – на 231стр. (направлена письмом Профсоюза </w:t>
            </w:r>
            <w:r w:rsidR="00356A94">
              <w:rPr>
                <w:bCs/>
                <w:sz w:val="28"/>
                <w:szCs w:val="28"/>
              </w:rPr>
              <w:br/>
            </w:r>
            <w:r w:rsidRPr="00765C76">
              <w:rPr>
                <w:bCs/>
                <w:sz w:val="28"/>
                <w:szCs w:val="28"/>
              </w:rPr>
              <w:t>от 01.08.2023 № 385)</w:t>
            </w:r>
          </w:p>
          <w:p w:rsidR="00765C76" w:rsidRPr="000C2EB6" w:rsidRDefault="00765C76" w:rsidP="00765C76">
            <w:pPr>
              <w:jc w:val="both"/>
              <w:rPr>
                <w:rFonts w:ascii="Times New Roman" w:eastAsia="Times New Roman" w:hAnsi="Times New Roman"/>
                <w:bCs/>
                <w:color w:val="000000"/>
                <w:sz w:val="16"/>
                <w:szCs w:val="16"/>
                <w:lang w:eastAsia="ru-RU"/>
              </w:rPr>
            </w:pPr>
          </w:p>
        </w:tc>
        <w:tc>
          <w:tcPr>
            <w:tcW w:w="951" w:type="dxa"/>
          </w:tcPr>
          <w:p w:rsidR="00765C76" w:rsidRPr="00291B13" w:rsidRDefault="00765C76" w:rsidP="0085724D">
            <w:pPr>
              <w:jc w:val="center"/>
              <w:rPr>
                <w:rFonts w:ascii="Times New Roman" w:hAnsi="Times New Roman" w:cs="Times New Roman"/>
                <w:caps/>
                <w:sz w:val="28"/>
                <w:szCs w:val="28"/>
              </w:rPr>
            </w:pPr>
          </w:p>
        </w:tc>
      </w:tr>
    </w:tbl>
    <w:p w:rsidR="0099637F" w:rsidRDefault="0099637F"/>
    <w:p w:rsidR="00356A94" w:rsidRDefault="00356A94"/>
    <w:p w:rsidR="00B47D07" w:rsidRDefault="00B47D07"/>
    <w:p w:rsidR="00811A3D" w:rsidRDefault="00811A3D" w:rsidP="00811A3D">
      <w:pPr>
        <w:spacing w:after="0"/>
        <w:jc w:val="center"/>
        <w:outlineLvl w:val="1"/>
        <w:rPr>
          <w:rFonts w:ascii="Times New Roman" w:eastAsia="Times New Roman" w:hAnsi="Times New Roman" w:cs="Times New Roman"/>
          <w:b/>
          <w:bCs/>
          <w:sz w:val="28"/>
          <w:szCs w:val="28"/>
          <w:lang w:eastAsia="ru-RU"/>
        </w:rPr>
      </w:pPr>
      <w:r w:rsidRPr="00811A3D">
        <w:rPr>
          <w:rFonts w:ascii="Times New Roman" w:eastAsia="Times New Roman" w:hAnsi="Times New Roman" w:cs="Times New Roman"/>
          <w:b/>
          <w:bCs/>
          <w:sz w:val="28"/>
          <w:szCs w:val="28"/>
          <w:lang w:eastAsia="ru-RU"/>
        </w:rPr>
        <w:lastRenderedPageBreak/>
        <w:t>1.О рекомендуемых вопросах для включения в повестку «августовских» совещаний 2023 года(</w:t>
      </w:r>
      <w:r w:rsidRPr="00811A3D">
        <w:rPr>
          <w:rFonts w:ascii="Times New Roman" w:eastAsia="Times New Roman" w:hAnsi="Times New Roman" w:cs="Times New Roman"/>
          <w:b/>
          <w:bCs/>
          <w:i/>
          <w:sz w:val="28"/>
          <w:szCs w:val="28"/>
          <w:lang w:eastAsia="ru-RU"/>
        </w:rPr>
        <w:t>письмо Министерства просвещения Российской Федерации от 15 мая 2023 года №03-839</w:t>
      </w:r>
      <w:r w:rsidRPr="00811A3D">
        <w:rPr>
          <w:rFonts w:ascii="Times New Roman" w:eastAsia="Times New Roman" w:hAnsi="Times New Roman" w:cs="Times New Roman"/>
          <w:b/>
          <w:bCs/>
          <w:sz w:val="28"/>
          <w:szCs w:val="28"/>
          <w:lang w:eastAsia="ru-RU"/>
        </w:rPr>
        <w:t>)</w:t>
      </w:r>
    </w:p>
    <w:p w:rsidR="00811A3D" w:rsidRPr="00811A3D" w:rsidRDefault="00811A3D" w:rsidP="00811A3D">
      <w:pPr>
        <w:spacing w:after="0"/>
        <w:jc w:val="center"/>
        <w:outlineLvl w:val="1"/>
        <w:rPr>
          <w:rFonts w:ascii="Times New Roman" w:eastAsia="Times New Roman" w:hAnsi="Times New Roman" w:cs="Times New Roman"/>
          <w:b/>
          <w:bCs/>
          <w:sz w:val="28"/>
          <w:szCs w:val="28"/>
          <w:lang w:eastAsia="ru-RU"/>
        </w:rPr>
      </w:pPr>
    </w:p>
    <w:p w:rsidR="00811A3D" w:rsidRPr="00811A3D" w:rsidRDefault="00811A3D" w:rsidP="00811A3D">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Обращаем внимание руководителей региональных (межрегиональных) организаций Профсоюза на то, что Департамент государственной политики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и управления в сфере общего образования Минпросвещения России в целях подготовки и проведения традиционных «августовских» педагогических совещаний (далее – «августовские» совещания) в 2023 году в субъектах Российской Федерации направил примерный сценарный план проведения данного мероприятия, включающий в себя перечень вопросов, рекомендованных для включения в повестку «августовских» совещаний письмом от 15 мая 2023 года № 03-839. </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К числу рекомендуемых для рассмотрения на августовских совещаниях вопросов отнесены</w:t>
      </w:r>
      <w:r w:rsidR="007F5CF5">
        <w:rPr>
          <w:rFonts w:ascii="Times New Roman" w:eastAsia="Times New Roman" w:hAnsi="Times New Roman" w:cs="Times New Roman"/>
          <w:b/>
          <w:sz w:val="28"/>
          <w:szCs w:val="28"/>
          <w:lang w:eastAsia="ru-RU"/>
        </w:rPr>
        <w:t xml:space="preserve"> следующие.</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b/>
          <w:sz w:val="28"/>
          <w:szCs w:val="28"/>
          <w:lang w:eastAsia="ru-RU"/>
        </w:rPr>
        <w:t>1.</w:t>
      </w:r>
      <w:r w:rsidRPr="00811A3D">
        <w:rPr>
          <w:rFonts w:ascii="Times New Roman" w:eastAsia="Times New Roman" w:hAnsi="Times New Roman" w:cs="Times New Roman"/>
          <w:b/>
          <w:sz w:val="28"/>
          <w:szCs w:val="28"/>
          <w:lang w:eastAsia="ru-RU"/>
        </w:rPr>
        <w:t>Реализация мероприятий Года педагога и наставника</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Указом Прези</w:t>
      </w:r>
      <w:r w:rsidR="007F5CF5">
        <w:rPr>
          <w:rFonts w:ascii="Times New Roman" w:eastAsia="Times New Roman" w:hAnsi="Times New Roman" w:cs="Times New Roman"/>
          <w:sz w:val="28"/>
          <w:szCs w:val="28"/>
          <w:lang w:eastAsia="ru-RU"/>
        </w:rPr>
        <w:t>дента Российской Федерации В.В.</w:t>
      </w:r>
      <w:r w:rsidRPr="00811A3D">
        <w:rPr>
          <w:rFonts w:ascii="Times New Roman" w:eastAsia="Times New Roman" w:hAnsi="Times New Roman" w:cs="Times New Roman"/>
          <w:sz w:val="28"/>
          <w:szCs w:val="28"/>
          <w:lang w:eastAsia="ru-RU"/>
        </w:rPr>
        <w:t xml:space="preserve">Путина от 27 июня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2022 года № 401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sz w:val="28"/>
          <w:szCs w:val="28"/>
          <w:lang w:eastAsia="ru-RU"/>
        </w:rPr>
        <w:t>акцентировать внимание педагогического сообщества на основных мероприятиях, проводимых в рамках Года педагога и наставника (Всероссийская акция «Учить. Вдохновлять. Развивать», серия акций «Спасибо педагогу и наставнику», проект «Педагогические династии России», проект «Наставники в лицах»);</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особое внимание уделить информационной поддержке финалистов профессиональных конкурсов,</w:t>
      </w:r>
      <w:r w:rsidR="00811A3D" w:rsidRPr="00811A3D">
        <w:rPr>
          <w:rFonts w:ascii="Times New Roman" w:eastAsia="Times New Roman" w:hAnsi="Times New Roman" w:cs="Times New Roman"/>
          <w:sz w:val="28"/>
          <w:szCs w:val="28"/>
          <w:lang w:eastAsia="ru-RU"/>
        </w:rPr>
        <w:t xml:space="preserve"> которые будут приниматьв 2023 году участие в профессиональных конкурсах федерального уровня (билборды, видеоролики, интервью в СМИ и др.), обеспечить их участиев работе «августовских» педагогических совещаний;</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включить в доклады</w:t>
      </w:r>
      <w:r w:rsidR="00811A3D" w:rsidRPr="007F5630">
        <w:rPr>
          <w:rFonts w:ascii="Times New Roman" w:eastAsia="Times New Roman" w:hAnsi="Times New Roman" w:cs="Times New Roman"/>
          <w:sz w:val="28"/>
          <w:szCs w:val="28"/>
          <w:lang w:eastAsia="ru-RU"/>
        </w:rPr>
        <w:t xml:space="preserve"> выступающих</w:t>
      </w:r>
      <w:r w:rsidR="00811A3D" w:rsidRPr="00811A3D">
        <w:rPr>
          <w:rFonts w:ascii="Times New Roman" w:eastAsia="Times New Roman" w:hAnsi="Times New Roman" w:cs="Times New Roman"/>
          <w:b/>
          <w:sz w:val="28"/>
          <w:szCs w:val="28"/>
          <w:lang w:eastAsia="ru-RU"/>
        </w:rPr>
        <w:t xml:space="preserve"> информацию о принимаемых </w:t>
      </w:r>
      <w:r w:rsidR="00811A3D" w:rsidRPr="007F5630">
        <w:rPr>
          <w:rFonts w:ascii="Times New Roman" w:eastAsia="Times New Roman" w:hAnsi="Times New Roman" w:cs="Times New Roman"/>
          <w:sz w:val="28"/>
          <w:szCs w:val="28"/>
          <w:lang w:eastAsia="ru-RU"/>
        </w:rPr>
        <w:t>на федеральном и региональном уровнях</w:t>
      </w:r>
      <w:r w:rsidR="00811A3D" w:rsidRPr="00811A3D">
        <w:rPr>
          <w:rFonts w:ascii="Times New Roman" w:eastAsia="Times New Roman" w:hAnsi="Times New Roman" w:cs="Times New Roman"/>
          <w:b/>
          <w:sz w:val="28"/>
          <w:szCs w:val="28"/>
          <w:lang w:eastAsia="ru-RU"/>
        </w:rPr>
        <w:t xml:space="preserve"> мерах по снижению бюрократической нагрузки на педагогических работников;</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 xml:space="preserve">акцентировать внимание участников «августовских» педагогических совещаний на значимости укрепления единого образовательного пространства </w:t>
      </w:r>
      <w:r w:rsidR="00811A3D" w:rsidRPr="00811A3D">
        <w:rPr>
          <w:rFonts w:ascii="Times New Roman" w:eastAsia="Times New Roman" w:hAnsi="Times New Roman" w:cs="Times New Roman"/>
          <w:sz w:val="28"/>
          <w:szCs w:val="28"/>
          <w:lang w:eastAsia="ru-RU"/>
        </w:rPr>
        <w:t>(обновленные ФГОС, единые федеральные основные образовательные программы, единые линейки учебников, единые способы оценки образовательных результатов).</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lastRenderedPageBreak/>
        <w:t>В ходе подготовки к «августовским» педагогическим совещаниям</w:t>
      </w:r>
      <w:r w:rsidRPr="00811A3D">
        <w:rPr>
          <w:rFonts w:ascii="Times New Roman" w:eastAsia="Times New Roman" w:hAnsi="Times New Roman" w:cs="Times New Roman"/>
          <w:b/>
          <w:sz w:val="28"/>
          <w:szCs w:val="28"/>
          <w:lang w:eastAsia="ru-RU"/>
        </w:rPr>
        <w:t xml:space="preserve"> целесообразно актуализировать информацию о методическом сопровождении молодых педагогов, в том числе с использованием информационного ресурса«Всероссийский форум молодых педагогов»</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и сообщества в ВКонтакте, на которых размещаются актуальные информационные материалы, а также методическое сопровождение деятельности педагогических работников</w:t>
      </w:r>
      <w:r w:rsidR="001D5243">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наставников, в том числе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с использованием информационного ресурса сайта Академии – раздела «Наставниче</w:t>
      </w:r>
      <w:r w:rsidR="007F5CF5">
        <w:rPr>
          <w:rFonts w:ascii="Times New Roman" w:eastAsia="Times New Roman" w:hAnsi="Times New Roman" w:cs="Times New Roman"/>
          <w:sz w:val="28"/>
          <w:szCs w:val="28"/>
          <w:lang w:eastAsia="ru-RU"/>
        </w:rPr>
        <w:t>ство педагогических работников»</w:t>
      </w:r>
      <w:r w:rsidRPr="00811A3D">
        <w:rPr>
          <w:rFonts w:ascii="Times New Roman" w:eastAsia="Times New Roman" w:hAnsi="Times New Roman" w:cs="Times New Roman"/>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2. Организация воспитательной деятельности</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2.1. Развитие Общероссийского общественно-государственного движения детей и молодежи «Движение первых» в субъектах Российской Федерации</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 xml:space="preserve">На основании </w:t>
      </w:r>
      <w:hyperlink r:id="rId9" w:anchor="/document/99/351175809/" w:history="1">
        <w:r w:rsidRPr="00811A3D">
          <w:rPr>
            <w:rFonts w:ascii="Times New Roman" w:eastAsia="Times New Roman" w:hAnsi="Times New Roman" w:cs="Times New Roman"/>
            <w:color w:val="0000FF"/>
            <w:sz w:val="28"/>
            <w:szCs w:val="28"/>
            <w:u w:val="single"/>
            <w:lang w:eastAsia="ru-RU"/>
          </w:rPr>
          <w:t>Федерального закона от 14 июля 2022 г. № 261-ФЗ</w:t>
        </w:r>
      </w:hyperlink>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«О россий</w:t>
      </w:r>
      <w:r w:rsidR="007F5CF5">
        <w:rPr>
          <w:rFonts w:ascii="Times New Roman" w:eastAsia="Times New Roman" w:hAnsi="Times New Roman" w:cs="Times New Roman"/>
          <w:sz w:val="28"/>
          <w:szCs w:val="28"/>
          <w:lang w:eastAsia="ru-RU"/>
        </w:rPr>
        <w:t>ском движении детей и молодежи»</w:t>
      </w:r>
      <w:r w:rsidRPr="00811A3D">
        <w:rPr>
          <w:rFonts w:ascii="Times New Roman" w:eastAsia="Times New Roman" w:hAnsi="Times New Roman" w:cs="Times New Roman"/>
          <w:sz w:val="28"/>
          <w:szCs w:val="28"/>
          <w:lang w:eastAsia="ru-RU"/>
        </w:rPr>
        <w:t xml:space="preserve"> создано Российское движение детей и молодежи «Движение первых» (далее – Движение), которое призвано объединить деятельность крупнейших детских и молодежных общественных объединений на одной платформе.</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 xml:space="preserve">В рамках указанного вопроса </w:t>
      </w:r>
      <w:r w:rsidRPr="00811A3D">
        <w:rPr>
          <w:rFonts w:ascii="Times New Roman" w:eastAsia="Times New Roman" w:hAnsi="Times New Roman" w:cs="Times New Roman"/>
          <w:b/>
          <w:sz w:val="28"/>
          <w:szCs w:val="28"/>
          <w:lang w:eastAsia="ru-RU"/>
        </w:rPr>
        <w:t>целесообразно:</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организовать профессиональную площадку для обсуждения моделей взаимодействия региональных команд РДДМ «Движение первых» и проекта «Навигаторы детства»;</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sz w:val="28"/>
          <w:szCs w:val="28"/>
          <w:lang w:eastAsia="ru-RU"/>
        </w:rPr>
        <w:t>обеспечить трансляцию лучших практик по организации деятельности первичных отделений РДДМ «Движение первых»;</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sz w:val="28"/>
          <w:szCs w:val="28"/>
          <w:lang w:eastAsia="ru-RU"/>
        </w:rPr>
        <w:t>обсудить итоги реализации направлений деятельности РДДМ «Движение первых» в рамках летней оздоровительной кампании.</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В образовательных организациях создаются первичные отделения, которые станут фундаментом нового Движения.</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Минпросвещения России поддерживается деятельность РДДМ «Движение первых», совместно реализуются крупнейшие проекты в области образования и воспитания.</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В марте 2023 года на базе педагогических вузов проведены «Университетские смены» для 1200 школьников.</w:t>
      </w:r>
    </w:p>
    <w:p w:rsidR="00811A3D" w:rsidRPr="00811A3D"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6-7 марта на базе Мастерской управления «Сенеж» проведен Всероссийский семинар-совещание председателей советов региональных отделений РДДМ «Движение первых» и региональных координаторов проекта «Навигаторы детства», в рамках которого:</w:t>
      </w:r>
    </w:p>
    <w:p w:rsidR="00811A3D" w:rsidRPr="00811A3D" w:rsidRDefault="007F5CF5" w:rsidP="007F5C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обозначены основные направления развития воспитательной среды;</w:t>
      </w:r>
    </w:p>
    <w:p w:rsidR="00811A3D" w:rsidRPr="00811A3D" w:rsidRDefault="007F5CF5" w:rsidP="007F5C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презентованы проекты РДДМ «Движение первых»;</w:t>
      </w:r>
    </w:p>
    <w:p w:rsidR="007F5CF5" w:rsidRDefault="007F5CF5" w:rsidP="007F5C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11A3D" w:rsidRPr="00811A3D">
        <w:rPr>
          <w:rFonts w:ascii="Times New Roman" w:eastAsia="Times New Roman" w:hAnsi="Times New Roman" w:cs="Times New Roman"/>
          <w:sz w:val="28"/>
          <w:szCs w:val="28"/>
          <w:lang w:eastAsia="ru-RU"/>
        </w:rPr>
        <w:t>проведена проектная сессия, направленная на проектирование моделей взаимодействия региональных команд РДДМ и проекта «Навигаторы детства».</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2.2. Реализация проекта «Советник директора по воспитанию </w:t>
      </w:r>
      <w:r w:rsidR="007F5CF5">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и взаимодействию с детскими общественными объединениями»</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Должность «Советник директора по воспитанию и взаимодействию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руководителей образовательных организаций (</w:t>
      </w:r>
      <w:hyperlink r:id="rId10" w:anchor="/document/99/728250577/" w:history="1">
        <w:r w:rsidRPr="00811A3D">
          <w:rPr>
            <w:rFonts w:ascii="Times New Roman" w:eastAsia="Times New Roman" w:hAnsi="Times New Roman" w:cs="Times New Roman"/>
            <w:color w:val="0000FF"/>
            <w:sz w:val="28"/>
            <w:szCs w:val="28"/>
            <w:u w:val="single"/>
            <w:lang w:eastAsia="ru-RU"/>
          </w:rPr>
          <w:t xml:space="preserve">постановление Правительства Российской Федерации от 21 февраля 2022 г. </w:t>
        </w:r>
        <w:r w:rsidR="00D46A15">
          <w:rPr>
            <w:rFonts w:ascii="Times New Roman" w:eastAsia="Times New Roman" w:hAnsi="Times New Roman" w:cs="Times New Roman"/>
            <w:color w:val="0000FF"/>
            <w:sz w:val="28"/>
            <w:szCs w:val="28"/>
            <w:u w:val="single"/>
            <w:lang w:eastAsia="ru-RU"/>
          </w:rPr>
          <w:br/>
        </w:r>
        <w:r w:rsidRPr="00811A3D">
          <w:rPr>
            <w:rFonts w:ascii="Times New Roman" w:eastAsia="Times New Roman" w:hAnsi="Times New Roman" w:cs="Times New Roman"/>
            <w:color w:val="0000FF"/>
            <w:sz w:val="28"/>
            <w:szCs w:val="28"/>
            <w:u w:val="single"/>
            <w:lang w:eastAsia="ru-RU"/>
          </w:rPr>
          <w:t>№ 225</w:t>
        </w:r>
      </w:hyperlink>
      <w:r w:rsidRPr="00811A3D">
        <w:rPr>
          <w:rFonts w:ascii="Times New Roman" w:eastAsia="Times New Roman" w:hAnsi="Times New Roman" w:cs="Times New Roman"/>
          <w:sz w:val="28"/>
          <w:szCs w:val="28"/>
          <w:lang w:eastAsia="ru-RU"/>
        </w:rPr>
        <w:t>).</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Утверждены квалификационные требования к должности «советник» </w:t>
      </w:r>
      <w:r w:rsidRPr="00811A3D">
        <w:rPr>
          <w:rFonts w:ascii="Times New Roman" w:eastAsia="Times New Roman" w:hAnsi="Times New Roman" w:cs="Times New Roman"/>
          <w:sz w:val="28"/>
          <w:szCs w:val="28"/>
          <w:lang w:eastAsia="ru-RU"/>
        </w:rPr>
        <w:t>(приказ автономной некоммерческой организации «Национальное агентство развития квалификаций» от 15 сентября 2021 г. № 87/21).</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Актуализирован профессиональный стандарт «Специалист </w:t>
      </w:r>
      <w:r w:rsidR="007F5CF5">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 xml:space="preserve">в области воспитания» </w:t>
      </w:r>
      <w:r w:rsidRPr="00811A3D">
        <w:rPr>
          <w:rFonts w:ascii="Times New Roman" w:eastAsia="Times New Roman" w:hAnsi="Times New Roman" w:cs="Times New Roman"/>
          <w:sz w:val="28"/>
          <w:szCs w:val="28"/>
          <w:lang w:eastAsia="ru-RU"/>
        </w:rPr>
        <w:t xml:space="preserve">с включением в него должности советника директора по воспитанию (приказ Министерства труда и социальной защиты Российской Федерации от 30 января 2023 г. № 53н, зарегистрированв Минюсте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3 марта 2023 г. № 72520)</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В рамках указанного вопроса целесообразно:</w:t>
      </w:r>
    </w:p>
    <w:p w:rsidR="00072D76" w:rsidRDefault="007F5CF5"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информировать педагогическое сообщество об организованном для советников </w:t>
      </w:r>
      <w:r w:rsidR="007F5630">
        <w:rPr>
          <w:rFonts w:ascii="Times New Roman" w:eastAsia="Times New Roman" w:hAnsi="Times New Roman" w:cs="Times New Roman"/>
          <w:b/>
          <w:sz w:val="28"/>
          <w:szCs w:val="28"/>
          <w:lang w:eastAsia="ru-RU"/>
        </w:rPr>
        <w:t xml:space="preserve">директора </w:t>
      </w:r>
      <w:r w:rsidR="00811A3D" w:rsidRPr="00811A3D">
        <w:rPr>
          <w:rFonts w:ascii="Times New Roman" w:eastAsia="Times New Roman" w:hAnsi="Times New Roman" w:cs="Times New Roman"/>
          <w:b/>
          <w:sz w:val="28"/>
          <w:szCs w:val="28"/>
          <w:lang w:eastAsia="ru-RU"/>
        </w:rPr>
        <w:t>по воспитанию,</w:t>
      </w:r>
      <w:r w:rsidR="00811A3D" w:rsidRPr="007F5630">
        <w:rPr>
          <w:rFonts w:ascii="Times New Roman" w:eastAsia="Times New Roman" w:hAnsi="Times New Roman" w:cs="Times New Roman"/>
          <w:sz w:val="28"/>
          <w:szCs w:val="28"/>
          <w:lang w:eastAsia="ru-RU"/>
        </w:rPr>
        <w:t xml:space="preserve"> приступивших к работе 1 сентября 2022 г., на базе 11 высших педагогических учебных заведений и ВДЦ «Океан» </w:t>
      </w:r>
      <w:r w:rsidR="00811A3D" w:rsidRPr="00811A3D">
        <w:rPr>
          <w:rFonts w:ascii="Times New Roman" w:eastAsia="Times New Roman" w:hAnsi="Times New Roman" w:cs="Times New Roman"/>
          <w:b/>
          <w:sz w:val="28"/>
          <w:szCs w:val="28"/>
          <w:lang w:eastAsia="ru-RU"/>
        </w:rPr>
        <w:t xml:space="preserve">очном повышении квалификации по профессиональной программе повышения квалификации </w:t>
      </w:r>
      <w:r w:rsidR="00811A3D" w:rsidRPr="00811A3D">
        <w:rPr>
          <w:rFonts w:ascii="Times New Roman" w:eastAsia="Times New Roman" w:hAnsi="Times New Roman" w:cs="Times New Roman"/>
          <w:sz w:val="28"/>
          <w:szCs w:val="28"/>
          <w:lang w:eastAsia="ru-RU"/>
        </w:rPr>
        <w:t>«Деятельность советника директора по воспитанию и взаимодействию с детскими обществе</w:t>
      </w:r>
      <w:r>
        <w:rPr>
          <w:rFonts w:ascii="Times New Roman" w:eastAsia="Times New Roman" w:hAnsi="Times New Roman" w:cs="Times New Roman"/>
          <w:sz w:val="28"/>
          <w:szCs w:val="28"/>
          <w:lang w:eastAsia="ru-RU"/>
        </w:rPr>
        <w:t>нными объединениями» (36 часов)</w:t>
      </w:r>
      <w:r w:rsidR="00072D76">
        <w:rPr>
          <w:rFonts w:ascii="Times New Roman" w:eastAsia="Times New Roman" w:hAnsi="Times New Roman" w:cs="Times New Roman"/>
          <w:sz w:val="28"/>
          <w:szCs w:val="28"/>
          <w:lang w:eastAsia="ru-RU"/>
        </w:rPr>
        <w:t>.</w:t>
      </w:r>
    </w:p>
    <w:p w:rsidR="00072D76" w:rsidRDefault="00811A3D" w:rsidP="00072D76">
      <w:pPr>
        <w:spacing w:after="0"/>
        <w:ind w:firstLine="709"/>
        <w:jc w:val="both"/>
        <w:rPr>
          <w:rFonts w:ascii="Times New Roman" w:eastAsia="Times New Roman" w:hAnsi="Times New Roman" w:cs="Times New Roman"/>
          <w:i/>
          <w:sz w:val="28"/>
          <w:szCs w:val="28"/>
          <w:lang w:eastAsia="ru-RU"/>
        </w:rPr>
      </w:pPr>
      <w:r w:rsidRPr="00811A3D">
        <w:rPr>
          <w:rFonts w:ascii="Times New Roman" w:eastAsia="Times New Roman" w:hAnsi="Times New Roman" w:cs="Times New Roman"/>
          <w:i/>
          <w:sz w:val="28"/>
          <w:szCs w:val="28"/>
          <w:lang w:eastAsia="ru-RU"/>
        </w:rPr>
        <w:t>Обучение организовано на базе следующих организаций: Волгоградский государственный социально-педагогический университет, Самарский государственный социально-педагогический университет, Армавирский государственный педагогический университет, Московский государственный педагогический университет, Томский государственный педагогический университет, Алтайский государственный педагогический университет, Благовещенский педагогический университет, Пермский государственный гуманитарно-педагогический университет, Мордовский государственный педагогический университет им. М.Е. Евсевьева, Российский государственный педагогический университет им. А.И. Герцена, Омский государственный педагогический университет, ВДЦ «Океан»</w:t>
      </w:r>
      <w:r w:rsidR="00072D76">
        <w:rPr>
          <w:rFonts w:ascii="Times New Roman" w:eastAsia="Times New Roman" w:hAnsi="Times New Roman" w:cs="Times New Roman"/>
          <w:i/>
          <w:sz w:val="28"/>
          <w:szCs w:val="28"/>
          <w:lang w:eastAsia="ru-RU"/>
        </w:rPr>
        <w:t>;</w:t>
      </w:r>
    </w:p>
    <w:p w:rsidR="00072D76" w:rsidRDefault="00072D76" w:rsidP="00072D76">
      <w:pPr>
        <w:spacing w:after="0"/>
        <w:ind w:firstLine="709"/>
        <w:jc w:val="both"/>
        <w:rPr>
          <w:rFonts w:ascii="Times New Roman" w:eastAsia="Times New Roman" w:hAnsi="Times New Roman" w:cs="Times New Roman"/>
          <w:i/>
          <w:sz w:val="28"/>
          <w:szCs w:val="28"/>
          <w:lang w:eastAsia="ru-RU"/>
        </w:rPr>
      </w:pPr>
      <w:r w:rsidRPr="00072D76">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поставить</w:t>
      </w:r>
      <w:r w:rsidR="00811A3D" w:rsidRPr="00811A3D">
        <w:rPr>
          <w:rFonts w:ascii="Times New Roman" w:eastAsia="Times New Roman" w:hAnsi="Times New Roman" w:cs="Times New Roman"/>
          <w:sz w:val="28"/>
          <w:szCs w:val="28"/>
          <w:lang w:eastAsia="ru-RU"/>
        </w:rPr>
        <w:t xml:space="preserve"> перед педагогическим сообществом </w:t>
      </w:r>
      <w:r w:rsidR="00811A3D" w:rsidRPr="00811A3D">
        <w:rPr>
          <w:rFonts w:ascii="Times New Roman" w:eastAsia="Times New Roman" w:hAnsi="Times New Roman" w:cs="Times New Roman"/>
          <w:b/>
          <w:sz w:val="28"/>
          <w:szCs w:val="28"/>
          <w:lang w:eastAsia="ru-RU"/>
        </w:rPr>
        <w:t xml:space="preserve">задачу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по активизации деятельности советников директоров по воспитанию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lastRenderedPageBreak/>
        <w:t>в рамках реализации программы социальной активности обучающихся начальных классов «Орлята России» и создания Центров детских инициатив в образовательных организациях;</w:t>
      </w:r>
    </w:p>
    <w:p w:rsidR="00072D76" w:rsidRDefault="00072D76" w:rsidP="00072D76">
      <w:pPr>
        <w:spacing w:after="0"/>
        <w:ind w:firstLine="709"/>
        <w:jc w:val="both"/>
        <w:rPr>
          <w:rFonts w:ascii="Times New Roman" w:eastAsia="Times New Roman" w:hAnsi="Times New Roman" w:cs="Times New Roman"/>
          <w:i/>
          <w:sz w:val="28"/>
          <w:szCs w:val="28"/>
          <w:lang w:eastAsia="ru-RU"/>
        </w:rPr>
      </w:pPr>
      <w:r w:rsidRPr="00072D76">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 xml:space="preserve">обсудить вопрос введения ставок советников по воспитанию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в организациях СПО с трудоустройством в ФГБУ «Росдетцентр»;</w:t>
      </w:r>
    </w:p>
    <w:p w:rsidR="00811A3D" w:rsidRPr="00811A3D" w:rsidRDefault="00072D76" w:rsidP="00072D76">
      <w:pPr>
        <w:spacing w:after="0"/>
        <w:ind w:firstLine="709"/>
        <w:jc w:val="both"/>
        <w:rPr>
          <w:rFonts w:ascii="Times New Roman" w:eastAsia="Times New Roman" w:hAnsi="Times New Roman" w:cs="Times New Roman"/>
          <w:i/>
          <w:sz w:val="28"/>
          <w:szCs w:val="28"/>
          <w:lang w:eastAsia="ru-RU"/>
        </w:rPr>
      </w:pPr>
      <w:r w:rsidRPr="00072D76">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 xml:space="preserve">обозначить роль советников директора по воспитанию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в создании на базе образовательных организаций первичных отделений РДДМ, в организации работы по включению школьников в проекты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и программы движения.</w:t>
      </w:r>
    </w:p>
    <w:p w:rsidR="00072D76" w:rsidRPr="007F5630" w:rsidRDefault="00811A3D" w:rsidP="00072D76">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Ключевая задача советников директоров по воспитанию – вов</w:t>
      </w:r>
      <w:r w:rsidRPr="007F5630">
        <w:rPr>
          <w:rFonts w:ascii="Times New Roman" w:eastAsia="Times New Roman" w:hAnsi="Times New Roman" w:cs="Times New Roman"/>
          <w:sz w:val="28"/>
          <w:szCs w:val="28"/>
          <w:lang w:eastAsia="ru-RU"/>
        </w:rPr>
        <w:t>лечение детей в общественно-полезную деятельность.</w:t>
      </w:r>
    </w:p>
    <w:p w:rsidR="00811A3D" w:rsidRPr="007F5630" w:rsidRDefault="00811A3D" w:rsidP="00072D76">
      <w:pPr>
        <w:spacing w:after="0"/>
        <w:ind w:firstLine="708"/>
        <w:jc w:val="both"/>
        <w:rPr>
          <w:rFonts w:ascii="Times New Roman" w:eastAsia="Times New Roman" w:hAnsi="Times New Roman" w:cs="Times New Roman"/>
          <w:sz w:val="28"/>
          <w:szCs w:val="28"/>
          <w:lang w:eastAsia="ru-RU"/>
        </w:rPr>
      </w:pPr>
      <w:r w:rsidRPr="007F5630">
        <w:rPr>
          <w:rFonts w:ascii="Times New Roman" w:eastAsia="Times New Roman" w:hAnsi="Times New Roman" w:cs="Times New Roman"/>
          <w:sz w:val="28"/>
          <w:szCs w:val="28"/>
          <w:lang w:eastAsia="ru-RU"/>
        </w:rPr>
        <w:t>В 2022-2023 учебном году в реализацию проекта включены Донецкая Народная Республика, Луганская Народная Республика, Запорожская и Херсонская области.</w:t>
      </w:r>
    </w:p>
    <w:p w:rsidR="00072D76" w:rsidRDefault="00811A3D" w:rsidP="00072D76">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2.3. Построение единой системы военно-патриотического воспитания</w:t>
      </w:r>
      <w:r w:rsidR="00072D76">
        <w:rPr>
          <w:rFonts w:ascii="Times New Roman" w:eastAsia="Times New Roman" w:hAnsi="Times New Roman" w:cs="Times New Roman"/>
          <w:b/>
          <w:sz w:val="28"/>
          <w:szCs w:val="28"/>
          <w:lang w:eastAsia="ru-RU"/>
        </w:rPr>
        <w:t>.</w:t>
      </w:r>
    </w:p>
    <w:p w:rsidR="00811A3D" w:rsidRPr="00811A3D" w:rsidRDefault="00811A3D" w:rsidP="00072D76">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Минпросвещения России совместно с заинтересованными федеральными органами государственной власти и организациями ведется работа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по совершенствованию системы военно-патриотического воспитания.Главными ориентирами в развитии суверенной системы образования являются Указы Президента Российской Федерации:</w:t>
      </w:r>
    </w:p>
    <w:p w:rsidR="00811A3D" w:rsidRPr="00811A3D" w:rsidRDefault="00C225EA" w:rsidP="00072D76">
      <w:pPr>
        <w:spacing w:after="0"/>
        <w:ind w:firstLine="709"/>
        <w:jc w:val="both"/>
        <w:rPr>
          <w:rFonts w:ascii="Times New Roman" w:eastAsia="Times New Roman" w:hAnsi="Times New Roman" w:cs="Times New Roman"/>
          <w:sz w:val="28"/>
          <w:szCs w:val="28"/>
          <w:lang w:eastAsia="ru-RU"/>
        </w:rPr>
      </w:pPr>
      <w:hyperlink r:id="rId11" w:anchor="/document/99/352246667/" w:history="1">
        <w:r w:rsidR="00811A3D" w:rsidRPr="00811A3D">
          <w:rPr>
            <w:rFonts w:ascii="Times New Roman" w:eastAsia="Times New Roman" w:hAnsi="Times New Roman" w:cs="Times New Roman"/>
            <w:color w:val="0000FF"/>
            <w:sz w:val="28"/>
            <w:szCs w:val="28"/>
            <w:u w:val="single"/>
            <w:lang w:eastAsia="ru-RU"/>
          </w:rPr>
          <w:t>Указ Президента РФ от 09.11.2022 № 809</w:t>
        </w:r>
      </w:hyperlink>
      <w:r w:rsidR="00811A3D" w:rsidRPr="00811A3D">
        <w:rPr>
          <w:rFonts w:ascii="Times New Roman" w:eastAsia="Times New Roman" w:hAnsi="Times New Roman" w:cs="Times New Roman"/>
          <w:sz w:val="28"/>
          <w:szCs w:val="28"/>
          <w:lang w:eastAsia="ru-RU"/>
        </w:rPr>
        <w:t xml:space="preserve"> «Об утверждении Основ государственной политики по сохранению и укреплению традиционных российских духовно-нравственных ценностей»;</w:t>
      </w:r>
    </w:p>
    <w:p w:rsidR="00811A3D" w:rsidRPr="00811A3D" w:rsidRDefault="00C225EA" w:rsidP="00072D76">
      <w:pPr>
        <w:spacing w:after="0"/>
        <w:ind w:firstLine="709"/>
        <w:jc w:val="both"/>
        <w:rPr>
          <w:rFonts w:ascii="Times New Roman" w:eastAsia="Times New Roman" w:hAnsi="Times New Roman" w:cs="Times New Roman"/>
          <w:sz w:val="28"/>
          <w:szCs w:val="28"/>
          <w:lang w:eastAsia="ru-RU"/>
        </w:rPr>
      </w:pPr>
      <w:hyperlink r:id="rId12" w:anchor="/document/99/607148290/" w:history="1">
        <w:r w:rsidR="00811A3D" w:rsidRPr="00811A3D">
          <w:rPr>
            <w:rFonts w:ascii="Times New Roman" w:eastAsia="Times New Roman" w:hAnsi="Times New Roman" w:cs="Times New Roman"/>
            <w:color w:val="0000FF"/>
            <w:sz w:val="28"/>
            <w:szCs w:val="28"/>
            <w:u w:val="single"/>
            <w:lang w:eastAsia="ru-RU"/>
          </w:rPr>
          <w:t>Указ Президента РФ от 02.07.2021 № 400</w:t>
        </w:r>
      </w:hyperlink>
      <w:r w:rsidR="00811A3D" w:rsidRPr="00811A3D">
        <w:rPr>
          <w:rFonts w:ascii="Times New Roman" w:eastAsia="Times New Roman" w:hAnsi="Times New Roman" w:cs="Times New Roman"/>
          <w:sz w:val="28"/>
          <w:szCs w:val="28"/>
          <w:lang w:eastAsia="ru-RU"/>
        </w:rPr>
        <w:t xml:space="preserve"> «О Стратегии национальной безопасности Российской Федерации».</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обсудить способы развития региональной системы военно-патриотического воспитания;</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организовать трансляцию лучших практик по военно-патриотическому воспитанию в регионе, в том числе в части практики работы школьных военно-патриотических клубов;</w:t>
      </w:r>
    </w:p>
    <w:p w:rsidR="00072D76"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поставить перед педагогическим сообществом задачу по усилению военно-патриотической составляющей в рамках реализуемых проектов </w:t>
      </w:r>
      <w:r>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и программ, по использованию инфраструктуры учебно-методических центров военно-патриотического воспитания молодежи в части формирования навыков в области начальной военной подготовки.</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В рамках указанной деятельности </w:t>
      </w:r>
      <w:r w:rsidRPr="00811A3D">
        <w:rPr>
          <w:rFonts w:ascii="Times New Roman" w:eastAsia="Times New Roman" w:hAnsi="Times New Roman" w:cs="Times New Roman"/>
          <w:b/>
          <w:sz w:val="28"/>
          <w:szCs w:val="28"/>
          <w:lang w:eastAsia="ru-RU"/>
        </w:rPr>
        <w:t xml:space="preserve">межведомственной рабочей группой по выработке единых подходов разработан комплекс мер </w:t>
      </w:r>
      <w:r w:rsidR="00072D76">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 xml:space="preserve">по совершенствованию военно-патриотического воспитания и системы </w:t>
      </w:r>
      <w:r w:rsidRPr="00811A3D">
        <w:rPr>
          <w:rFonts w:ascii="Times New Roman" w:eastAsia="Times New Roman" w:hAnsi="Times New Roman" w:cs="Times New Roman"/>
          <w:b/>
          <w:sz w:val="28"/>
          <w:szCs w:val="28"/>
          <w:lang w:eastAsia="ru-RU"/>
        </w:rPr>
        <w:lastRenderedPageBreak/>
        <w:t xml:space="preserve">подготовки граждан </w:t>
      </w:r>
      <w:r w:rsidRPr="00811A3D">
        <w:rPr>
          <w:rFonts w:ascii="Times New Roman" w:eastAsia="Times New Roman" w:hAnsi="Times New Roman" w:cs="Times New Roman"/>
          <w:sz w:val="28"/>
          <w:szCs w:val="28"/>
          <w:lang w:eastAsia="ru-RU"/>
        </w:rPr>
        <w:t xml:space="preserve">Российской Федерации к военной службе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2023-2024 годах для всех уровней образования.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Военно-патриотическая составляющая будет усилена на всех уровнях образования – от дошкольных образовательных организаций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до образовательных организаций высшего образования.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Особое внимание должно быть уделено привлечению к работе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по военно-патриотическому воспитанию ветеранов боевых действий,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том числе участников специальной военной операции, а также историческому просвещению.</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Заинтересованными федеральными органами исполнительной власти совместно с детскими и молодежными общественными объединениями, ветеранскими организациями ежегодно на системной основе проводятся всероссийские мероприятия, просветительские проекты (Всероссийский патриотический форум, военно-спортивные игры «Зарница 2.0» и «Победа», фестиваль «Ворошиловский стрелок», фестиваль-конкурс по управлению беспилотными летательными аппаратами «Соколиная охота», «Я горжусь героями», «Диалоги с Героями», «Твой Герой», «СИЛА В ЛЮДЯХ»),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рамках летней оздоровительной кампании – профильные исторические смены («Без срока давности», «Молодая Гвардия» и другие), программы дополнительного образования по военно-прикладным видам спорта.</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2.4. Проведение внеурочных занятий «Разговоры о важном»</w:t>
      </w:r>
      <w:r w:rsidR="00072D76">
        <w:rPr>
          <w:rFonts w:ascii="Times New Roman" w:eastAsia="Times New Roman" w:hAnsi="Times New Roman" w:cs="Times New Roman"/>
          <w:b/>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С 1 сентября 2023 года во всех школах страны продолжается реализация проекта – цикла внеурочных занятий «Разговоры о важном» </w:t>
      </w:r>
      <w:r w:rsidRPr="00811A3D">
        <w:rPr>
          <w:rFonts w:ascii="Times New Roman" w:eastAsia="Times New Roman" w:hAnsi="Times New Roman" w:cs="Times New Roman"/>
          <w:sz w:val="28"/>
          <w:szCs w:val="28"/>
          <w:lang w:eastAsia="ru-RU"/>
        </w:rPr>
        <w:t>(далее – проект).</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проанализировать результаты реализации проекта в регионе;</w:t>
      </w:r>
    </w:p>
    <w:p w:rsidR="00811A3D" w:rsidRPr="00811A3D" w:rsidRDefault="00072D76" w:rsidP="00072D76">
      <w:pPr>
        <w:spacing w:after="0"/>
        <w:ind w:firstLine="709"/>
        <w:jc w:val="both"/>
        <w:rPr>
          <w:rFonts w:ascii="Times New Roman" w:eastAsia="Times New Roman" w:hAnsi="Times New Roman" w:cs="Times New Roman"/>
          <w:b/>
          <w:sz w:val="28"/>
          <w:szCs w:val="28"/>
          <w:lang w:eastAsia="ru-RU"/>
        </w:rPr>
      </w:pPr>
      <w:r w:rsidRPr="00072D76">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 xml:space="preserve">обсудить выстраивание единой системы воспитательной работы </w:t>
      </w:r>
      <w:r w:rsidR="001D5243">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в образовательных организациях через синхронизацию тематики «Разговоров о важном» с тематическим каркасом активностей РДДМ, РСВ, «Большая перемена», общества «Знание», «Орлята России»;</w:t>
      </w:r>
    </w:p>
    <w:p w:rsidR="00811A3D" w:rsidRPr="00811A3D" w:rsidRDefault="00072D76" w:rsidP="00072D76">
      <w:pPr>
        <w:spacing w:after="0"/>
        <w:ind w:firstLine="709"/>
        <w:jc w:val="both"/>
        <w:rPr>
          <w:rFonts w:ascii="Times New Roman" w:eastAsia="Times New Roman" w:hAnsi="Times New Roman" w:cs="Times New Roman"/>
          <w:b/>
          <w:sz w:val="28"/>
          <w:szCs w:val="28"/>
          <w:lang w:eastAsia="ru-RU"/>
        </w:rPr>
      </w:pPr>
      <w:r w:rsidRPr="00072D76">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обсудить возможность поддержки недельной темы проекта «Разговора о важном» в разных видах деятельности школы (координатор – советник по воспитанию);</w:t>
      </w:r>
    </w:p>
    <w:p w:rsidR="00072D76" w:rsidRDefault="00072D76" w:rsidP="00072D76">
      <w:pPr>
        <w:spacing w:after="0"/>
        <w:ind w:firstLine="709"/>
        <w:jc w:val="both"/>
        <w:rPr>
          <w:rFonts w:ascii="Times New Roman" w:eastAsia="Times New Roman" w:hAnsi="Times New Roman" w:cs="Times New Roman"/>
          <w:sz w:val="28"/>
          <w:szCs w:val="28"/>
          <w:lang w:eastAsia="ru-RU"/>
        </w:rPr>
      </w:pPr>
      <w:r w:rsidRPr="00072D76">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проработать вопрос о включении региональных институтов развития образования, педагогических вузов в процесс подготовки учителей для реализации проекта, усилив курсы повышения квалификации</w:t>
      </w:r>
      <w:r w:rsidR="00811A3D" w:rsidRPr="00811A3D">
        <w:rPr>
          <w:rFonts w:ascii="Times New Roman" w:eastAsia="Times New Roman" w:hAnsi="Times New Roman" w:cs="Times New Roman"/>
          <w:sz w:val="28"/>
          <w:szCs w:val="28"/>
          <w:lang w:eastAsia="ru-RU"/>
        </w:rPr>
        <w:t xml:space="preserve"> ценностными доминантами (с учетом </w:t>
      </w:r>
      <w:hyperlink r:id="rId13" w:anchor="/document/99/352246667/" w:history="1">
        <w:r w:rsidR="00811A3D" w:rsidRPr="00811A3D">
          <w:rPr>
            <w:rFonts w:ascii="Times New Roman" w:eastAsia="Times New Roman" w:hAnsi="Times New Roman" w:cs="Times New Roman"/>
            <w:color w:val="0000FF"/>
            <w:sz w:val="28"/>
            <w:szCs w:val="28"/>
            <w:u w:val="single"/>
            <w:lang w:eastAsia="ru-RU"/>
          </w:rPr>
          <w:t>Указов Президента Российской Федерации № 809 от 9 ноября 2022 г.</w:t>
        </w:r>
      </w:hyperlink>
      <w:r w:rsidR="00811A3D" w:rsidRPr="00811A3D">
        <w:rPr>
          <w:rFonts w:ascii="Times New Roman" w:eastAsia="Times New Roman" w:hAnsi="Times New Roman" w:cs="Times New Roman"/>
          <w:sz w:val="28"/>
          <w:szCs w:val="28"/>
          <w:lang w:eastAsia="ru-RU"/>
        </w:rPr>
        <w:t xml:space="preserve"> «Об утверждении Основ государственной политики по сохранению и укреплению традиционных </w:t>
      </w:r>
      <w:r w:rsidR="00811A3D" w:rsidRPr="00811A3D">
        <w:rPr>
          <w:rFonts w:ascii="Times New Roman" w:eastAsia="Times New Roman" w:hAnsi="Times New Roman" w:cs="Times New Roman"/>
          <w:sz w:val="28"/>
          <w:szCs w:val="28"/>
          <w:lang w:eastAsia="ru-RU"/>
        </w:rPr>
        <w:lastRenderedPageBreak/>
        <w:t xml:space="preserve">российских духовно-нравственных ценностей» и </w:t>
      </w:r>
      <w:hyperlink r:id="rId14" w:anchor="/document/99/607148290/" w:history="1">
        <w:r w:rsidR="00811A3D" w:rsidRPr="00811A3D">
          <w:rPr>
            <w:rFonts w:ascii="Times New Roman" w:eastAsia="Times New Roman" w:hAnsi="Times New Roman" w:cs="Times New Roman"/>
            <w:color w:val="0000FF"/>
            <w:sz w:val="28"/>
            <w:szCs w:val="28"/>
            <w:u w:val="single"/>
            <w:lang w:eastAsia="ru-RU"/>
          </w:rPr>
          <w:t>№ 400 от 2 июля 2021 г.</w:t>
        </w:r>
      </w:hyperlink>
      <w:r>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«О стратегии национальной безопасности Российской Федерации»)</w:t>
      </w:r>
      <w:r>
        <w:rPr>
          <w:rFonts w:ascii="Times New Roman" w:eastAsia="Times New Roman" w:hAnsi="Times New Roman" w:cs="Times New Roman"/>
          <w:sz w:val="28"/>
          <w:szCs w:val="28"/>
          <w:lang w:eastAsia="ru-RU"/>
        </w:rPr>
        <w:t>;</w:t>
      </w:r>
    </w:p>
    <w:p w:rsidR="00811A3D" w:rsidRPr="00811A3D" w:rsidRDefault="00072D76" w:rsidP="00072D76">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обсудить вопросы расширения форм проведения занятий </w:t>
      </w:r>
      <w:r w:rsidR="00811A3D" w:rsidRPr="00811A3D">
        <w:rPr>
          <w:rFonts w:ascii="Times New Roman" w:eastAsia="Times New Roman" w:hAnsi="Times New Roman" w:cs="Times New Roman"/>
          <w:sz w:val="28"/>
          <w:szCs w:val="28"/>
          <w:lang w:eastAsia="ru-RU"/>
        </w:rPr>
        <w:t>(объяснение в доверительном диалоге, выход в исторические парки, проведение занятий на базе школьных музеев, библиотек), а также</w:t>
      </w:r>
      <w:r w:rsidR="00811A3D" w:rsidRPr="00811A3D">
        <w:rPr>
          <w:rFonts w:ascii="Times New Roman" w:eastAsia="Times New Roman" w:hAnsi="Times New Roman" w:cs="Times New Roman"/>
          <w:b/>
          <w:sz w:val="28"/>
          <w:szCs w:val="28"/>
          <w:lang w:eastAsia="ru-RU"/>
        </w:rPr>
        <w:t xml:space="preserve"> включение регионального компонента в тематику каждого занятия «Разговоры </w:t>
      </w:r>
      <w:r w:rsidR="00D46A15">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о важном»;</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проработать вопрос привлечения родителей (выпускников) </w:t>
      </w:r>
      <w:r>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к проведению занятий «Разговоры о важном»;</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проработать вопрос вовлечения обучающихся педагогических классов </w:t>
      </w:r>
      <w:r w:rsidR="001D5243">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в проведение занятий «Разговоров о важном» в начальной школе (первые профпробы).</w:t>
      </w:r>
    </w:p>
    <w:p w:rsidR="00072D76" w:rsidRPr="00F93DF5" w:rsidRDefault="00811A3D" w:rsidP="00072D76">
      <w:pPr>
        <w:spacing w:after="0"/>
        <w:ind w:firstLine="709"/>
        <w:jc w:val="both"/>
        <w:rPr>
          <w:rFonts w:ascii="Times New Roman" w:eastAsia="Times New Roman" w:hAnsi="Times New Roman" w:cs="Times New Roman"/>
          <w:b/>
          <w:i/>
          <w:sz w:val="28"/>
          <w:szCs w:val="28"/>
          <w:lang w:eastAsia="ru-RU"/>
        </w:rPr>
      </w:pPr>
      <w:r w:rsidRPr="00F93DF5">
        <w:rPr>
          <w:rFonts w:ascii="Times New Roman" w:eastAsia="Times New Roman" w:hAnsi="Times New Roman" w:cs="Times New Roman"/>
          <w:b/>
          <w:i/>
          <w:sz w:val="28"/>
          <w:szCs w:val="28"/>
          <w:lang w:eastAsia="ru-RU"/>
        </w:rPr>
        <w:t>Справочно:</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Данные</w:t>
      </w:r>
      <w:r w:rsidRPr="00811A3D">
        <w:rPr>
          <w:rFonts w:ascii="Times New Roman" w:eastAsia="Times New Roman" w:hAnsi="Times New Roman" w:cs="Times New Roman"/>
          <w:sz w:val="28"/>
          <w:szCs w:val="28"/>
          <w:lang w:eastAsia="ru-RU"/>
        </w:rPr>
        <w:t xml:space="preserve"> информационно-просветительские </w:t>
      </w:r>
      <w:r w:rsidRPr="00811A3D">
        <w:rPr>
          <w:rFonts w:ascii="Times New Roman" w:eastAsia="Times New Roman" w:hAnsi="Times New Roman" w:cs="Times New Roman"/>
          <w:b/>
          <w:sz w:val="28"/>
          <w:szCs w:val="28"/>
          <w:lang w:eastAsia="ru-RU"/>
        </w:rPr>
        <w:t>занятия</w:t>
      </w:r>
      <w:r w:rsidRPr="00811A3D">
        <w:rPr>
          <w:rFonts w:ascii="Times New Roman" w:eastAsia="Times New Roman" w:hAnsi="Times New Roman" w:cs="Times New Roman"/>
          <w:sz w:val="28"/>
          <w:szCs w:val="28"/>
          <w:lang w:eastAsia="ru-RU"/>
        </w:rPr>
        <w:t xml:space="preserve"> патриотической, нравственной и экологической направленности</w:t>
      </w:r>
      <w:r w:rsidRPr="00811A3D">
        <w:rPr>
          <w:rFonts w:ascii="Times New Roman" w:eastAsia="Times New Roman" w:hAnsi="Times New Roman" w:cs="Times New Roman"/>
          <w:b/>
          <w:sz w:val="28"/>
          <w:szCs w:val="28"/>
          <w:lang w:eastAsia="ru-RU"/>
        </w:rPr>
        <w:t xml:space="preserve"> проводятся в рамках внеурочной деятельности для обучающихся 1</w:t>
      </w:r>
      <w:r w:rsidR="001D5243">
        <w:rPr>
          <w:rFonts w:ascii="Times New Roman" w:eastAsia="Times New Roman" w:hAnsi="Times New Roman" w:cs="Times New Roman"/>
          <w:b/>
          <w:sz w:val="28"/>
          <w:szCs w:val="28"/>
          <w:lang w:eastAsia="ru-RU"/>
        </w:rPr>
        <w:t>-</w:t>
      </w:r>
      <w:r w:rsidRPr="00811A3D">
        <w:rPr>
          <w:rFonts w:ascii="Times New Roman" w:eastAsia="Times New Roman" w:hAnsi="Times New Roman" w:cs="Times New Roman"/>
          <w:b/>
          <w:sz w:val="28"/>
          <w:szCs w:val="28"/>
          <w:lang w:eastAsia="ru-RU"/>
        </w:rPr>
        <w:t>11 классов, а также студентов профессиональных образовательных организаций, осваивающих программы среднего общего образования.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Все материалы размещаются на портале «Единое содержание общего образовани</w:t>
      </w:r>
      <w:r w:rsidR="00072D76">
        <w:rPr>
          <w:rFonts w:ascii="Times New Roman" w:eastAsia="Times New Roman" w:hAnsi="Times New Roman" w:cs="Times New Roman"/>
          <w:sz w:val="28"/>
          <w:szCs w:val="28"/>
          <w:lang w:eastAsia="ru-RU"/>
        </w:rPr>
        <w:t>я</w:t>
      </w:r>
      <w:r w:rsidRPr="00811A3D">
        <w:rPr>
          <w:rFonts w:ascii="Times New Roman" w:eastAsia="Times New Roman" w:hAnsi="Times New Roman" w:cs="Times New Roman"/>
          <w:sz w:val="28"/>
          <w:szCs w:val="28"/>
          <w:lang w:eastAsia="ru-RU"/>
        </w:rPr>
        <w:t>» (</w:t>
      </w:r>
      <w:hyperlink r:id="rId15" w:history="1">
        <w:r w:rsidR="00072D76" w:rsidRPr="00FC2005">
          <w:rPr>
            <w:rStyle w:val="a7"/>
            <w:rFonts w:ascii="Times New Roman" w:eastAsia="Times New Roman" w:hAnsi="Times New Roman" w:cs="Times New Roman"/>
            <w:sz w:val="28"/>
            <w:szCs w:val="28"/>
            <w:lang w:eastAsia="ru-RU"/>
          </w:rPr>
          <w:t>https://edsoo.ru/</w:t>
        </w:r>
      </w:hyperlink>
      <w:r w:rsidRPr="00811A3D">
        <w:rPr>
          <w:rFonts w:ascii="Times New Roman" w:eastAsia="Times New Roman" w:hAnsi="Times New Roman" w:cs="Times New Roman"/>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Цель проекта </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сформировать взгляды, убеждения, ценностные ориентиры и приоритеты у обучающихся на основе национальных базовых ценностей 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Темы и содержание всех занятий разрабатываются на федеральном уровне для разных возрастных групп</w:t>
      </w:r>
      <w:r w:rsidR="001D5243">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с учетом возрастных особенностей детей и подростков</w:t>
      </w:r>
      <w:r w:rsidR="001D5243">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b/>
          <w:sz w:val="28"/>
          <w:szCs w:val="28"/>
          <w:lang w:eastAsia="ru-RU"/>
        </w:rPr>
        <w:t>Основной формат внеурочного занятия – разговор или беседа с обучающимися.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Для каждой возрастной группы разрабатывается полный пакет материалов, включающий сценарий занятия, методические рекомендации </w:t>
      </w:r>
      <w:r w:rsidR="00D46A1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для учителя, видеоролик, интерактивные задания, презентационные материалы, плакат, а также инструкции и дополнительные материалы к занятию.</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Реализация данного проекта </w:t>
      </w:r>
      <w:r w:rsidRPr="00811A3D">
        <w:rPr>
          <w:rFonts w:ascii="Times New Roman" w:eastAsia="Times New Roman" w:hAnsi="Times New Roman" w:cs="Times New Roman"/>
          <w:sz w:val="28"/>
          <w:szCs w:val="28"/>
          <w:lang w:eastAsia="ru-RU"/>
        </w:rPr>
        <w:t xml:space="preserve">способствует восполнению потребности </w:t>
      </w:r>
      <w:r w:rsidR="00D46A1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в общении детей и взрослых, позволяет решать основные воспитательные задачи, формировать традиционные духовно-нравственные ценности, а также </w:t>
      </w:r>
      <w:r w:rsidRPr="00811A3D">
        <w:rPr>
          <w:rFonts w:ascii="Times New Roman" w:eastAsia="Times New Roman" w:hAnsi="Times New Roman" w:cs="Times New Roman"/>
          <w:b/>
          <w:sz w:val="28"/>
          <w:szCs w:val="28"/>
          <w:lang w:eastAsia="ru-RU"/>
        </w:rPr>
        <w:t>дает возможность ребятам задуматься о смыслах и правильных оценках происходящих вокруг них событий.</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lastRenderedPageBreak/>
        <w:t>По данным социологического опроса</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внеурочные занятия «Разговоры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о важном» </w:t>
      </w:r>
      <w:r w:rsidR="00072D76">
        <w:rPr>
          <w:rFonts w:ascii="Times New Roman" w:eastAsia="Times New Roman" w:hAnsi="Times New Roman" w:cs="Times New Roman"/>
          <w:sz w:val="28"/>
          <w:szCs w:val="28"/>
          <w:lang w:eastAsia="ru-RU"/>
        </w:rPr>
        <w:t>(81%)</w:t>
      </w:r>
      <w:r w:rsidRPr="00811A3D">
        <w:rPr>
          <w:rFonts w:ascii="Times New Roman" w:eastAsia="Times New Roman" w:hAnsi="Times New Roman" w:cs="Times New Roman"/>
          <w:sz w:val="28"/>
          <w:szCs w:val="28"/>
          <w:lang w:eastAsia="ru-RU"/>
        </w:rPr>
        <w:t xml:space="preserve"> и торжественное поднятие Государственного флага, исполнение Государственного гимна России </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79%</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поддерживает подавляющее большинство граждан.</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Количество просмотров материалов занятий на сайте «Единое содержание общего образования» по некоторым темам превышает </w:t>
      </w:r>
      <w:r w:rsidR="00072D76">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3 млн</w:t>
      </w:r>
      <w:r w:rsidR="00072D76">
        <w:rPr>
          <w:rFonts w:ascii="Times New Roman" w:eastAsia="Times New Roman" w:hAnsi="Times New Roman" w:cs="Times New Roman"/>
          <w:b/>
          <w:sz w:val="28"/>
          <w:szCs w:val="28"/>
          <w:lang w:eastAsia="ru-RU"/>
        </w:rPr>
        <w:t>.</w:t>
      </w:r>
      <w:r w:rsidRPr="00811A3D">
        <w:rPr>
          <w:rFonts w:ascii="Times New Roman" w:eastAsia="Times New Roman" w:hAnsi="Times New Roman" w:cs="Times New Roman"/>
          <w:b/>
          <w:sz w:val="28"/>
          <w:szCs w:val="28"/>
          <w:lang w:eastAsia="ru-RU"/>
        </w:rPr>
        <w:t>, а в среднем составля</w:t>
      </w:r>
      <w:r w:rsidR="00072D76">
        <w:rPr>
          <w:rFonts w:ascii="Times New Roman" w:eastAsia="Times New Roman" w:hAnsi="Times New Roman" w:cs="Times New Roman"/>
          <w:b/>
          <w:sz w:val="28"/>
          <w:szCs w:val="28"/>
          <w:lang w:eastAsia="ru-RU"/>
        </w:rPr>
        <w:t>е</w:t>
      </w:r>
      <w:r w:rsidRPr="00811A3D">
        <w:rPr>
          <w:rFonts w:ascii="Times New Roman" w:eastAsia="Times New Roman" w:hAnsi="Times New Roman" w:cs="Times New Roman"/>
          <w:b/>
          <w:sz w:val="28"/>
          <w:szCs w:val="28"/>
          <w:lang w:eastAsia="ru-RU"/>
        </w:rPr>
        <w:t>т более 2 млн</w:t>
      </w:r>
      <w:r w:rsidR="00072D76">
        <w:rPr>
          <w:rFonts w:ascii="Times New Roman" w:eastAsia="Times New Roman" w:hAnsi="Times New Roman" w:cs="Times New Roman"/>
          <w:b/>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На сайте Академии Минпросвещения России функционирует раздел «Разговоры о важном. Сервис для классных руководителей»</w:t>
      </w:r>
      <w:r w:rsidR="001D5243">
        <w:rPr>
          <w:rFonts w:ascii="Times New Roman" w:eastAsia="Times New Roman" w:hAnsi="Times New Roman" w:cs="Times New Roman"/>
          <w:b/>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3. Система организации профессиональной ориентации обучающихся</w:t>
      </w:r>
      <w:r w:rsidR="00072D76">
        <w:rPr>
          <w:rFonts w:ascii="Times New Roman" w:eastAsia="Times New Roman" w:hAnsi="Times New Roman" w:cs="Times New Roman"/>
          <w:b/>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Минпросвещения России разработало единую модель профессиональной ориентации в Российской Федерации.Целевая аудитория </w:t>
      </w:r>
      <w:r w:rsidR="001D5243">
        <w:rPr>
          <w:rFonts w:ascii="Times New Roman" w:eastAsia="Times New Roman" w:hAnsi="Times New Roman" w:cs="Times New Roman"/>
          <w:b/>
          <w:sz w:val="28"/>
          <w:szCs w:val="28"/>
          <w:lang w:eastAsia="ru-RU"/>
        </w:rPr>
        <w:t xml:space="preserve">– </w:t>
      </w:r>
      <w:r w:rsidRPr="00811A3D">
        <w:rPr>
          <w:rFonts w:ascii="Times New Roman" w:eastAsia="Times New Roman" w:hAnsi="Times New Roman" w:cs="Times New Roman"/>
          <w:b/>
          <w:sz w:val="28"/>
          <w:szCs w:val="28"/>
          <w:lang w:eastAsia="ru-RU"/>
        </w:rPr>
        <w:t xml:space="preserve">это обучающиеся 6-11 классов, включая детей </w:t>
      </w:r>
      <w:r w:rsidR="00072D76">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с ограниченными возможностями здоровья и инвалидностью.</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Основной инструмент профорориентации</w:t>
      </w:r>
      <w:r w:rsidRPr="00811A3D">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b/>
          <w:sz w:val="28"/>
          <w:szCs w:val="28"/>
          <w:lang w:eastAsia="ru-RU"/>
        </w:rPr>
        <w:t>профориентационный минимум.</w:t>
      </w:r>
      <w:r w:rsidRPr="00811A3D">
        <w:rPr>
          <w:rFonts w:ascii="Times New Roman" w:eastAsia="Times New Roman" w:hAnsi="Times New Roman" w:cs="Times New Roman"/>
          <w:sz w:val="28"/>
          <w:szCs w:val="28"/>
          <w:lang w:eastAsia="ru-RU"/>
        </w:rPr>
        <w:t xml:space="preserve">Профминимум – единый универсальный набор профориентационных практик и инструментов для проведения мероприятий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по профессиональной ориентации обучающихся. Профминимум включает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себя три уровня:</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 базовый уровень (не менее 40 часов в </w:t>
      </w:r>
      <w:r w:rsidR="00072D76">
        <w:rPr>
          <w:rFonts w:ascii="Times New Roman" w:eastAsia="Times New Roman" w:hAnsi="Times New Roman" w:cs="Times New Roman"/>
          <w:sz w:val="28"/>
          <w:szCs w:val="28"/>
          <w:lang w:eastAsia="ru-RU"/>
        </w:rPr>
        <w:t>учебном году</w:t>
      </w:r>
      <w:r w:rsidRPr="00811A3D">
        <w:rPr>
          <w:rFonts w:ascii="Times New Roman" w:eastAsia="Times New Roman" w:hAnsi="Times New Roman" w:cs="Times New Roman"/>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 основной уровень (не менее 60 часов в </w:t>
      </w:r>
      <w:r w:rsidR="00072D76">
        <w:rPr>
          <w:rFonts w:ascii="Times New Roman" w:eastAsia="Times New Roman" w:hAnsi="Times New Roman" w:cs="Times New Roman"/>
          <w:sz w:val="28"/>
          <w:szCs w:val="28"/>
          <w:lang w:eastAsia="ru-RU"/>
        </w:rPr>
        <w:t>учебном году</w:t>
      </w:r>
      <w:r w:rsidRPr="00811A3D">
        <w:rPr>
          <w:rFonts w:ascii="Times New Roman" w:eastAsia="Times New Roman" w:hAnsi="Times New Roman" w:cs="Times New Roman"/>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 продвинутый уровень (не менее 80 часов в </w:t>
      </w:r>
      <w:r w:rsidR="00097C75">
        <w:rPr>
          <w:rFonts w:ascii="Times New Roman" w:eastAsia="Times New Roman" w:hAnsi="Times New Roman" w:cs="Times New Roman"/>
          <w:sz w:val="28"/>
          <w:szCs w:val="28"/>
          <w:lang w:eastAsia="ru-RU"/>
        </w:rPr>
        <w:t>учебном году</w:t>
      </w:r>
      <w:r w:rsidRPr="00811A3D">
        <w:rPr>
          <w:rFonts w:ascii="Times New Roman" w:eastAsia="Times New Roman" w:hAnsi="Times New Roman" w:cs="Times New Roman"/>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811A3D" w:rsidRPr="00811A3D" w:rsidRDefault="00097C75" w:rsidP="00097C7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информировать педагогическое сообщество об основном инструменте системы профориентации – профориентационном минимуме;</w:t>
      </w:r>
    </w:p>
    <w:p w:rsidR="00811A3D" w:rsidRPr="007F5630" w:rsidRDefault="00097C75" w:rsidP="00097C75">
      <w:pPr>
        <w:spacing w:after="0"/>
        <w:ind w:firstLine="709"/>
        <w:jc w:val="both"/>
        <w:rPr>
          <w:rFonts w:ascii="Times New Roman" w:eastAsia="Times New Roman" w:hAnsi="Times New Roman" w:cs="Times New Roman"/>
          <w:sz w:val="28"/>
          <w:szCs w:val="28"/>
          <w:lang w:eastAsia="ru-RU"/>
        </w:rPr>
      </w:pPr>
      <w:r w:rsidRPr="00097C75">
        <w:rPr>
          <w:rFonts w:ascii="Times New Roman" w:eastAsia="Times New Roman" w:hAnsi="Times New Roman" w:cs="Times New Roman"/>
          <w:sz w:val="28"/>
          <w:szCs w:val="28"/>
          <w:lang w:eastAsia="ru-RU"/>
        </w:rPr>
        <w:t>–</w:t>
      </w:r>
      <w:r w:rsidR="00811A3D" w:rsidRPr="00811A3D">
        <w:rPr>
          <w:rFonts w:ascii="Times New Roman" w:eastAsia="Times New Roman" w:hAnsi="Times New Roman" w:cs="Times New Roman"/>
          <w:b/>
          <w:sz w:val="28"/>
          <w:szCs w:val="28"/>
          <w:lang w:eastAsia="ru-RU"/>
        </w:rPr>
        <w:t xml:space="preserve">рекомендовать </w:t>
      </w:r>
      <w:r w:rsidR="00811A3D" w:rsidRPr="007F5630">
        <w:rPr>
          <w:rFonts w:ascii="Times New Roman" w:eastAsia="Times New Roman" w:hAnsi="Times New Roman" w:cs="Times New Roman"/>
          <w:sz w:val="28"/>
          <w:szCs w:val="28"/>
          <w:lang w:eastAsia="ru-RU"/>
        </w:rPr>
        <w:t>педагогическому сообществу</w:t>
      </w:r>
      <w:r w:rsidR="00811A3D" w:rsidRPr="00811A3D">
        <w:rPr>
          <w:rFonts w:ascii="Times New Roman" w:eastAsia="Times New Roman" w:hAnsi="Times New Roman" w:cs="Times New Roman"/>
          <w:b/>
          <w:sz w:val="28"/>
          <w:szCs w:val="28"/>
          <w:lang w:eastAsia="ru-RU"/>
        </w:rPr>
        <w:t xml:space="preserve"> организовать профориентационную работу в общеобразовательных организациях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в соответствии с единой моделью профориентации по 7 основным направлениям: </w:t>
      </w:r>
      <w:r w:rsidR="00811A3D" w:rsidRPr="007F5630">
        <w:rPr>
          <w:rFonts w:ascii="Times New Roman" w:eastAsia="Times New Roman" w:hAnsi="Times New Roman" w:cs="Times New Roman"/>
          <w:sz w:val="28"/>
          <w:szCs w:val="28"/>
          <w:lang w:eastAsia="ru-RU"/>
        </w:rPr>
        <w:t>профильные предпрофессиональные классы, урочная и внеурочная деятельности, воспитательная работа, дополнительное образование, профобучение и взаимодействие с родителями;</w:t>
      </w:r>
    </w:p>
    <w:p w:rsidR="00811A3D" w:rsidRPr="00811A3D" w:rsidRDefault="00097C75" w:rsidP="00097C75">
      <w:pPr>
        <w:spacing w:after="0"/>
        <w:ind w:firstLine="709"/>
        <w:jc w:val="both"/>
        <w:rPr>
          <w:rFonts w:ascii="Times New Roman" w:eastAsia="Times New Roman" w:hAnsi="Times New Roman" w:cs="Times New Roman"/>
          <w:b/>
          <w:sz w:val="28"/>
          <w:szCs w:val="28"/>
          <w:lang w:eastAsia="ru-RU"/>
        </w:rPr>
      </w:pPr>
      <w:r w:rsidRPr="00097C75">
        <w:rPr>
          <w:rFonts w:ascii="Times New Roman" w:eastAsia="Times New Roman" w:hAnsi="Times New Roman" w:cs="Times New Roman"/>
          <w:sz w:val="28"/>
          <w:szCs w:val="28"/>
          <w:lang w:eastAsia="ru-RU"/>
        </w:rPr>
        <w:t>–</w:t>
      </w:r>
      <w:r w:rsidR="00811A3D" w:rsidRPr="007F5630">
        <w:rPr>
          <w:rFonts w:ascii="Times New Roman" w:eastAsia="Times New Roman" w:hAnsi="Times New Roman" w:cs="Times New Roman"/>
          <w:sz w:val="28"/>
          <w:szCs w:val="28"/>
          <w:lang w:eastAsia="ru-RU"/>
        </w:rPr>
        <w:t xml:space="preserve">акцентировать внимание участников совещания на следующих </w:t>
      </w:r>
      <w:r w:rsidR="00811A3D" w:rsidRPr="00811A3D">
        <w:rPr>
          <w:rFonts w:ascii="Times New Roman" w:eastAsia="Times New Roman" w:hAnsi="Times New Roman" w:cs="Times New Roman"/>
          <w:b/>
          <w:sz w:val="28"/>
          <w:szCs w:val="28"/>
          <w:lang w:eastAsia="ru-RU"/>
        </w:rPr>
        <w:t>рекомендациях общеобразовательным организациям в целях комплексной реализации профориентационных мероприятий:</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1) разработать и </w:t>
      </w:r>
      <w:r w:rsidRPr="00811A3D">
        <w:rPr>
          <w:rFonts w:ascii="Times New Roman" w:eastAsia="Times New Roman" w:hAnsi="Times New Roman" w:cs="Times New Roman"/>
          <w:b/>
          <w:sz w:val="28"/>
          <w:szCs w:val="28"/>
          <w:lang w:eastAsia="ru-RU"/>
        </w:rPr>
        <w:t>утвердить календарный план профориентационных мероприятий в соответствии с региональным планом</w:t>
      </w:r>
      <w:r w:rsidRPr="00811A3D">
        <w:rPr>
          <w:rFonts w:ascii="Times New Roman" w:eastAsia="Times New Roman" w:hAnsi="Times New Roman" w:cs="Times New Roman"/>
          <w:sz w:val="28"/>
          <w:szCs w:val="28"/>
          <w:lang w:eastAsia="ru-RU"/>
        </w:rPr>
        <w:t>профориентационных мероприятий;</w:t>
      </w:r>
    </w:p>
    <w:p w:rsidR="00811A3D" w:rsidRPr="00811A3D" w:rsidRDefault="00811A3D" w:rsidP="00097C75">
      <w:pPr>
        <w:spacing w:after="0"/>
        <w:ind w:firstLine="709"/>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lastRenderedPageBreak/>
        <w:t xml:space="preserve">2) </w:t>
      </w:r>
      <w:r w:rsidRPr="00811A3D">
        <w:rPr>
          <w:rFonts w:ascii="Times New Roman" w:eastAsia="Times New Roman" w:hAnsi="Times New Roman" w:cs="Times New Roman"/>
          <w:b/>
          <w:sz w:val="28"/>
          <w:szCs w:val="28"/>
          <w:lang w:eastAsia="ru-RU"/>
        </w:rPr>
        <w:t>назначить в каждой школе ответственного за реализацию профориентационной деятельности (уровень – заместитель директора);</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3) </w:t>
      </w:r>
      <w:r w:rsidRPr="00811A3D">
        <w:rPr>
          <w:rFonts w:ascii="Times New Roman" w:eastAsia="Times New Roman" w:hAnsi="Times New Roman" w:cs="Times New Roman"/>
          <w:b/>
          <w:sz w:val="28"/>
          <w:szCs w:val="28"/>
          <w:lang w:eastAsia="ru-RU"/>
        </w:rPr>
        <w:t>определить и утвердить в каждой школе перечень основных профориентационных мероприятий на учебный год,</w:t>
      </w:r>
      <w:r w:rsidRPr="00811A3D">
        <w:rPr>
          <w:rFonts w:ascii="Times New Roman" w:eastAsia="Times New Roman" w:hAnsi="Times New Roman" w:cs="Times New Roman"/>
          <w:sz w:val="28"/>
          <w:szCs w:val="28"/>
          <w:lang w:eastAsia="ru-RU"/>
        </w:rPr>
        <w:t xml:space="preserve"> включая экскурсии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на производство, в образовательные организации среднего профессионального образования и высшего образования, профпробы, встречи с представителями разных профессий, мастер-классы и др.;</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4) </w:t>
      </w:r>
      <w:r w:rsidRPr="00811A3D">
        <w:rPr>
          <w:rFonts w:ascii="Times New Roman" w:eastAsia="Times New Roman" w:hAnsi="Times New Roman" w:cs="Times New Roman"/>
          <w:b/>
          <w:sz w:val="28"/>
          <w:szCs w:val="28"/>
          <w:lang w:eastAsia="ru-RU"/>
        </w:rPr>
        <w:t xml:space="preserve">заключить соглашения </w:t>
      </w:r>
      <w:r w:rsidRPr="00811A3D">
        <w:rPr>
          <w:rFonts w:ascii="Times New Roman" w:eastAsia="Times New Roman" w:hAnsi="Times New Roman" w:cs="Times New Roman"/>
          <w:sz w:val="28"/>
          <w:szCs w:val="28"/>
          <w:lang w:eastAsia="ru-RU"/>
        </w:rPr>
        <w:t>с региональными/муниципальными предприятиями/организациями, образовательными организациями высшего образования и среднего профессионального образования с целью организации экскурсий и профессиональных проб;</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5) утвердить перечень профильных предпрофессиональных классов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каждой общеобразовательной организации (при наличии) и разместить информацию на официальном сайте;</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6) акцентировать внимание на уроках «Технологии» как одном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из основных учебных предметов, направленных на профориентацию;</w:t>
      </w:r>
    </w:p>
    <w:p w:rsidR="00811A3D" w:rsidRPr="00811A3D" w:rsidRDefault="00811A3D" w:rsidP="00097C75">
      <w:pPr>
        <w:spacing w:after="0"/>
        <w:ind w:firstLine="709"/>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 xml:space="preserve">7) </w:t>
      </w:r>
      <w:r w:rsidRPr="00811A3D">
        <w:rPr>
          <w:rFonts w:ascii="Times New Roman" w:eastAsia="Times New Roman" w:hAnsi="Times New Roman" w:cs="Times New Roman"/>
          <w:b/>
          <w:sz w:val="28"/>
          <w:szCs w:val="28"/>
          <w:lang w:eastAsia="ru-RU"/>
        </w:rPr>
        <w:t xml:space="preserve">предусмотреть в плане внеурочной деятельности в учебном году занятие, посвященное профориентации, еженедельно по четвергам продолжительностью 1 академический час (по примеру «Разговоры </w:t>
      </w:r>
      <w:r w:rsidR="00097C75">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о важном»);</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8) обеспечить информационное освещение, а также популяризацию программ подготовки по профессиям рабочих и должностям служащих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с целью повышения привлекательности рабочих профессий среди школьников;</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9) установить единые дни проведения родительских собраний в каждой общеобразовательной организации (2 раза в год – октябрь и апрель).</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Методические материалы для педагогических работников (сценарии, видеоматериалы, презентации и др.) будут разработаны и опубликованы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на едином портале профориентации Российской Федерации.</w:t>
      </w:r>
    </w:p>
    <w:p w:rsidR="000B1279" w:rsidRPr="00D46A15" w:rsidRDefault="00811A3D" w:rsidP="00D46A1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Методические рекомендации по реализации профориентационного минимума для образовательных организаций Российской Федерации, реализующих основные общеобразовательные программы, а также единая модель профориентации опубликованы на официальном сайте Министерства просвещения Российской Федерации.</w:t>
      </w:r>
    </w:p>
    <w:p w:rsidR="00097C75"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В</w:t>
      </w:r>
      <w:r w:rsidR="00097C75">
        <w:rPr>
          <w:rFonts w:ascii="Times New Roman" w:eastAsia="Times New Roman" w:hAnsi="Times New Roman" w:cs="Times New Roman"/>
          <w:b/>
          <w:sz w:val="28"/>
          <w:szCs w:val="28"/>
          <w:lang w:eastAsia="ru-RU"/>
        </w:rPr>
        <w:t>ыводы</w:t>
      </w:r>
      <w:r w:rsidR="003672E5">
        <w:rPr>
          <w:rFonts w:ascii="Times New Roman" w:eastAsia="Times New Roman" w:hAnsi="Times New Roman" w:cs="Times New Roman"/>
          <w:b/>
          <w:sz w:val="28"/>
          <w:szCs w:val="28"/>
          <w:lang w:eastAsia="ru-RU"/>
        </w:rPr>
        <w:t xml:space="preserve"> – Внимание руководителей региональных (межрегиональных) организаций! </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1. Следует отметить, что </w:t>
      </w:r>
      <w:r w:rsidRPr="00811A3D">
        <w:rPr>
          <w:rFonts w:ascii="Times New Roman" w:eastAsia="Times New Roman" w:hAnsi="Times New Roman" w:cs="Times New Roman"/>
          <w:b/>
          <w:sz w:val="28"/>
          <w:szCs w:val="28"/>
          <w:lang w:eastAsia="ru-RU"/>
        </w:rPr>
        <w:t>анализвопросов,</w:t>
      </w:r>
      <w:r w:rsidRPr="00811A3D">
        <w:rPr>
          <w:rFonts w:ascii="Times New Roman" w:eastAsia="Times New Roman" w:hAnsi="Times New Roman" w:cs="Times New Roman"/>
          <w:sz w:val="28"/>
          <w:szCs w:val="28"/>
          <w:lang w:eastAsia="ru-RU"/>
        </w:rPr>
        <w:t xml:space="preserve"> рекомендованных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для обсуждения в ходе проведения августовских совещаний в регионах,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а также </w:t>
      </w:r>
      <w:r w:rsidRPr="00811A3D">
        <w:rPr>
          <w:rFonts w:ascii="Times New Roman" w:eastAsia="Times New Roman" w:hAnsi="Times New Roman" w:cs="Times New Roman"/>
          <w:b/>
          <w:sz w:val="28"/>
          <w:szCs w:val="28"/>
          <w:lang w:eastAsia="ru-RU"/>
        </w:rPr>
        <w:t xml:space="preserve">информации о задачах </w:t>
      </w:r>
      <w:r w:rsidRPr="003672E5">
        <w:rPr>
          <w:rFonts w:ascii="Times New Roman" w:eastAsia="Times New Roman" w:hAnsi="Times New Roman" w:cs="Times New Roman"/>
          <w:sz w:val="28"/>
          <w:szCs w:val="28"/>
          <w:lang w:eastAsia="ru-RU"/>
        </w:rPr>
        <w:t xml:space="preserve">в части совершенствования различных направлений и форм воспитательной работы среди обучающихся </w:t>
      </w:r>
      <w:r w:rsidRPr="00811A3D">
        <w:rPr>
          <w:rFonts w:ascii="Times New Roman" w:eastAsia="Times New Roman" w:hAnsi="Times New Roman" w:cs="Times New Roman"/>
          <w:b/>
          <w:sz w:val="28"/>
          <w:szCs w:val="28"/>
          <w:lang w:eastAsia="ru-RU"/>
        </w:rPr>
        <w:t xml:space="preserve">позволяет </w:t>
      </w:r>
      <w:r w:rsidRPr="00811A3D">
        <w:rPr>
          <w:rFonts w:ascii="Times New Roman" w:eastAsia="Times New Roman" w:hAnsi="Times New Roman" w:cs="Times New Roman"/>
          <w:b/>
          <w:sz w:val="28"/>
          <w:szCs w:val="28"/>
          <w:lang w:eastAsia="ru-RU"/>
        </w:rPr>
        <w:lastRenderedPageBreak/>
        <w:t>сделать вывод о том, что должно быть усилено внимание профсоюзных организаций:</w:t>
      </w:r>
    </w:p>
    <w:p w:rsidR="00811A3D" w:rsidRPr="00811A3D" w:rsidRDefault="00D21674" w:rsidP="00811A3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w:t>
      </w:r>
      <w:r w:rsidR="00811A3D" w:rsidRPr="00811A3D">
        <w:rPr>
          <w:rFonts w:ascii="Times New Roman" w:eastAsia="Times New Roman" w:hAnsi="Times New Roman" w:cs="Times New Roman"/>
          <w:b/>
          <w:sz w:val="28"/>
          <w:szCs w:val="28"/>
          <w:lang w:eastAsia="ru-RU"/>
        </w:rPr>
        <w:t>) к соблюдению трудовых прав и социальных гарантий педагогических работников</w:t>
      </w:r>
      <w:r w:rsidR="00811A3D" w:rsidRPr="00811A3D">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b/>
          <w:sz w:val="28"/>
          <w:szCs w:val="28"/>
          <w:lang w:eastAsia="ru-RU"/>
        </w:rPr>
        <w:t>замещающих должности советников директора по воспитанию и взаимодействию с детскими общественными объединениями,учитывая</w:t>
      </w:r>
      <w:r w:rsidR="00811A3D" w:rsidRPr="00811A3D">
        <w:rPr>
          <w:rFonts w:ascii="Times New Roman" w:eastAsia="Times New Roman" w:hAnsi="Times New Roman" w:cs="Times New Roman"/>
          <w:sz w:val="28"/>
          <w:szCs w:val="28"/>
          <w:lang w:eastAsia="ru-RU"/>
        </w:rPr>
        <w:t xml:space="preserve">, что </w:t>
      </w:r>
    </w:p>
    <w:p w:rsidR="00811A3D" w:rsidRPr="00811A3D" w:rsidRDefault="00811A3D" w:rsidP="00811A3D">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ставится задача активизации деятельности советников директоров </w:t>
      </w:r>
      <w:r w:rsidR="00D21674">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по воспитанию в рамках реализации программы социальной активности обучающихся начальных классов «Орлята России» и создания Центров детских инициатив в образовательных организациях;</w:t>
      </w:r>
    </w:p>
    <w:p w:rsidR="00D21674"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определена важная роль советников директора по воспитанию </w:t>
      </w:r>
      <w:r w:rsidR="00D21674">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создании на базе образовательных организаций первичных отделений РДДМ, в организации работы по включению школьников в проекты и программы движения; вовлечение детей в общественно-полезную деятельность названо ключевой задачей советников директоров по воспитанию;</w:t>
      </w:r>
    </w:p>
    <w:p w:rsidR="00811A3D" w:rsidRPr="00811A3D"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советник директора по воспитанию определен координатором проведения работы по обеспечению поддержки недельной темы проекта «Разговор</w:t>
      </w:r>
      <w:r w:rsidR="00213D5F">
        <w:rPr>
          <w:rFonts w:ascii="Times New Roman" w:eastAsia="Times New Roman" w:hAnsi="Times New Roman" w:cs="Times New Roman"/>
          <w:sz w:val="28"/>
          <w:szCs w:val="28"/>
          <w:lang w:eastAsia="ru-RU"/>
        </w:rPr>
        <w:t>ы</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о важном» в разных видах деятельности школы;</w:t>
      </w:r>
    </w:p>
    <w:p w:rsidR="00D21674"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учитывая, что ключевой фигурой в реализации проекта</w:t>
      </w:r>
      <w:r w:rsidR="001D5243">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sz w:val="28"/>
          <w:szCs w:val="28"/>
          <w:lang w:eastAsia="ru-RU"/>
        </w:rPr>
        <w:t xml:space="preserve">Навигаторы детства» являются советники директора по воспитанию, а выстраивание единой системы воспитательной работы в образовательных организациях предполагается, видимо, осуществлять на основе взаимодействия региональных команд РДДМ «Движение первых» и проекта «Навигаторы детства», возрастет роль советников директора и в обеспечении синхронизации тематики </w:t>
      </w:r>
      <w:r w:rsidR="00213D5F">
        <w:rPr>
          <w:rFonts w:ascii="Times New Roman" w:eastAsia="Times New Roman" w:hAnsi="Times New Roman" w:cs="Times New Roman"/>
          <w:sz w:val="28"/>
          <w:szCs w:val="28"/>
          <w:lang w:eastAsia="ru-RU"/>
        </w:rPr>
        <w:t xml:space="preserve">проекта </w:t>
      </w:r>
      <w:r w:rsidRPr="00811A3D">
        <w:rPr>
          <w:rFonts w:ascii="Times New Roman" w:eastAsia="Times New Roman" w:hAnsi="Times New Roman" w:cs="Times New Roman"/>
          <w:sz w:val="28"/>
          <w:szCs w:val="28"/>
          <w:lang w:eastAsia="ru-RU"/>
        </w:rPr>
        <w:t>«Разговор</w:t>
      </w:r>
      <w:r w:rsidR="00213D5F">
        <w:rPr>
          <w:rFonts w:ascii="Times New Roman" w:eastAsia="Times New Roman" w:hAnsi="Times New Roman" w:cs="Times New Roman"/>
          <w:sz w:val="28"/>
          <w:szCs w:val="28"/>
          <w:lang w:eastAsia="ru-RU"/>
        </w:rPr>
        <w:t>ы</w:t>
      </w:r>
      <w:r w:rsidRPr="00811A3D">
        <w:rPr>
          <w:rFonts w:ascii="Times New Roman" w:eastAsia="Times New Roman" w:hAnsi="Times New Roman" w:cs="Times New Roman"/>
          <w:sz w:val="28"/>
          <w:szCs w:val="28"/>
          <w:lang w:eastAsia="ru-RU"/>
        </w:rPr>
        <w:t xml:space="preserve"> о важном» с тематическим каркасом активностей РДДМ, РСВ, «Большая перемена», общества «Знание», «Орлята России»;</w:t>
      </w:r>
    </w:p>
    <w:p w:rsidR="00811A3D" w:rsidRPr="00811A3D" w:rsidRDefault="00D21674" w:rsidP="00D21674">
      <w:pPr>
        <w:spacing w:after="0"/>
        <w:ind w:firstLine="708"/>
        <w:jc w:val="both"/>
        <w:rPr>
          <w:rFonts w:ascii="Times New Roman" w:eastAsia="Times New Roman" w:hAnsi="Times New Roman" w:cs="Times New Roman"/>
          <w:sz w:val="28"/>
          <w:szCs w:val="28"/>
          <w:lang w:eastAsia="ru-RU"/>
        </w:rPr>
      </w:pPr>
      <w:r w:rsidRPr="00D21674">
        <w:rPr>
          <w:rFonts w:ascii="Times New Roman" w:eastAsia="Times New Roman" w:hAnsi="Times New Roman" w:cs="Times New Roman"/>
          <w:b/>
          <w:sz w:val="28"/>
          <w:szCs w:val="28"/>
          <w:lang w:eastAsia="ru-RU"/>
        </w:rPr>
        <w:t>б</w:t>
      </w:r>
      <w:r w:rsidR="00811A3D" w:rsidRPr="00811A3D">
        <w:rPr>
          <w:rFonts w:ascii="Times New Roman" w:eastAsia="Times New Roman" w:hAnsi="Times New Roman" w:cs="Times New Roman"/>
          <w:b/>
          <w:sz w:val="28"/>
          <w:szCs w:val="28"/>
          <w:lang w:eastAsia="ru-RU"/>
        </w:rPr>
        <w:t xml:space="preserve">) к организации возрастающего объема внеурочной деятельности, </w:t>
      </w:r>
      <w:r w:rsidR="0078169D">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в первую очередь, в общеобразовательных организациях в условиях значительного недофинансирования этого вида деятельности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в большинстве регионов России, а также к порядку и условиям оплаты труда педагогических работников, осуществляющих внеурочную деятельность, учитывая, в том числе, что:</w:t>
      </w:r>
    </w:p>
    <w:p w:rsidR="00D21674"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разработанная Минпросвещения России единая модель профориентации </w:t>
      </w:r>
      <w:r w:rsidR="00D46A1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Российской Федерации с целевой аудиторией обучающихся 6-11 классов, включая детей с ограниченными возможностями здоровья и инвалидностью, предполагает</w:t>
      </w:r>
      <w:r w:rsidR="00D21674">
        <w:rPr>
          <w:rFonts w:ascii="Times New Roman" w:eastAsia="Times New Roman" w:hAnsi="Times New Roman" w:cs="Times New Roman"/>
          <w:sz w:val="28"/>
          <w:szCs w:val="28"/>
          <w:lang w:eastAsia="ru-RU"/>
        </w:rPr>
        <w:t xml:space="preserve"> организацию профориентационной</w:t>
      </w:r>
      <w:r w:rsidRPr="00811A3D">
        <w:rPr>
          <w:rFonts w:ascii="Times New Roman" w:eastAsia="Times New Roman" w:hAnsi="Times New Roman" w:cs="Times New Roman"/>
          <w:sz w:val="28"/>
          <w:szCs w:val="28"/>
          <w:lang w:eastAsia="ru-RU"/>
        </w:rPr>
        <w:t xml:space="preserve"> работы</w:t>
      </w:r>
      <w:r w:rsidR="00A13D52">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вобщеобразовательных организациях как в рамках урочной,так и внеурочной деятельности;</w:t>
      </w:r>
    </w:p>
    <w:p w:rsidR="00811A3D" w:rsidRPr="00811A3D"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lastRenderedPageBreak/>
        <w:t xml:space="preserve">предусматривается в плане внеурочной деятельности в учебном году занятие, посвященное профориентации, еженедельно по четвергам продолжительностью 1 академический час (по примеру «Разговоры </w:t>
      </w:r>
      <w:r w:rsidR="00D21674">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о важном»).</w:t>
      </w:r>
    </w:p>
    <w:p w:rsidR="008911D8" w:rsidRDefault="008911D8" w:rsidP="008911D8">
      <w:pPr>
        <w:spacing w:after="0"/>
        <w:rPr>
          <w:rFonts w:ascii="Times New Roman" w:eastAsia="Calibri" w:hAnsi="Times New Roman" w:cs="Times New Roman"/>
          <w:b/>
          <w:bCs/>
          <w:sz w:val="28"/>
          <w:szCs w:val="28"/>
        </w:rPr>
      </w:pPr>
    </w:p>
    <w:p w:rsidR="00D46A15" w:rsidRDefault="00B47D07" w:rsidP="008911D8">
      <w:pPr>
        <w:spacing w:after="0"/>
        <w:jc w:val="center"/>
        <w:rPr>
          <w:rFonts w:ascii="Times New Roman" w:eastAsia="Calibri" w:hAnsi="Times New Roman" w:cs="Times New Roman"/>
          <w:b/>
          <w:bCs/>
          <w:sz w:val="28"/>
          <w:szCs w:val="28"/>
        </w:rPr>
      </w:pPr>
      <w:r w:rsidRPr="00B47D07">
        <w:rPr>
          <w:rFonts w:ascii="Times New Roman" w:eastAsia="Calibri" w:hAnsi="Times New Roman" w:cs="Times New Roman"/>
          <w:b/>
          <w:bCs/>
          <w:sz w:val="28"/>
          <w:szCs w:val="28"/>
        </w:rPr>
        <w:t>2. Краткая характеристика текущей ситуации в российской экономике</w:t>
      </w:r>
      <w:r>
        <w:rPr>
          <w:rFonts w:ascii="Times New Roman" w:eastAsia="Calibri" w:hAnsi="Times New Roman" w:cs="Times New Roman"/>
          <w:b/>
          <w:bCs/>
          <w:sz w:val="28"/>
          <w:szCs w:val="28"/>
        </w:rPr>
        <w:t xml:space="preserve">. </w:t>
      </w:r>
    </w:p>
    <w:p w:rsidR="006A6BE7" w:rsidRDefault="00B47D07" w:rsidP="008911D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Об </w:t>
      </w:r>
      <w:r w:rsidRPr="00B47D07">
        <w:rPr>
          <w:rFonts w:ascii="Times New Roman" w:eastAsia="Calibri" w:hAnsi="Times New Roman" w:cs="Times New Roman"/>
          <w:b/>
          <w:bCs/>
          <w:sz w:val="28"/>
          <w:szCs w:val="28"/>
        </w:rPr>
        <w:t>основных параметрах сценарных условий социально-экономического развития Российской Федерации на 2024 год</w:t>
      </w:r>
    </w:p>
    <w:p w:rsidR="00B47D07" w:rsidRPr="00B47D07" w:rsidRDefault="00B47D07" w:rsidP="00B47D07">
      <w:pPr>
        <w:spacing w:after="0"/>
        <w:jc w:val="center"/>
        <w:rPr>
          <w:rFonts w:ascii="Times New Roman" w:eastAsia="Calibri" w:hAnsi="Times New Roman" w:cs="Times New Roman"/>
          <w:b/>
          <w:bCs/>
          <w:sz w:val="28"/>
          <w:szCs w:val="28"/>
        </w:rPr>
      </w:pPr>
      <w:r w:rsidRPr="00B47D07">
        <w:rPr>
          <w:rFonts w:ascii="Times New Roman" w:eastAsia="Calibri" w:hAnsi="Times New Roman" w:cs="Times New Roman"/>
          <w:b/>
          <w:bCs/>
          <w:sz w:val="28"/>
          <w:szCs w:val="28"/>
        </w:rPr>
        <w:t>и на плановый период 2025 и 2026 годов</w:t>
      </w:r>
    </w:p>
    <w:p w:rsidR="00B47D07" w:rsidRPr="00B47D07" w:rsidRDefault="00B47D07" w:rsidP="00B47D07">
      <w:pPr>
        <w:spacing w:after="0"/>
        <w:jc w:val="both"/>
        <w:rPr>
          <w:rFonts w:ascii="Times New Roman" w:eastAsia="Calibri" w:hAnsi="Times New Roman" w:cs="Times New Roman"/>
          <w:sz w:val="28"/>
          <w:szCs w:val="28"/>
        </w:rPr>
      </w:pP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Экономика Российской Федерации в 2022 году и в 1-й половине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2023 года развивается в условиях усиливающегося санкционного давления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со стороны «объединённого Запада».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В 2022 году экономическая политика в первую очередь была направлена  на обеспечение финансовой и ценовой стабильности, скорейшую адаптацию хозяйственного комплекса страны к новым условиям хозяйствования,  минимизацию потерь в объёмах и ассортименте выпуска товаров и услуг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в экономике и сохранение рабочих мест в экономикев целом.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Правительством Российской Федерации 15 марта 2022 г. был принят План первоочередных действий по обеспечению развития российской экономики в условиях внешнего санкционного давления, который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на регулярной основе дополняется новыми мероприятиями в зависимости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от выявляемых рисков  и потребностей.  Основной задачей Плана является облегчение и ускорение адаптации экономики к новым условиям.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Итоги 2022 года показали, что изначально прогнозируемый уровень спада в развитии российской экономики не состоялся. Запас прочности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у российской экономики оказался достаточным. Данную ситуацию характеризует динамика </w:t>
      </w:r>
      <w:r w:rsidRPr="00B47D07">
        <w:rPr>
          <w:rFonts w:ascii="Times New Roman" w:eastAsia="Calibri" w:hAnsi="Times New Roman" w:cs="Times New Roman"/>
          <w:b/>
          <w:sz w:val="28"/>
          <w:szCs w:val="28"/>
        </w:rPr>
        <w:t>прогнозных</w:t>
      </w:r>
      <w:r w:rsidRPr="00B47D07">
        <w:rPr>
          <w:rFonts w:ascii="Times New Roman" w:eastAsia="Calibri" w:hAnsi="Times New Roman" w:cs="Times New Roman"/>
          <w:sz w:val="28"/>
          <w:szCs w:val="28"/>
        </w:rPr>
        <w:t xml:space="preserve"> (данные </w:t>
      </w:r>
      <w:r w:rsidRPr="00B47D07">
        <w:rPr>
          <w:rFonts w:ascii="Times New Roman" w:eastAsia="Calibri" w:hAnsi="Times New Roman" w:cs="Times New Roman"/>
          <w:bCs/>
          <w:sz w:val="28"/>
          <w:szCs w:val="28"/>
        </w:rPr>
        <w:t>Среднесрочных прогнозов социально-экономического развития Российской Федерации до 2025 года (</w:t>
      </w:r>
      <w:r w:rsidRPr="00B47D07">
        <w:rPr>
          <w:rFonts w:ascii="Times New Roman" w:eastAsia="Calibri" w:hAnsi="Times New Roman" w:cs="Times New Roman"/>
          <w:sz w:val="28"/>
          <w:szCs w:val="28"/>
        </w:rPr>
        <w:t xml:space="preserve">базовый вариант)) и </w:t>
      </w:r>
      <w:r w:rsidRPr="00B47D07">
        <w:rPr>
          <w:rFonts w:ascii="Times New Roman" w:eastAsia="Calibri" w:hAnsi="Times New Roman" w:cs="Times New Roman"/>
          <w:b/>
          <w:sz w:val="28"/>
          <w:szCs w:val="28"/>
        </w:rPr>
        <w:t>фактических</w:t>
      </w:r>
      <w:r w:rsidRPr="00B47D07">
        <w:rPr>
          <w:rFonts w:ascii="Times New Roman" w:eastAsia="Calibri" w:hAnsi="Times New Roman" w:cs="Times New Roman"/>
          <w:sz w:val="28"/>
          <w:szCs w:val="28"/>
        </w:rPr>
        <w:t xml:space="preserve"> макроэкономических показателей:</w:t>
      </w:r>
    </w:p>
    <w:p w:rsidR="00B47D07" w:rsidRPr="00B47D07" w:rsidRDefault="008911D8" w:rsidP="00B47D0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47D07" w:rsidRPr="00B47D07">
        <w:rPr>
          <w:rFonts w:ascii="Times New Roman" w:eastAsia="Calibri" w:hAnsi="Times New Roman" w:cs="Times New Roman"/>
          <w:sz w:val="28"/>
          <w:szCs w:val="28"/>
        </w:rPr>
        <w:t xml:space="preserve"> прогнозные данные мая 2022 года (</w:t>
      </w:r>
      <w:r w:rsidR="00B47D07" w:rsidRPr="00B47D07">
        <w:rPr>
          <w:rFonts w:ascii="Times New Roman" w:eastAsia="Calibri" w:hAnsi="Times New Roman" w:cs="Times New Roman"/>
          <w:bCs/>
          <w:sz w:val="28"/>
          <w:szCs w:val="28"/>
        </w:rPr>
        <w:t>«Основные параметры сценарных условий прогноза социально-экономического развития Российской Федерации на 2023 год и на плановый период 2024 и 2025 годов» приняты Минэкономразвития России 18.05.</w:t>
      </w:r>
      <w:r>
        <w:rPr>
          <w:rFonts w:ascii="Times New Roman" w:eastAsia="Calibri" w:hAnsi="Times New Roman" w:cs="Times New Roman"/>
          <w:bCs/>
          <w:sz w:val="28"/>
          <w:szCs w:val="28"/>
        </w:rPr>
        <w:t>20</w:t>
      </w:r>
      <w:r w:rsidR="00B47D07" w:rsidRPr="00B47D07">
        <w:rPr>
          <w:rFonts w:ascii="Times New Roman" w:eastAsia="Calibri" w:hAnsi="Times New Roman" w:cs="Times New Roman"/>
          <w:bCs/>
          <w:sz w:val="28"/>
          <w:szCs w:val="28"/>
        </w:rPr>
        <w:t>22</w:t>
      </w:r>
      <w:r w:rsidR="00B47D07" w:rsidRPr="00B47D07">
        <w:rPr>
          <w:rFonts w:ascii="Times New Roman" w:eastAsia="Calibri" w:hAnsi="Times New Roman" w:cs="Times New Roman"/>
          <w:b/>
          <w:bCs/>
          <w:sz w:val="28"/>
          <w:szCs w:val="28"/>
        </w:rPr>
        <w:t>)</w:t>
      </w:r>
      <w:r w:rsidR="00B47D07" w:rsidRPr="00B47D07">
        <w:rPr>
          <w:rFonts w:ascii="Times New Roman" w:eastAsia="Calibri" w:hAnsi="Times New Roman" w:cs="Times New Roman"/>
          <w:sz w:val="28"/>
          <w:szCs w:val="28"/>
        </w:rPr>
        <w:t xml:space="preserve">; </w:t>
      </w:r>
    </w:p>
    <w:p w:rsidR="00B47D07" w:rsidRPr="00B47D07" w:rsidRDefault="008911D8" w:rsidP="00B47D07">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w:t>
      </w:r>
      <w:r w:rsidR="00B47D07" w:rsidRPr="00B47D07">
        <w:rPr>
          <w:rFonts w:ascii="Times New Roman" w:eastAsia="Calibri" w:hAnsi="Times New Roman" w:cs="Times New Roman"/>
          <w:sz w:val="28"/>
          <w:szCs w:val="28"/>
        </w:rPr>
        <w:t xml:space="preserve"> прогнозные данные сентября 2022 года («Прогноз социально-экономического развития Российской Федерации на 2023 год и на плановый период 2024 и 2025 годов» </w:t>
      </w:r>
      <w:r w:rsidR="00B47D07" w:rsidRPr="00B47D07">
        <w:rPr>
          <w:rFonts w:ascii="Times New Roman" w:eastAsia="Calibri" w:hAnsi="Times New Roman" w:cs="Times New Roman"/>
          <w:bCs/>
          <w:sz w:val="28"/>
          <w:szCs w:val="28"/>
        </w:rPr>
        <w:t>принят Минэкономразвития России 28.09.</w:t>
      </w:r>
      <w:r>
        <w:rPr>
          <w:rFonts w:ascii="Times New Roman" w:eastAsia="Calibri" w:hAnsi="Times New Roman" w:cs="Times New Roman"/>
          <w:bCs/>
          <w:sz w:val="28"/>
          <w:szCs w:val="28"/>
        </w:rPr>
        <w:t>20</w:t>
      </w:r>
      <w:r w:rsidR="00B47D07" w:rsidRPr="00B47D07">
        <w:rPr>
          <w:rFonts w:ascii="Times New Roman" w:eastAsia="Calibri" w:hAnsi="Times New Roman" w:cs="Times New Roman"/>
          <w:bCs/>
          <w:sz w:val="28"/>
          <w:szCs w:val="28"/>
        </w:rPr>
        <w:t>22);</w:t>
      </w:r>
    </w:p>
    <w:p w:rsidR="00B47D07" w:rsidRPr="00B47D07" w:rsidRDefault="008911D8" w:rsidP="00B47D0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w:t>
      </w:r>
      <w:r w:rsidR="00B47D07" w:rsidRPr="00B47D07">
        <w:rPr>
          <w:rFonts w:ascii="Times New Roman" w:eastAsia="Calibri" w:hAnsi="Times New Roman" w:cs="Times New Roman"/>
          <w:bCs/>
          <w:sz w:val="28"/>
          <w:szCs w:val="28"/>
        </w:rPr>
        <w:t xml:space="preserve"> фактические данные </w:t>
      </w:r>
      <w:r w:rsidR="00B47D07" w:rsidRPr="00B47D07">
        <w:rPr>
          <w:rFonts w:ascii="Times New Roman" w:eastAsia="Calibri" w:hAnsi="Times New Roman" w:cs="Times New Roman"/>
          <w:sz w:val="28"/>
          <w:szCs w:val="28"/>
        </w:rPr>
        <w:t xml:space="preserve">по итогам 2022 года (данные Росстата, публикуемые в начале 2023 года). </w:t>
      </w:r>
    </w:p>
    <w:p w:rsidR="00F93DF5" w:rsidRDefault="00B47D07" w:rsidP="00B47D07">
      <w:pPr>
        <w:spacing w:after="0"/>
        <w:ind w:firstLine="709"/>
        <w:jc w:val="both"/>
        <w:rPr>
          <w:rFonts w:ascii="Times New Roman" w:eastAsia="Times New Roman" w:hAnsi="Times New Roman" w:cs="Times New Roman"/>
          <w:color w:val="000000"/>
          <w:sz w:val="28"/>
          <w:szCs w:val="28"/>
          <w:lang w:eastAsia="ru-RU"/>
        </w:rPr>
      </w:pPr>
      <w:r w:rsidRPr="00F93DF5">
        <w:rPr>
          <w:rFonts w:ascii="Times New Roman" w:eastAsia="Times New Roman" w:hAnsi="Times New Roman" w:cs="Times New Roman"/>
          <w:b/>
          <w:i/>
          <w:color w:val="000000"/>
          <w:sz w:val="28"/>
          <w:szCs w:val="28"/>
          <w:lang w:eastAsia="ru-RU"/>
        </w:rPr>
        <w:lastRenderedPageBreak/>
        <w:t>Справочно</w:t>
      </w:r>
      <w:r w:rsidRPr="00B47D07">
        <w:rPr>
          <w:rFonts w:ascii="Times New Roman" w:eastAsia="Times New Roman" w:hAnsi="Times New Roman" w:cs="Times New Roman"/>
          <w:color w:val="000000"/>
          <w:sz w:val="28"/>
          <w:szCs w:val="28"/>
          <w:lang w:eastAsia="ru-RU"/>
        </w:rPr>
        <w:t xml:space="preserve">: </w:t>
      </w:r>
    </w:p>
    <w:p w:rsidR="00B47D07" w:rsidRDefault="00B47D07" w:rsidP="00B47D07">
      <w:pPr>
        <w:spacing w:after="0"/>
        <w:ind w:firstLine="709"/>
        <w:jc w:val="both"/>
        <w:rPr>
          <w:rFonts w:ascii="Times New Roman" w:eastAsia="Times New Roman" w:hAnsi="Times New Roman" w:cs="Times New Roman"/>
          <w:color w:val="000000"/>
          <w:sz w:val="28"/>
          <w:szCs w:val="28"/>
          <w:lang w:eastAsia="ru-RU"/>
        </w:rPr>
      </w:pPr>
      <w:r w:rsidRPr="00B47D07">
        <w:rPr>
          <w:rFonts w:ascii="Times New Roman" w:eastAsia="Times New Roman" w:hAnsi="Times New Roman" w:cs="Times New Roman"/>
          <w:color w:val="000000"/>
          <w:sz w:val="28"/>
          <w:szCs w:val="28"/>
          <w:lang w:eastAsia="ru-RU"/>
        </w:rPr>
        <w:t xml:space="preserve">разработка среднесрочного прогноза социально-экономического развития осуществляется ежегодно и проводится в два этапа. На первом этапе Минэкономразвития России совместно с другими федеральными органами власти формирует сценарные условия и основные параметры прогноза </w:t>
      </w:r>
      <w:r w:rsidR="00A13D52">
        <w:rPr>
          <w:rFonts w:ascii="Times New Roman" w:eastAsia="Times New Roman" w:hAnsi="Times New Roman" w:cs="Times New Roman"/>
          <w:color w:val="000000"/>
          <w:sz w:val="28"/>
          <w:szCs w:val="28"/>
          <w:lang w:eastAsia="ru-RU"/>
        </w:rPr>
        <w:br/>
      </w:r>
      <w:r w:rsidRPr="00B47D07">
        <w:rPr>
          <w:rFonts w:ascii="Times New Roman" w:eastAsia="Times New Roman" w:hAnsi="Times New Roman" w:cs="Times New Roman"/>
          <w:color w:val="000000"/>
          <w:sz w:val="28"/>
          <w:szCs w:val="28"/>
          <w:lang w:eastAsia="ru-RU"/>
        </w:rPr>
        <w:t>на среднесрочную перспективу. Затем на их основе разрабатывается среднесрочный прогноз социально-экономического развития, который является ключевым элементом процесса бюджетного планирования.</w:t>
      </w:r>
    </w:p>
    <w:p w:rsidR="006A6BE7" w:rsidRPr="000B1279" w:rsidRDefault="006A6BE7" w:rsidP="00B47D07">
      <w:pPr>
        <w:spacing w:after="0"/>
        <w:ind w:firstLine="709"/>
        <w:jc w:val="both"/>
        <w:rPr>
          <w:rFonts w:ascii="Times New Roman" w:eastAsia="Times New Roman" w:hAnsi="Times New Roman" w:cs="Times New Roman"/>
          <w:color w:val="000000"/>
          <w:sz w:val="16"/>
          <w:szCs w:val="16"/>
          <w:lang w:eastAsia="ru-RU"/>
        </w:rPr>
      </w:pPr>
    </w:p>
    <w:tbl>
      <w:tblPr>
        <w:tblStyle w:val="a3"/>
        <w:tblW w:w="0" w:type="auto"/>
        <w:jc w:val="center"/>
        <w:tblInd w:w="108" w:type="dxa"/>
        <w:tblLook w:val="04A0"/>
      </w:tblPr>
      <w:tblGrid>
        <w:gridCol w:w="3686"/>
        <w:gridCol w:w="1843"/>
        <w:gridCol w:w="1701"/>
        <w:gridCol w:w="2233"/>
      </w:tblGrid>
      <w:tr w:rsidR="006A6BE7" w:rsidRPr="00B47D07" w:rsidTr="006A6BE7">
        <w:trPr>
          <w:jc w:val="center"/>
        </w:trPr>
        <w:tc>
          <w:tcPr>
            <w:tcW w:w="3686"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Макроэкономические</w:t>
            </w:r>
          </w:p>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показатели</w:t>
            </w:r>
          </w:p>
          <w:p w:rsidR="00B47D07" w:rsidRPr="00B47D07" w:rsidRDefault="00B47D07" w:rsidP="00A13D52">
            <w:pPr>
              <w:spacing w:line="221" w:lineRule="auto"/>
              <w:jc w:val="center"/>
              <w:rPr>
                <w:rFonts w:ascii="Times New Roman" w:eastAsia="Calibri" w:hAnsi="Times New Roman" w:cs="Times New Roman"/>
                <w:sz w:val="24"/>
                <w:szCs w:val="24"/>
              </w:rPr>
            </w:pPr>
          </w:p>
        </w:tc>
        <w:tc>
          <w:tcPr>
            <w:tcW w:w="1843"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Прогноз</w:t>
            </w:r>
          </w:p>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май 2022</w:t>
            </w:r>
          </w:p>
        </w:tc>
        <w:tc>
          <w:tcPr>
            <w:tcW w:w="1701"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Прогноз</w:t>
            </w:r>
          </w:p>
          <w:p w:rsidR="00B47D07" w:rsidRPr="00B47D07" w:rsidRDefault="006A6BE7" w:rsidP="00A13D52">
            <w:pPr>
              <w:spacing w:line="221"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r w:rsidR="00B47D07" w:rsidRPr="00B47D07">
              <w:rPr>
                <w:rFonts w:ascii="Times New Roman" w:eastAsia="Calibri" w:hAnsi="Times New Roman" w:cs="Times New Roman"/>
                <w:sz w:val="24"/>
                <w:szCs w:val="24"/>
              </w:rPr>
              <w:t>2022</w:t>
            </w:r>
          </w:p>
        </w:tc>
        <w:tc>
          <w:tcPr>
            <w:tcW w:w="2233"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Фактические показатели по итогам 2022</w:t>
            </w:r>
          </w:p>
          <w:p w:rsid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(данные Росстат</w:t>
            </w:r>
            <w:r w:rsidR="006A6BE7">
              <w:rPr>
                <w:rFonts w:ascii="Times New Roman" w:eastAsia="Calibri" w:hAnsi="Times New Roman" w:cs="Times New Roman"/>
                <w:sz w:val="24"/>
                <w:szCs w:val="24"/>
              </w:rPr>
              <w:t>а</w:t>
            </w:r>
            <w:r w:rsidRPr="00B47D07">
              <w:rPr>
                <w:rFonts w:ascii="Times New Roman" w:eastAsia="Calibri" w:hAnsi="Times New Roman" w:cs="Times New Roman"/>
                <w:sz w:val="24"/>
                <w:szCs w:val="24"/>
              </w:rPr>
              <w:t xml:space="preserve"> 2023)</w:t>
            </w:r>
          </w:p>
          <w:p w:rsidR="006A6BE7" w:rsidRPr="00B47D07" w:rsidRDefault="006A6BE7" w:rsidP="00A13D52">
            <w:pPr>
              <w:spacing w:line="221" w:lineRule="auto"/>
              <w:jc w:val="center"/>
              <w:rPr>
                <w:rFonts w:ascii="Times New Roman" w:eastAsia="Calibri" w:hAnsi="Times New Roman" w:cs="Times New Roman"/>
                <w:sz w:val="16"/>
                <w:szCs w:val="16"/>
              </w:rPr>
            </w:pPr>
          </w:p>
        </w:tc>
      </w:tr>
      <w:tr w:rsidR="006A6BE7" w:rsidRPr="00B47D07" w:rsidTr="006A6BE7">
        <w:trPr>
          <w:jc w:val="center"/>
        </w:trPr>
        <w:tc>
          <w:tcPr>
            <w:tcW w:w="3686"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Валовой внутренний продукт, темп роста %  год к году</w:t>
            </w:r>
          </w:p>
          <w:p w:rsidR="006A6BE7" w:rsidRPr="00B47D07" w:rsidRDefault="006A6BE7" w:rsidP="00A13D52">
            <w:pPr>
              <w:spacing w:line="221" w:lineRule="auto"/>
              <w:rPr>
                <w:rFonts w:ascii="Times New Roman" w:eastAsia="Calibri" w:hAnsi="Times New Roman" w:cs="Times New Roman"/>
                <w:sz w:val="10"/>
                <w:szCs w:val="10"/>
              </w:rPr>
            </w:pPr>
          </w:p>
        </w:tc>
        <w:tc>
          <w:tcPr>
            <w:tcW w:w="184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92,2</w:t>
            </w:r>
          </w:p>
        </w:tc>
        <w:tc>
          <w:tcPr>
            <w:tcW w:w="1701"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97,1</w:t>
            </w:r>
          </w:p>
        </w:tc>
        <w:tc>
          <w:tcPr>
            <w:tcW w:w="223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97,9</w:t>
            </w:r>
          </w:p>
        </w:tc>
      </w:tr>
      <w:tr w:rsidR="006A6BE7" w:rsidRPr="00B47D07" w:rsidTr="006A6BE7">
        <w:trPr>
          <w:jc w:val="center"/>
        </w:trPr>
        <w:tc>
          <w:tcPr>
            <w:tcW w:w="3686"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 xml:space="preserve">Индекс  потребительских цен, % к декабрю предыдущего года </w:t>
            </w:r>
          </w:p>
          <w:p w:rsidR="006A6BE7" w:rsidRPr="00B47D07" w:rsidRDefault="006A6BE7" w:rsidP="00A13D52">
            <w:pPr>
              <w:spacing w:line="221" w:lineRule="auto"/>
              <w:rPr>
                <w:rFonts w:ascii="Times New Roman" w:eastAsia="Calibri" w:hAnsi="Times New Roman" w:cs="Times New Roman"/>
                <w:sz w:val="10"/>
                <w:szCs w:val="10"/>
              </w:rPr>
            </w:pPr>
          </w:p>
        </w:tc>
        <w:tc>
          <w:tcPr>
            <w:tcW w:w="184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sz w:val="24"/>
                <w:szCs w:val="24"/>
                <w:lang w:eastAsia="ru-RU"/>
              </w:rPr>
              <w:t>117,5</w:t>
            </w:r>
          </w:p>
        </w:tc>
        <w:tc>
          <w:tcPr>
            <w:tcW w:w="1701"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112,4</w:t>
            </w:r>
          </w:p>
        </w:tc>
        <w:tc>
          <w:tcPr>
            <w:tcW w:w="223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111,94</w:t>
            </w:r>
          </w:p>
          <w:p w:rsidR="00B47D07" w:rsidRPr="00B47D07" w:rsidRDefault="00B47D07" w:rsidP="00A13D52">
            <w:pPr>
              <w:spacing w:line="221" w:lineRule="auto"/>
              <w:jc w:val="center"/>
              <w:rPr>
                <w:rFonts w:ascii="Times New Roman" w:eastAsia="Calibri" w:hAnsi="Times New Roman" w:cs="Times New Roman"/>
                <w:sz w:val="24"/>
                <w:szCs w:val="24"/>
              </w:rPr>
            </w:pPr>
          </w:p>
        </w:tc>
      </w:tr>
      <w:tr w:rsidR="006A6BE7" w:rsidRPr="00B47D07" w:rsidTr="006A6BE7">
        <w:trPr>
          <w:jc w:val="center"/>
        </w:trPr>
        <w:tc>
          <w:tcPr>
            <w:tcW w:w="3686"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Уровень безработицы, %</w:t>
            </w:r>
          </w:p>
          <w:p w:rsidR="006A6BE7" w:rsidRPr="00B47D07" w:rsidRDefault="006A6BE7" w:rsidP="00A13D52">
            <w:pPr>
              <w:spacing w:line="221" w:lineRule="auto"/>
              <w:rPr>
                <w:rFonts w:ascii="Times New Roman" w:eastAsia="Calibri" w:hAnsi="Times New Roman" w:cs="Times New Roman"/>
                <w:sz w:val="10"/>
                <w:szCs w:val="10"/>
              </w:rPr>
            </w:pPr>
          </w:p>
        </w:tc>
        <w:tc>
          <w:tcPr>
            <w:tcW w:w="184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6,7</w:t>
            </w:r>
          </w:p>
        </w:tc>
        <w:tc>
          <w:tcPr>
            <w:tcW w:w="1701"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4,2</w:t>
            </w:r>
          </w:p>
        </w:tc>
        <w:tc>
          <w:tcPr>
            <w:tcW w:w="223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3,9</w:t>
            </w:r>
          </w:p>
        </w:tc>
      </w:tr>
    </w:tbl>
    <w:p w:rsidR="00B47D07" w:rsidRPr="000B1279" w:rsidRDefault="00B47D07" w:rsidP="00B47D07">
      <w:pPr>
        <w:spacing w:after="0"/>
        <w:ind w:firstLine="709"/>
        <w:jc w:val="both"/>
        <w:rPr>
          <w:rFonts w:ascii="Times New Roman" w:eastAsia="Calibri" w:hAnsi="Times New Roman" w:cs="Times New Roman"/>
          <w:sz w:val="16"/>
          <w:szCs w:val="16"/>
        </w:rPr>
      </w:pP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Динамика экономических показателей  развития российской экономики </w:t>
      </w:r>
      <w:r w:rsidR="00A13D52">
        <w:rPr>
          <w:rFonts w:ascii="Times New Roman" w:eastAsia="Calibri" w:hAnsi="Times New Roman" w:cs="Times New Roman"/>
          <w:sz w:val="28"/>
          <w:szCs w:val="28"/>
        </w:rPr>
        <w:br/>
      </w:r>
      <w:r w:rsidRPr="00B47D07">
        <w:rPr>
          <w:rFonts w:ascii="Times New Roman" w:eastAsia="Calibri" w:hAnsi="Times New Roman" w:cs="Times New Roman"/>
          <w:sz w:val="28"/>
          <w:szCs w:val="28"/>
        </w:rPr>
        <w:t>в первой половине 2023 года продолжила улучшаться. Если завесь 2022год ВВП сократился на2,1процента, тозаянварь</w:t>
      </w:r>
      <w:r w:rsidR="008911D8">
        <w:rPr>
          <w:rFonts w:ascii="Times New Roman" w:eastAsia="Calibri" w:hAnsi="Times New Roman" w:cs="Times New Roman"/>
          <w:sz w:val="28"/>
          <w:szCs w:val="28"/>
        </w:rPr>
        <w:t>-</w:t>
      </w:r>
      <w:r w:rsidRPr="00B47D07">
        <w:rPr>
          <w:rFonts w:ascii="Times New Roman" w:eastAsia="Calibri" w:hAnsi="Times New Roman" w:cs="Times New Roman"/>
          <w:sz w:val="28"/>
          <w:szCs w:val="28"/>
        </w:rPr>
        <w:t xml:space="preserve">май текущего года вырос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на0,6процента. По оценкам экспертов темпы роста ВВП в текущем периоде достаточны для того, чтобы поитогам 2023 года ВВП прибавил от 1,5 до 2,0 процентов (от базы 2022 года). Аналогичные улучшения имеются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и по другим макроэкономическим показателям: инфляция (индекс потребительских цен) и безработица.</w:t>
      </w:r>
    </w:p>
    <w:p w:rsid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В апреле текущего года Минэкономразвития России разработал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2024 год и на плановый период 2025 и 2026 годов, в которых отразил имеющиеся тенденции в экономике (базовый вариант):</w:t>
      </w:r>
    </w:p>
    <w:p w:rsidR="00D46A15" w:rsidRPr="00D46A15" w:rsidRDefault="00D46A15" w:rsidP="00D46A15">
      <w:pPr>
        <w:spacing w:after="0"/>
        <w:jc w:val="both"/>
        <w:rPr>
          <w:rFonts w:ascii="Times New Roman" w:eastAsia="Calibri" w:hAnsi="Times New Roman" w:cs="Times New Roman"/>
          <w:sz w:val="16"/>
          <w:szCs w:val="16"/>
        </w:rPr>
      </w:pPr>
    </w:p>
    <w:tbl>
      <w:tblPr>
        <w:tblStyle w:val="a3"/>
        <w:tblW w:w="9482" w:type="dxa"/>
        <w:jc w:val="center"/>
        <w:tblInd w:w="0" w:type="dxa"/>
        <w:tblLook w:val="04A0"/>
      </w:tblPr>
      <w:tblGrid>
        <w:gridCol w:w="3081"/>
        <w:gridCol w:w="1248"/>
        <w:gridCol w:w="1250"/>
        <w:gridCol w:w="1259"/>
        <w:gridCol w:w="1249"/>
        <w:gridCol w:w="1395"/>
      </w:tblGrid>
      <w:tr w:rsidR="00B47D07" w:rsidRPr="00B47D07" w:rsidTr="00E4423F">
        <w:trPr>
          <w:trHeight w:val="510"/>
          <w:jc w:val="center"/>
        </w:trPr>
        <w:tc>
          <w:tcPr>
            <w:tcW w:w="3081" w:type="dxa"/>
            <w:vMerge w:val="restart"/>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Макроэкономические показатели</w:t>
            </w:r>
          </w:p>
          <w:p w:rsidR="00B47D07" w:rsidRPr="00B47D07" w:rsidRDefault="00B47D07" w:rsidP="00A13D52">
            <w:pPr>
              <w:spacing w:line="221" w:lineRule="auto"/>
              <w:jc w:val="center"/>
              <w:rPr>
                <w:rFonts w:ascii="Times New Roman" w:eastAsia="Calibri" w:hAnsi="Times New Roman" w:cs="Times New Roman"/>
                <w:sz w:val="24"/>
                <w:szCs w:val="24"/>
              </w:rPr>
            </w:pPr>
          </w:p>
        </w:tc>
        <w:tc>
          <w:tcPr>
            <w:tcW w:w="1248"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2022</w:t>
            </w:r>
          </w:p>
        </w:tc>
        <w:tc>
          <w:tcPr>
            <w:tcW w:w="1250"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2023</w:t>
            </w:r>
          </w:p>
        </w:tc>
        <w:tc>
          <w:tcPr>
            <w:tcW w:w="1259"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2024</w:t>
            </w:r>
          </w:p>
        </w:tc>
        <w:tc>
          <w:tcPr>
            <w:tcW w:w="1249"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2025</w:t>
            </w:r>
          </w:p>
        </w:tc>
        <w:tc>
          <w:tcPr>
            <w:tcW w:w="1395"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2026</w:t>
            </w:r>
          </w:p>
        </w:tc>
      </w:tr>
      <w:tr w:rsidR="00B47D07" w:rsidRPr="00B47D07" w:rsidTr="00E4423F">
        <w:trPr>
          <w:trHeight w:val="315"/>
          <w:jc w:val="center"/>
        </w:trPr>
        <w:tc>
          <w:tcPr>
            <w:tcW w:w="3081" w:type="dxa"/>
            <w:vMerge/>
            <w:shd w:val="clear" w:color="auto" w:fill="F2F2F2" w:themeFill="background1" w:themeFillShade="F2"/>
          </w:tcPr>
          <w:p w:rsidR="00B47D07" w:rsidRPr="00B47D07" w:rsidRDefault="00B47D07" w:rsidP="00A13D52">
            <w:pPr>
              <w:spacing w:line="221" w:lineRule="auto"/>
              <w:jc w:val="both"/>
              <w:rPr>
                <w:rFonts w:ascii="Times New Roman" w:eastAsia="Calibri" w:hAnsi="Times New Roman" w:cs="Times New Roman"/>
                <w:sz w:val="24"/>
                <w:szCs w:val="24"/>
              </w:rPr>
            </w:pPr>
          </w:p>
        </w:tc>
        <w:tc>
          <w:tcPr>
            <w:tcW w:w="1248"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отчет</w:t>
            </w:r>
          </w:p>
        </w:tc>
        <w:tc>
          <w:tcPr>
            <w:tcW w:w="1250"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оценка</w:t>
            </w:r>
          </w:p>
        </w:tc>
        <w:tc>
          <w:tcPr>
            <w:tcW w:w="1259"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прогноз</w:t>
            </w:r>
          </w:p>
        </w:tc>
        <w:tc>
          <w:tcPr>
            <w:tcW w:w="1249" w:type="dxa"/>
            <w:shd w:val="clear" w:color="auto" w:fill="F2F2F2" w:themeFill="background1" w:themeFillShade="F2"/>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прогноз</w:t>
            </w:r>
          </w:p>
        </w:tc>
        <w:tc>
          <w:tcPr>
            <w:tcW w:w="1395" w:type="dxa"/>
            <w:shd w:val="clear" w:color="auto" w:fill="F2F2F2" w:themeFill="background1" w:themeFillShade="F2"/>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прогноз</w:t>
            </w:r>
          </w:p>
        </w:tc>
      </w:tr>
      <w:tr w:rsidR="00B47D07" w:rsidRPr="00B47D07" w:rsidTr="00E4423F">
        <w:trPr>
          <w:jc w:val="center"/>
        </w:trPr>
        <w:tc>
          <w:tcPr>
            <w:tcW w:w="3081"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Валовой внутренний продукт, темп роста %  год к году</w:t>
            </w:r>
          </w:p>
          <w:p w:rsidR="00E4423F" w:rsidRPr="00B47D07" w:rsidRDefault="00E4423F" w:rsidP="00A13D52">
            <w:pPr>
              <w:spacing w:line="221" w:lineRule="auto"/>
              <w:rPr>
                <w:rFonts w:ascii="Times New Roman" w:eastAsia="Calibri" w:hAnsi="Times New Roman" w:cs="Times New Roman"/>
                <w:sz w:val="10"/>
                <w:szCs w:val="10"/>
              </w:rPr>
            </w:pPr>
          </w:p>
        </w:tc>
        <w:tc>
          <w:tcPr>
            <w:tcW w:w="1248"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97,9</w:t>
            </w:r>
          </w:p>
        </w:tc>
        <w:tc>
          <w:tcPr>
            <w:tcW w:w="1250"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101,2</w:t>
            </w:r>
          </w:p>
        </w:tc>
        <w:tc>
          <w:tcPr>
            <w:tcW w:w="125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102,0</w:t>
            </w:r>
          </w:p>
        </w:tc>
        <w:tc>
          <w:tcPr>
            <w:tcW w:w="124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102,6</w:t>
            </w:r>
          </w:p>
        </w:tc>
        <w:tc>
          <w:tcPr>
            <w:tcW w:w="1395"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102,8</w:t>
            </w:r>
          </w:p>
        </w:tc>
      </w:tr>
      <w:tr w:rsidR="00B47D07" w:rsidRPr="00B47D07" w:rsidTr="00E4423F">
        <w:trPr>
          <w:jc w:val="center"/>
        </w:trPr>
        <w:tc>
          <w:tcPr>
            <w:tcW w:w="3081" w:type="dxa"/>
          </w:tcPr>
          <w:p w:rsidR="00E4423F" w:rsidRPr="0078169D"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Индекс  потребительских цен, % к декабрю предыдущего года</w:t>
            </w:r>
          </w:p>
        </w:tc>
        <w:tc>
          <w:tcPr>
            <w:tcW w:w="1248"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111,9</w:t>
            </w:r>
          </w:p>
        </w:tc>
        <w:tc>
          <w:tcPr>
            <w:tcW w:w="1250"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105,3</w:t>
            </w:r>
          </w:p>
        </w:tc>
        <w:tc>
          <w:tcPr>
            <w:tcW w:w="125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104,0</w:t>
            </w:r>
          </w:p>
        </w:tc>
        <w:tc>
          <w:tcPr>
            <w:tcW w:w="124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104,0</w:t>
            </w:r>
          </w:p>
        </w:tc>
        <w:tc>
          <w:tcPr>
            <w:tcW w:w="1395"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104,0</w:t>
            </w:r>
          </w:p>
        </w:tc>
      </w:tr>
      <w:tr w:rsidR="00B47D07" w:rsidRPr="00B47D07" w:rsidTr="00E4423F">
        <w:trPr>
          <w:jc w:val="center"/>
        </w:trPr>
        <w:tc>
          <w:tcPr>
            <w:tcW w:w="3081" w:type="dxa"/>
          </w:tcPr>
          <w:p w:rsidR="00E4423F"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Уровень безработицы, %</w:t>
            </w:r>
          </w:p>
          <w:p w:rsidR="00A13D52" w:rsidRPr="00A13D52" w:rsidRDefault="00A13D52" w:rsidP="00A13D52">
            <w:pPr>
              <w:spacing w:line="221" w:lineRule="auto"/>
              <w:rPr>
                <w:rFonts w:ascii="Times New Roman" w:eastAsia="Calibri" w:hAnsi="Times New Roman" w:cs="Times New Roman"/>
                <w:bCs/>
                <w:sz w:val="10"/>
                <w:szCs w:val="10"/>
              </w:rPr>
            </w:pPr>
          </w:p>
        </w:tc>
        <w:tc>
          <w:tcPr>
            <w:tcW w:w="1248"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3,9</w:t>
            </w:r>
          </w:p>
        </w:tc>
        <w:tc>
          <w:tcPr>
            <w:tcW w:w="1250"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c>
          <w:tcPr>
            <w:tcW w:w="1259"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c>
          <w:tcPr>
            <w:tcW w:w="1249"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c>
          <w:tcPr>
            <w:tcW w:w="1395"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r>
    </w:tbl>
    <w:p w:rsidR="00A13D52" w:rsidRDefault="00A13D52" w:rsidP="00B47D07">
      <w:pPr>
        <w:spacing w:after="0"/>
        <w:ind w:firstLine="709"/>
        <w:jc w:val="both"/>
        <w:rPr>
          <w:rFonts w:ascii="Times New Roman" w:eastAsia="Calibri" w:hAnsi="Times New Roman" w:cs="Times New Roman"/>
          <w:sz w:val="28"/>
          <w:szCs w:val="28"/>
        </w:rPr>
      </w:pPr>
    </w:p>
    <w:p w:rsidR="00B47D07" w:rsidRPr="00B47D07" w:rsidRDefault="008911D8" w:rsidP="00B47D0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Вместе с </w:t>
      </w:r>
      <w:r w:rsidR="00B47D07" w:rsidRPr="00B47D07">
        <w:rPr>
          <w:rFonts w:ascii="Times New Roman" w:eastAsia="Calibri" w:hAnsi="Times New Roman" w:cs="Times New Roman"/>
          <w:sz w:val="28"/>
          <w:szCs w:val="28"/>
        </w:rPr>
        <w:t xml:space="preserve">тем основные риски для социально-экономического развития остаются, так же как и социальные последствия ранее имевших место экономических спадов.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Усиливаются по состоянию на середину 2023 года проинфляционные риски.</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Натекущем этапе увеличивается инфляционное давление, что связано прежде всего со</w:t>
      </w:r>
      <w:r w:rsidRPr="00B47D07">
        <w:rPr>
          <w:rFonts w:ascii="Times New Roman" w:eastAsia="Calibri" w:hAnsi="Times New Roman" w:cs="Times New Roman"/>
          <w:b/>
          <w:sz w:val="28"/>
          <w:szCs w:val="28"/>
        </w:rPr>
        <w:t>спросом</w:t>
      </w:r>
      <w:r w:rsidRPr="00B47D07">
        <w:rPr>
          <w:rFonts w:ascii="Times New Roman" w:eastAsia="Calibri" w:hAnsi="Times New Roman" w:cs="Times New Roman"/>
          <w:sz w:val="28"/>
          <w:szCs w:val="28"/>
        </w:rPr>
        <w:t xml:space="preserve">. Впериод восстановительного роста экономики спрос поддерживался главным образом госсектором, ив текущем периоде спрос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состороны государства остается высоким. Также с начала 2023 года усилился потребительский спрос со стороны населения. Прогнозируется, что сохранение повышенного спроса состороны государственного сектора придальнейшей активизации потребительского спроса будет существенно превышать возможности экономики по расширению выпуска (производства) товаров и услуг, т.е. превышать возможности предложения. Реализация данного сценария приведёт к дополнительному росту инфляции. Поэтому в качестве одной </w:t>
      </w:r>
      <w:r w:rsidR="00EE48DC">
        <w:rPr>
          <w:rFonts w:ascii="Times New Roman" w:eastAsia="Calibri" w:hAnsi="Times New Roman" w:cs="Times New Roman"/>
          <w:sz w:val="28"/>
          <w:szCs w:val="28"/>
        </w:rPr>
        <w:br/>
      </w:r>
      <w:r w:rsidRPr="00B47D07">
        <w:rPr>
          <w:rFonts w:ascii="Times New Roman" w:eastAsia="Calibri" w:hAnsi="Times New Roman" w:cs="Times New Roman"/>
          <w:sz w:val="28"/>
          <w:szCs w:val="28"/>
        </w:rPr>
        <w:t>из важнейших целей экономического развития Российской Федерации определено сохранение ценовой стабильности экономики, обеспечение баланса спроса ипредложения</w:t>
      </w:r>
      <w:r w:rsidRPr="00B47D07">
        <w:rPr>
          <w:rFonts w:ascii="Times New Roman" w:eastAsia="Times New Roman" w:hAnsi="Times New Roman" w:cs="Times New Roman"/>
          <w:color w:val="020C22"/>
          <w:kern w:val="36"/>
          <w:sz w:val="28"/>
          <w:szCs w:val="28"/>
          <w:lang w:eastAsia="ru-RU"/>
        </w:rPr>
        <w:t xml:space="preserve"> (с</w:t>
      </w:r>
      <w:r w:rsidRPr="00B47D07">
        <w:rPr>
          <w:rFonts w:ascii="Times New Roman" w:eastAsia="Calibri" w:hAnsi="Times New Roman" w:cs="Times New Roman"/>
          <w:sz w:val="28"/>
          <w:szCs w:val="28"/>
        </w:rPr>
        <w:t>овещание 25 июля 2023 года поэкономическим вопросам Президента  Российской Федерации с членами Администрации Президента, членами Правительства Российской Федерации и Председателем Центрального банкаРоссийской Федерации).</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В этой ситуации Банк России </w:t>
      </w:r>
      <w:r w:rsidRPr="00B47D07">
        <w:rPr>
          <w:rFonts w:ascii="Times New Roman" w:eastAsia="Calibri" w:hAnsi="Times New Roman" w:cs="Times New Roman"/>
          <w:b/>
          <w:sz w:val="28"/>
          <w:szCs w:val="28"/>
        </w:rPr>
        <w:t>ужесточает денежно-кредитную политику</w:t>
      </w:r>
      <w:r w:rsidRPr="00B47D07">
        <w:rPr>
          <w:rFonts w:ascii="Times New Roman" w:eastAsia="Calibri" w:hAnsi="Times New Roman" w:cs="Times New Roman"/>
          <w:sz w:val="28"/>
          <w:szCs w:val="28"/>
        </w:rPr>
        <w:t xml:space="preserve">, в т.ч. через увеличение ключевой ставки Банка России </w:t>
      </w:r>
      <w:r w:rsidR="00D46A15">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(в июле 2023 года </w:t>
      </w:r>
      <w:r w:rsidR="008911D8">
        <w:rPr>
          <w:rFonts w:ascii="Times New Roman" w:eastAsia="Calibri" w:hAnsi="Times New Roman" w:cs="Times New Roman"/>
          <w:sz w:val="28"/>
          <w:szCs w:val="28"/>
        </w:rPr>
        <w:t xml:space="preserve">– с 7,5% до 8,5% </w:t>
      </w:r>
      <w:r w:rsidRPr="00B47D07">
        <w:rPr>
          <w:rFonts w:ascii="Times New Roman" w:eastAsia="Calibri" w:hAnsi="Times New Roman" w:cs="Times New Roman"/>
          <w:sz w:val="28"/>
          <w:szCs w:val="28"/>
        </w:rPr>
        <w:t>годовых), что приведёт к росту стоимости кредитов для физических лиц и субъектов хозяйствования.</w:t>
      </w:r>
    </w:p>
    <w:p w:rsidR="00B47D07" w:rsidRPr="00B47D07" w:rsidRDefault="00B47D07" w:rsidP="00B47D07">
      <w:pPr>
        <w:shd w:val="clear" w:color="auto" w:fill="FFFFFF"/>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Риском также являются высокие инфляционные ожидания, особенно чувствительные ккурсовым колебаниям рубля. Основное влияние на </w:t>
      </w:r>
      <w:r w:rsidRPr="00B47D07">
        <w:rPr>
          <w:rFonts w:ascii="Times New Roman" w:eastAsia="Calibri" w:hAnsi="Times New Roman" w:cs="Times New Roman"/>
          <w:b/>
          <w:sz w:val="28"/>
          <w:szCs w:val="28"/>
        </w:rPr>
        <w:t>курс российской национальной валюты</w:t>
      </w:r>
      <w:r w:rsidRPr="00B47D07">
        <w:rPr>
          <w:rFonts w:ascii="Times New Roman" w:eastAsia="Calibri" w:hAnsi="Times New Roman" w:cs="Times New Roman"/>
          <w:sz w:val="28"/>
          <w:szCs w:val="28"/>
        </w:rPr>
        <w:t xml:space="preserve"> оказывают санкции и сохраняющаяся геополитическая напряженность, что значительно ухудшает условия внешней торговли и динамику</w:t>
      </w:r>
      <w:r w:rsidRPr="00B47D07">
        <w:rPr>
          <w:rFonts w:ascii="Times New Roman" w:eastAsia="Times New Roman" w:hAnsi="Times New Roman" w:cs="Times New Roman"/>
          <w:spacing w:val="-3"/>
          <w:sz w:val="28"/>
          <w:szCs w:val="28"/>
          <w:lang w:eastAsia="ru-RU"/>
        </w:rPr>
        <w:t xml:space="preserve"> экспорта иимпорта.</w:t>
      </w:r>
      <w:r w:rsidRPr="00B47D07">
        <w:rPr>
          <w:rFonts w:ascii="Times New Roman" w:eastAsia="Calibri" w:hAnsi="Times New Roman" w:cs="Times New Roman"/>
          <w:sz w:val="28"/>
          <w:szCs w:val="28"/>
        </w:rPr>
        <w:t xml:space="preserve"> Так, усиление внешних торговых ифинансовых ограничений ослабляет спрос натовары российского экспорта иимеет проинфляционное влияние через динамику валютного курса. Наряду </w:t>
      </w:r>
      <w:r w:rsidR="00D46A15">
        <w:rPr>
          <w:rFonts w:ascii="Times New Roman" w:eastAsia="Calibri" w:hAnsi="Times New Roman" w:cs="Times New Roman"/>
          <w:sz w:val="28"/>
          <w:szCs w:val="28"/>
        </w:rPr>
        <w:br/>
      </w:r>
      <w:r w:rsidRPr="00B47D07">
        <w:rPr>
          <w:rFonts w:ascii="Times New Roman" w:eastAsia="Calibri" w:hAnsi="Times New Roman" w:cs="Times New Roman"/>
          <w:sz w:val="28"/>
          <w:szCs w:val="28"/>
        </w:rPr>
        <w:t>с девальвацией рубля усложняются производственныеилогистические цепочки ифинансовые расчеты с внешними контрагентами, что приводит кудорожанию импорта.</w:t>
      </w:r>
    </w:p>
    <w:p w:rsidR="00B47D07" w:rsidRDefault="00B47D07" w:rsidP="00B47D07">
      <w:pPr>
        <w:shd w:val="clear" w:color="auto" w:fill="FFFFFF"/>
        <w:spacing w:after="0"/>
        <w:ind w:firstLine="709"/>
        <w:jc w:val="both"/>
        <w:rPr>
          <w:rFonts w:ascii="Times New Roman" w:eastAsia="Calibri" w:hAnsi="Times New Roman" w:cs="Times New Roman"/>
          <w:bCs/>
          <w:sz w:val="28"/>
          <w:szCs w:val="28"/>
        </w:rPr>
      </w:pPr>
      <w:r w:rsidRPr="00B47D07">
        <w:rPr>
          <w:rFonts w:ascii="Times New Roman" w:eastAsia="Calibri" w:hAnsi="Times New Roman" w:cs="Times New Roman"/>
          <w:sz w:val="28"/>
          <w:szCs w:val="28"/>
        </w:rPr>
        <w:t xml:space="preserve">В условиях значительного роста государственных расходов на военные нужды, на поддержку четырёх новых регионов Российской Федерации, </w:t>
      </w:r>
      <w:r w:rsidR="0085724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на поддержку экономики в целом увеличивается </w:t>
      </w:r>
      <w:r w:rsidRPr="00B47D07">
        <w:rPr>
          <w:rFonts w:ascii="Times New Roman" w:eastAsia="Calibri" w:hAnsi="Times New Roman" w:cs="Times New Roman"/>
          <w:b/>
          <w:sz w:val="28"/>
          <w:szCs w:val="28"/>
        </w:rPr>
        <w:t xml:space="preserve">дефицит федерального </w:t>
      </w:r>
      <w:r w:rsidRPr="00B47D07">
        <w:rPr>
          <w:rFonts w:ascii="Times New Roman" w:eastAsia="Calibri" w:hAnsi="Times New Roman" w:cs="Times New Roman"/>
          <w:b/>
          <w:sz w:val="28"/>
          <w:szCs w:val="28"/>
        </w:rPr>
        <w:lastRenderedPageBreak/>
        <w:t>бюджета</w:t>
      </w:r>
      <w:r w:rsidRPr="00B47D07">
        <w:rPr>
          <w:rFonts w:ascii="Times New Roman" w:eastAsia="Calibri" w:hAnsi="Times New Roman" w:cs="Times New Roman"/>
          <w:sz w:val="28"/>
          <w:szCs w:val="28"/>
        </w:rPr>
        <w:t xml:space="preserve"> (ФБ). Выборка из К</w:t>
      </w:r>
      <w:r w:rsidRPr="00B47D07">
        <w:rPr>
          <w:rFonts w:ascii="Times New Roman" w:eastAsia="Calibri" w:hAnsi="Times New Roman" w:cs="Times New Roman"/>
          <w:bCs/>
          <w:sz w:val="28"/>
          <w:szCs w:val="28"/>
        </w:rPr>
        <w:t xml:space="preserve">раткой информации Минфина России </w:t>
      </w:r>
      <w:r w:rsidR="0085724D">
        <w:rPr>
          <w:rFonts w:ascii="Times New Roman" w:eastAsia="Calibri" w:hAnsi="Times New Roman" w:cs="Times New Roman"/>
          <w:bCs/>
          <w:sz w:val="28"/>
          <w:szCs w:val="28"/>
        </w:rPr>
        <w:br/>
      </w:r>
      <w:r w:rsidRPr="00B47D07">
        <w:rPr>
          <w:rFonts w:ascii="Times New Roman" w:eastAsia="Calibri" w:hAnsi="Times New Roman" w:cs="Times New Roman"/>
          <w:bCs/>
          <w:sz w:val="28"/>
          <w:szCs w:val="28"/>
        </w:rPr>
        <w:t>об исполнении федерального бюджета (млрд. руб., накоплено с начала года) даёт представление о динамике этого процесса за несколько последних лет:</w:t>
      </w:r>
    </w:p>
    <w:p w:rsidR="00E4423F" w:rsidRPr="000B1279" w:rsidRDefault="00E4423F" w:rsidP="00B47D07">
      <w:pPr>
        <w:shd w:val="clear" w:color="auto" w:fill="FFFFFF"/>
        <w:spacing w:after="0"/>
        <w:ind w:firstLine="709"/>
        <w:jc w:val="both"/>
        <w:rPr>
          <w:rFonts w:ascii="Times New Roman" w:eastAsia="Calibri" w:hAnsi="Times New Roman" w:cs="Times New Roman"/>
          <w:bCs/>
          <w:sz w:val="16"/>
          <w:szCs w:val="16"/>
        </w:rPr>
      </w:pPr>
    </w:p>
    <w:tbl>
      <w:tblPr>
        <w:tblStyle w:val="a3"/>
        <w:tblW w:w="9282" w:type="dxa"/>
        <w:jc w:val="center"/>
        <w:tblInd w:w="-40" w:type="dxa"/>
        <w:tblLook w:val="04A0"/>
      </w:tblPr>
      <w:tblGrid>
        <w:gridCol w:w="2133"/>
        <w:gridCol w:w="1167"/>
        <w:gridCol w:w="1181"/>
        <w:gridCol w:w="1181"/>
        <w:gridCol w:w="1181"/>
        <w:gridCol w:w="1181"/>
        <w:gridCol w:w="1258"/>
      </w:tblGrid>
      <w:tr w:rsidR="00B47D07" w:rsidRPr="00B47D07" w:rsidTr="00E4423F">
        <w:trPr>
          <w:jc w:val="center"/>
        </w:trPr>
        <w:tc>
          <w:tcPr>
            <w:tcW w:w="2133" w:type="dxa"/>
            <w:shd w:val="clear" w:color="auto" w:fill="F2F2F2" w:themeFill="background1" w:themeFillShade="F2"/>
          </w:tcPr>
          <w:p w:rsidR="00B47D07" w:rsidRPr="00B47D07" w:rsidRDefault="00B47D07" w:rsidP="00E4423F">
            <w:pPr>
              <w:spacing w:before="120" w:after="120"/>
              <w:jc w:val="center"/>
              <w:rPr>
                <w:rFonts w:ascii="Times New Roman" w:eastAsia="Calibri" w:hAnsi="Times New Roman" w:cs="Times New Roman"/>
                <w:sz w:val="24"/>
                <w:szCs w:val="24"/>
              </w:rPr>
            </w:pPr>
          </w:p>
        </w:tc>
        <w:tc>
          <w:tcPr>
            <w:tcW w:w="1167"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дек.2017</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дек.2018</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дек.2019</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дек.2020</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дек.2021</w:t>
            </w:r>
          </w:p>
        </w:tc>
        <w:tc>
          <w:tcPr>
            <w:tcW w:w="1258"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дек.2022</w:t>
            </w:r>
          </w:p>
        </w:tc>
      </w:tr>
      <w:tr w:rsidR="00B47D07" w:rsidRPr="00B47D07" w:rsidTr="00E4423F">
        <w:trPr>
          <w:jc w:val="center"/>
        </w:trPr>
        <w:tc>
          <w:tcPr>
            <w:tcW w:w="2133" w:type="dxa"/>
          </w:tcPr>
          <w:p w:rsidR="00B47D07" w:rsidRDefault="00B47D07" w:rsidP="00E4423F">
            <w:pPr>
              <w:rPr>
                <w:rFonts w:ascii="Times New Roman" w:eastAsia="Calibri" w:hAnsi="Times New Roman" w:cs="Times New Roman"/>
                <w:sz w:val="24"/>
                <w:szCs w:val="24"/>
              </w:rPr>
            </w:pPr>
            <w:r w:rsidRPr="00B47D07">
              <w:rPr>
                <w:rFonts w:ascii="Times New Roman" w:eastAsia="Calibri" w:hAnsi="Times New Roman" w:cs="Times New Roman"/>
                <w:sz w:val="24"/>
                <w:szCs w:val="24"/>
              </w:rPr>
              <w:t>Доходы ФБ, всего (млрд.руб.)</w:t>
            </w:r>
          </w:p>
          <w:p w:rsidR="00E4423F" w:rsidRPr="00B47D07" w:rsidRDefault="00E4423F" w:rsidP="00E4423F">
            <w:pPr>
              <w:rPr>
                <w:rFonts w:ascii="Times New Roman" w:eastAsia="Calibri" w:hAnsi="Times New Roman" w:cs="Times New Roman"/>
                <w:sz w:val="10"/>
                <w:szCs w:val="10"/>
              </w:rPr>
            </w:pPr>
          </w:p>
        </w:tc>
        <w:tc>
          <w:tcPr>
            <w:tcW w:w="1167"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15 088,9</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19 454,4</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20 188,8</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18 719,1</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25 286,4</w:t>
            </w:r>
          </w:p>
          <w:p w:rsidR="00E4423F" w:rsidRPr="00B47D07" w:rsidRDefault="00E4423F" w:rsidP="00E4423F">
            <w:pPr>
              <w:jc w:val="center"/>
              <w:rPr>
                <w:rFonts w:ascii="Times New Roman" w:eastAsia="Calibri" w:hAnsi="Times New Roman" w:cs="Times New Roman"/>
                <w:sz w:val="24"/>
                <w:szCs w:val="24"/>
              </w:rPr>
            </w:pPr>
          </w:p>
        </w:tc>
        <w:tc>
          <w:tcPr>
            <w:tcW w:w="1258"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27 824,4</w:t>
            </w:r>
          </w:p>
          <w:p w:rsidR="00E4423F" w:rsidRPr="00B47D07" w:rsidRDefault="00E4423F" w:rsidP="00E4423F">
            <w:pPr>
              <w:jc w:val="center"/>
              <w:rPr>
                <w:rFonts w:ascii="Times New Roman" w:eastAsia="Calibri" w:hAnsi="Times New Roman" w:cs="Times New Roman"/>
                <w:sz w:val="24"/>
                <w:szCs w:val="24"/>
              </w:rPr>
            </w:pPr>
          </w:p>
        </w:tc>
      </w:tr>
      <w:tr w:rsidR="00B47D07" w:rsidRPr="00B47D07" w:rsidTr="00E4423F">
        <w:trPr>
          <w:jc w:val="center"/>
        </w:trPr>
        <w:tc>
          <w:tcPr>
            <w:tcW w:w="2133" w:type="dxa"/>
          </w:tcPr>
          <w:p w:rsidR="00B47D07" w:rsidRDefault="00B47D07" w:rsidP="00E4423F">
            <w:pPr>
              <w:rPr>
                <w:rFonts w:ascii="Times New Roman" w:eastAsia="Calibri" w:hAnsi="Times New Roman" w:cs="Times New Roman"/>
                <w:sz w:val="24"/>
                <w:szCs w:val="24"/>
              </w:rPr>
            </w:pPr>
            <w:r w:rsidRPr="00B47D07">
              <w:rPr>
                <w:rFonts w:ascii="Times New Roman" w:eastAsia="Calibri" w:hAnsi="Times New Roman" w:cs="Times New Roman"/>
                <w:sz w:val="24"/>
                <w:szCs w:val="24"/>
              </w:rPr>
              <w:t>Расходы ФБ, всего(млрд.руб.)</w:t>
            </w:r>
          </w:p>
          <w:p w:rsidR="00E4423F" w:rsidRPr="00B47D07" w:rsidRDefault="00E4423F" w:rsidP="00E4423F">
            <w:pPr>
              <w:rPr>
                <w:rFonts w:ascii="Times New Roman" w:eastAsia="Calibri" w:hAnsi="Times New Roman" w:cs="Times New Roman"/>
                <w:sz w:val="10"/>
                <w:szCs w:val="10"/>
              </w:rPr>
            </w:pPr>
          </w:p>
        </w:tc>
        <w:tc>
          <w:tcPr>
            <w:tcW w:w="1167"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16 420,3</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16 713,0</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18 214,5</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22 821,6</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24 762,1</w:t>
            </w:r>
          </w:p>
          <w:p w:rsidR="00E4423F" w:rsidRPr="00B47D07" w:rsidRDefault="00E4423F" w:rsidP="00E4423F">
            <w:pPr>
              <w:jc w:val="center"/>
              <w:rPr>
                <w:rFonts w:ascii="Times New Roman" w:eastAsia="Calibri" w:hAnsi="Times New Roman" w:cs="Times New Roman"/>
                <w:sz w:val="24"/>
                <w:szCs w:val="24"/>
              </w:rPr>
            </w:pPr>
          </w:p>
        </w:tc>
        <w:tc>
          <w:tcPr>
            <w:tcW w:w="1258"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31 119,0</w:t>
            </w:r>
          </w:p>
          <w:p w:rsidR="00E4423F" w:rsidRPr="00B47D07" w:rsidRDefault="00E4423F" w:rsidP="00E4423F">
            <w:pPr>
              <w:jc w:val="center"/>
              <w:rPr>
                <w:rFonts w:ascii="Times New Roman" w:eastAsia="Calibri" w:hAnsi="Times New Roman" w:cs="Times New Roman"/>
                <w:sz w:val="24"/>
                <w:szCs w:val="24"/>
              </w:rPr>
            </w:pPr>
          </w:p>
        </w:tc>
      </w:tr>
    </w:tbl>
    <w:p w:rsidR="00B47D07" w:rsidRPr="000B1279" w:rsidRDefault="00B47D07" w:rsidP="00B47D07">
      <w:pPr>
        <w:shd w:val="clear" w:color="auto" w:fill="FFFFFF"/>
        <w:spacing w:after="0"/>
        <w:ind w:firstLine="709"/>
        <w:jc w:val="both"/>
        <w:rPr>
          <w:rFonts w:ascii="Times New Roman" w:eastAsia="Calibri" w:hAnsi="Times New Roman" w:cs="Times New Roman"/>
          <w:sz w:val="16"/>
          <w:szCs w:val="16"/>
        </w:rPr>
      </w:pPr>
    </w:p>
    <w:p w:rsidR="00B47D07" w:rsidRPr="00B47D07" w:rsidRDefault="00B47D07" w:rsidP="00E4423F">
      <w:pPr>
        <w:shd w:val="clear" w:color="auto" w:fill="FFFFFF"/>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Для работников бюджетной сферы вопрос выполнения обязательств государства по финансированию бюджетной сферы имеет особое значение.</w:t>
      </w:r>
    </w:p>
    <w:p w:rsidR="00B47D07" w:rsidRPr="00B47D07" w:rsidRDefault="00B47D07" w:rsidP="00E4423F">
      <w:pPr>
        <w:spacing w:after="0"/>
        <w:ind w:firstLine="709"/>
        <w:jc w:val="both"/>
        <w:rPr>
          <w:rFonts w:ascii="Times New Roman" w:eastAsia="Calibri" w:hAnsi="Times New Roman" w:cs="Times New Roman"/>
          <w:b/>
          <w:sz w:val="28"/>
          <w:szCs w:val="28"/>
        </w:rPr>
      </w:pPr>
      <w:r w:rsidRPr="00B47D07">
        <w:rPr>
          <w:rFonts w:ascii="Times New Roman" w:eastAsia="Calibri" w:hAnsi="Times New Roman" w:cs="Times New Roman"/>
          <w:sz w:val="28"/>
          <w:szCs w:val="28"/>
        </w:rPr>
        <w:t xml:space="preserve">Поддержание дефицита федерального бюджета на плановых уровнях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(при составлении федерального бюджета на </w:t>
      </w:r>
      <w:r w:rsidR="000B1279">
        <w:rPr>
          <w:rFonts w:ascii="Times New Roman" w:eastAsia="Calibri" w:hAnsi="Times New Roman" w:cs="Times New Roman"/>
          <w:sz w:val="28"/>
          <w:szCs w:val="28"/>
        </w:rPr>
        <w:t xml:space="preserve">2023 год планировался дефицит </w:t>
      </w:r>
      <w:r w:rsidR="0078169D">
        <w:rPr>
          <w:rFonts w:ascii="Times New Roman" w:eastAsia="Calibri" w:hAnsi="Times New Roman" w:cs="Times New Roman"/>
          <w:sz w:val="28"/>
          <w:szCs w:val="28"/>
        </w:rPr>
        <w:br/>
      </w:r>
      <w:r w:rsidR="000B1279">
        <w:rPr>
          <w:rFonts w:ascii="Times New Roman" w:eastAsia="Calibri" w:hAnsi="Times New Roman" w:cs="Times New Roman"/>
          <w:sz w:val="28"/>
          <w:szCs w:val="28"/>
        </w:rPr>
        <w:t xml:space="preserve">в </w:t>
      </w:r>
      <w:r w:rsidRPr="00B47D07">
        <w:rPr>
          <w:rFonts w:ascii="Times New Roman" w:eastAsia="Calibri" w:hAnsi="Times New Roman" w:cs="Times New Roman"/>
          <w:sz w:val="28"/>
          <w:szCs w:val="28"/>
        </w:rPr>
        <w:t xml:space="preserve">два процента валового внутреннего продукта) является важнейшей задачей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по сохранению </w:t>
      </w:r>
      <w:r w:rsidRPr="00B47D07">
        <w:rPr>
          <w:rFonts w:ascii="Times New Roman" w:eastAsia="Calibri" w:hAnsi="Times New Roman" w:cs="Times New Roman"/>
          <w:b/>
          <w:sz w:val="28"/>
          <w:szCs w:val="28"/>
        </w:rPr>
        <w:t>устойчивости государственных финансов.</w:t>
      </w:r>
    </w:p>
    <w:p w:rsidR="00B47D07" w:rsidRPr="00B47D07" w:rsidRDefault="00B47D07" w:rsidP="00E4423F">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В заключение следует отметить, что в силу сложившихся чрезвычайных условий развития экономики Российской Федерации вопросы эффективного государственного регулирования (управления) на всех уровнях ведения экономической деятельности (от федерального до локального) становятся определяющими.</w:t>
      </w:r>
    </w:p>
    <w:p w:rsidR="00B47D07" w:rsidRDefault="00B47D07" w:rsidP="00B47D07">
      <w:pPr>
        <w:spacing w:after="0"/>
        <w:ind w:firstLine="709"/>
        <w:jc w:val="both"/>
        <w:rPr>
          <w:rFonts w:ascii="Times New Roman" w:eastAsia="Calibri" w:hAnsi="Times New Roman" w:cs="Times New Roman"/>
          <w:sz w:val="28"/>
          <w:szCs w:val="28"/>
        </w:rPr>
      </w:pPr>
    </w:p>
    <w:p w:rsidR="0085724D" w:rsidRPr="00847438" w:rsidRDefault="0085724D" w:rsidP="0085724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847438">
        <w:rPr>
          <w:rFonts w:ascii="Times New Roman" w:hAnsi="Times New Roman" w:cs="Times New Roman"/>
          <w:b/>
          <w:sz w:val="28"/>
          <w:szCs w:val="28"/>
        </w:rPr>
        <w:t xml:space="preserve">О рассмотрении актуальных вопросов социально-трудовых отношений в сфере образования в Российской трёхсторонней комиссии </w:t>
      </w:r>
      <w:r w:rsidR="0078169D">
        <w:rPr>
          <w:rFonts w:ascii="Times New Roman" w:hAnsi="Times New Roman" w:cs="Times New Roman"/>
          <w:b/>
          <w:sz w:val="28"/>
          <w:szCs w:val="28"/>
        </w:rPr>
        <w:br/>
      </w:r>
      <w:r w:rsidRPr="00847438">
        <w:rPr>
          <w:rFonts w:ascii="Times New Roman" w:hAnsi="Times New Roman" w:cs="Times New Roman"/>
          <w:b/>
          <w:sz w:val="28"/>
          <w:szCs w:val="28"/>
        </w:rPr>
        <w:t>по регулированию социально-трудовых отношений</w:t>
      </w:r>
    </w:p>
    <w:p w:rsidR="0085724D" w:rsidRPr="0020361D" w:rsidRDefault="0085724D" w:rsidP="0085724D">
      <w:pPr>
        <w:spacing w:after="0"/>
        <w:ind w:firstLine="709"/>
        <w:rPr>
          <w:rFonts w:ascii="Times New Roman" w:hAnsi="Times New Roman" w:cs="Times New Roman"/>
          <w:sz w:val="28"/>
          <w:szCs w:val="28"/>
        </w:rPr>
      </w:pP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Единым планом</w:t>
      </w:r>
      <w:r w:rsidRPr="00067032">
        <w:rPr>
          <w:rFonts w:ascii="Times New Roman" w:hAnsi="Times New Roman" w:cs="Times New Roman"/>
          <w:sz w:val="28"/>
          <w:szCs w:val="28"/>
        </w:rPr>
        <w:t xml:space="preserve"> первоочередных мероприятий Российской трехсторонней комиссии </w:t>
      </w:r>
      <w:r>
        <w:rPr>
          <w:rFonts w:ascii="Times New Roman" w:hAnsi="Times New Roman" w:cs="Times New Roman"/>
          <w:sz w:val="28"/>
          <w:szCs w:val="28"/>
        </w:rPr>
        <w:t xml:space="preserve">(РТК) на 2-е полугодие 2022 года </w:t>
      </w:r>
      <w:r>
        <w:rPr>
          <w:rFonts w:ascii="Times New Roman" w:hAnsi="Times New Roman" w:cs="Times New Roman"/>
          <w:sz w:val="28"/>
          <w:szCs w:val="28"/>
        </w:rPr>
        <w:br/>
        <w:t>и 1-е полугодие 2023 года на заседаниях рабочих групп РТК и заседаниях РТК рассматривались вопросы социально-трудовых отношений, в том числе в сфере образования. Свои предложения в Единый план Общероссийский Профсоюз образования формирует каждые полгода, а в течение срока действия плана предпринимает необходимые действия по своевременному рассмотрению заявленных Профсоюзом вопросов.</w:t>
      </w: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работа ведётся в рамках </w:t>
      </w:r>
      <w:r w:rsidRPr="00390ADD">
        <w:rPr>
          <w:rFonts w:ascii="Times New Roman" w:hAnsi="Times New Roman" w:cs="Times New Roman"/>
          <w:sz w:val="28"/>
          <w:szCs w:val="28"/>
        </w:rPr>
        <w:t xml:space="preserve">рабочей группы </w:t>
      </w:r>
      <w:r>
        <w:rPr>
          <w:rFonts w:ascii="Times New Roman" w:hAnsi="Times New Roman" w:cs="Times New Roman"/>
          <w:sz w:val="28"/>
          <w:szCs w:val="28"/>
        </w:rPr>
        <w:t xml:space="preserve">РТК </w:t>
      </w:r>
      <w:r w:rsidRPr="00390ADD">
        <w:rPr>
          <w:rFonts w:ascii="Times New Roman" w:hAnsi="Times New Roman" w:cs="Times New Roman"/>
          <w:sz w:val="28"/>
          <w:szCs w:val="28"/>
        </w:rPr>
        <w:t>по заработной плате, доходам и уровню жизни населения</w:t>
      </w:r>
      <w:r>
        <w:rPr>
          <w:rFonts w:ascii="Times New Roman" w:hAnsi="Times New Roman" w:cs="Times New Roman"/>
          <w:sz w:val="28"/>
          <w:szCs w:val="28"/>
        </w:rPr>
        <w:t xml:space="preserve">. Г.И.Меркулова входит в состав </w:t>
      </w:r>
      <w:r w:rsidR="000B1279">
        <w:rPr>
          <w:rFonts w:ascii="Times New Roman" w:hAnsi="Times New Roman" w:cs="Times New Roman"/>
          <w:sz w:val="28"/>
          <w:szCs w:val="28"/>
        </w:rPr>
        <w:t xml:space="preserve">РТК и является сопредседателем </w:t>
      </w:r>
      <w:r>
        <w:rPr>
          <w:rFonts w:ascii="Times New Roman" w:hAnsi="Times New Roman" w:cs="Times New Roman"/>
          <w:sz w:val="28"/>
          <w:szCs w:val="28"/>
        </w:rPr>
        <w:t xml:space="preserve">рабочей группы.   </w:t>
      </w: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Вопросы</w:t>
      </w:r>
      <w:r w:rsidRPr="00005539">
        <w:rPr>
          <w:rFonts w:ascii="Times New Roman" w:hAnsi="Times New Roman" w:cs="Times New Roman"/>
          <w:sz w:val="28"/>
          <w:szCs w:val="28"/>
        </w:rPr>
        <w:t>,</w:t>
      </w:r>
      <w:r>
        <w:rPr>
          <w:rFonts w:ascii="Times New Roman" w:hAnsi="Times New Roman" w:cs="Times New Roman"/>
          <w:sz w:val="28"/>
          <w:szCs w:val="28"/>
        </w:rPr>
        <w:t xml:space="preserve"> рассмотренные на заседании </w:t>
      </w:r>
      <w:r w:rsidRPr="00390ADD">
        <w:rPr>
          <w:rFonts w:ascii="Times New Roman" w:hAnsi="Times New Roman" w:cs="Times New Roman"/>
          <w:sz w:val="28"/>
          <w:szCs w:val="28"/>
        </w:rPr>
        <w:t xml:space="preserve">рабочей группы </w:t>
      </w:r>
      <w:r>
        <w:rPr>
          <w:rFonts w:ascii="Times New Roman" w:hAnsi="Times New Roman" w:cs="Times New Roman"/>
          <w:sz w:val="28"/>
          <w:szCs w:val="28"/>
        </w:rPr>
        <w:t xml:space="preserve">РТК </w:t>
      </w:r>
      <w:r w:rsidR="000B1279">
        <w:rPr>
          <w:rFonts w:ascii="Times New Roman" w:hAnsi="Times New Roman" w:cs="Times New Roman"/>
          <w:sz w:val="28"/>
          <w:szCs w:val="28"/>
        </w:rPr>
        <w:br/>
      </w:r>
      <w:r w:rsidRPr="00390ADD">
        <w:rPr>
          <w:rFonts w:ascii="Times New Roman" w:hAnsi="Times New Roman" w:cs="Times New Roman"/>
          <w:sz w:val="28"/>
          <w:szCs w:val="28"/>
        </w:rPr>
        <w:t>по заработной плате, д</w:t>
      </w:r>
      <w:r>
        <w:rPr>
          <w:rFonts w:ascii="Times New Roman" w:hAnsi="Times New Roman" w:cs="Times New Roman"/>
          <w:sz w:val="28"/>
          <w:szCs w:val="28"/>
        </w:rPr>
        <w:t>оходам и уровню жизни населения</w:t>
      </w:r>
      <w:r w:rsidRPr="00005539">
        <w:rPr>
          <w:rFonts w:ascii="Times New Roman" w:hAnsi="Times New Roman" w:cs="Times New Roman"/>
          <w:sz w:val="28"/>
          <w:szCs w:val="28"/>
        </w:rPr>
        <w:t>:</w:t>
      </w:r>
    </w:p>
    <w:p w:rsidR="0085724D" w:rsidRPr="00D32D30" w:rsidRDefault="0085724D" w:rsidP="0085724D">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D32D30">
        <w:rPr>
          <w:rFonts w:ascii="Times New Roman" w:hAnsi="Times New Roman" w:cs="Times New Roman"/>
          <w:b/>
          <w:sz w:val="28"/>
          <w:szCs w:val="28"/>
        </w:rPr>
        <w:t>По целевым показателям</w:t>
      </w:r>
      <w:r>
        <w:rPr>
          <w:rFonts w:ascii="Times New Roman" w:hAnsi="Times New Roman" w:cs="Times New Roman"/>
          <w:b/>
          <w:sz w:val="28"/>
          <w:szCs w:val="28"/>
        </w:rPr>
        <w:t xml:space="preserve"> среднемесячной заработной платы</w:t>
      </w:r>
      <w:r w:rsidR="000B1279">
        <w:rPr>
          <w:rFonts w:ascii="Times New Roman" w:hAnsi="Times New Roman" w:cs="Times New Roman"/>
          <w:b/>
          <w:sz w:val="28"/>
          <w:szCs w:val="28"/>
        </w:rPr>
        <w:t>.</w:t>
      </w:r>
    </w:p>
    <w:p w:rsidR="0085724D" w:rsidRDefault="0085724D" w:rsidP="0085724D">
      <w:pPr>
        <w:spacing w:after="0"/>
        <w:ind w:firstLine="709"/>
        <w:jc w:val="both"/>
        <w:rPr>
          <w:rFonts w:ascii="Times New Roman" w:eastAsia="Times New Roman" w:hAnsi="Times New Roman" w:cs="Times New Roman"/>
          <w:sz w:val="28"/>
          <w:szCs w:val="28"/>
        </w:rPr>
      </w:pPr>
      <w:r w:rsidRPr="00C31876">
        <w:rPr>
          <w:rFonts w:ascii="Times New Roman" w:eastAsia="Times New Roman" w:hAnsi="Times New Roman" w:cs="Times New Roman"/>
          <w:sz w:val="28"/>
          <w:szCs w:val="28"/>
        </w:rPr>
        <w:t xml:space="preserve">Вопрос «О достижении индикативных показателей уровня оплаты труда отдельных категорий работников здравоохранения, социального обслуживания населения, культуры, образования и науки, повышение заработной платы которых было предусмотрено указами Президента Российской Федерации </w:t>
      </w:r>
      <w:r w:rsidR="00D46A15">
        <w:rPr>
          <w:rFonts w:ascii="Times New Roman" w:eastAsia="Times New Roman" w:hAnsi="Times New Roman" w:cs="Times New Roman"/>
          <w:sz w:val="28"/>
          <w:szCs w:val="28"/>
        </w:rPr>
        <w:br/>
      </w:r>
      <w:r w:rsidRPr="00C31876">
        <w:rPr>
          <w:rFonts w:ascii="Times New Roman" w:eastAsia="Times New Roman" w:hAnsi="Times New Roman" w:cs="Times New Roman"/>
          <w:sz w:val="28"/>
          <w:szCs w:val="28"/>
        </w:rPr>
        <w:t xml:space="preserve">от 7 мая 2012 г. № 597, от 1 июня 2012 г. № 761и от 28 декабря 2012 г. № 1688, в том числе о величине и динамике среднемесячной заработной платы </w:t>
      </w:r>
      <w:r w:rsidR="00D46A15">
        <w:rPr>
          <w:rFonts w:ascii="Times New Roman" w:eastAsia="Times New Roman" w:hAnsi="Times New Roman" w:cs="Times New Roman"/>
          <w:sz w:val="28"/>
          <w:szCs w:val="28"/>
        </w:rPr>
        <w:br/>
      </w:r>
      <w:r w:rsidRPr="00C31876">
        <w:rPr>
          <w:rFonts w:ascii="Times New Roman" w:eastAsia="Times New Roman" w:hAnsi="Times New Roman" w:cs="Times New Roman"/>
          <w:sz w:val="28"/>
          <w:szCs w:val="28"/>
        </w:rPr>
        <w:t>(в абсолютном выражении) в первом полугодии 2022 года»</w:t>
      </w:r>
      <w:r>
        <w:rPr>
          <w:rFonts w:ascii="Times New Roman" w:eastAsia="Times New Roman" w:hAnsi="Times New Roman" w:cs="Times New Roman"/>
          <w:sz w:val="28"/>
          <w:szCs w:val="28"/>
        </w:rPr>
        <w:t>, рассмотрен</w:t>
      </w:r>
      <w:r w:rsidR="00D46A15">
        <w:rPr>
          <w:rFonts w:ascii="Times New Roman" w:eastAsia="Times New Roman" w:hAnsi="Times New Roman" w:cs="Times New Roman"/>
          <w:sz w:val="28"/>
          <w:szCs w:val="28"/>
        </w:rPr>
        <w:br/>
      </w:r>
      <w:r>
        <w:rPr>
          <w:rFonts w:ascii="Times New Roman" w:eastAsia="Times New Roman" w:hAnsi="Times New Roman" w:cs="Times New Roman"/>
          <w:sz w:val="28"/>
          <w:szCs w:val="28"/>
        </w:rPr>
        <w:t>на заседании рабочей группы 7 октября 2022 года.</w:t>
      </w:r>
    </w:p>
    <w:p w:rsidR="0085724D" w:rsidRDefault="0085724D" w:rsidP="0085724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Специалистами аппарата Профсоюза к заседанию были собраны и проанализированы данные по выполнению целевых показателей в субъектах Российской Федерации. На заседании руководством Профсоюза до сведения социальных партнёров (представители от </w:t>
      </w:r>
      <w:r>
        <w:rPr>
          <w:rFonts w:ascii="Times New Roman" w:hAnsi="Times New Roman" w:cs="Times New Roman"/>
          <w:sz w:val="28"/>
          <w:szCs w:val="28"/>
        </w:rPr>
        <w:t>Минпросвещения России, Минобрнауки России, Минтруда России)</w:t>
      </w:r>
      <w:r>
        <w:rPr>
          <w:rFonts w:ascii="Times New Roman" w:eastAsia="Times New Roman" w:hAnsi="Times New Roman" w:cs="Times New Roman"/>
          <w:sz w:val="28"/>
          <w:szCs w:val="28"/>
        </w:rPr>
        <w:t xml:space="preserve"> были доведены результаты анализа, показывающие, что в ряде регионов в течение продолжительного (2-3 года и более) времени и практически на постоянной основе целевые показатели </w:t>
      </w:r>
      <w:r w:rsidR="000B1279">
        <w:rPr>
          <w:rFonts w:ascii="Times New Roman" w:eastAsia="Times New Roman" w:hAnsi="Times New Roman" w:cs="Times New Roman"/>
          <w:sz w:val="28"/>
          <w:szCs w:val="28"/>
        </w:rPr>
        <w:br/>
      </w:r>
      <w:r>
        <w:rPr>
          <w:rFonts w:ascii="Times New Roman" w:eastAsia="Times New Roman" w:hAnsi="Times New Roman" w:cs="Times New Roman"/>
          <w:sz w:val="28"/>
          <w:szCs w:val="28"/>
        </w:rPr>
        <w:t>не выполняются.</w:t>
      </w:r>
    </w:p>
    <w:p w:rsidR="0085724D" w:rsidRDefault="0085724D" w:rsidP="0085724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в протокольном решении было определено:</w:t>
      </w:r>
    </w:p>
    <w:p w:rsidR="0085724D" w:rsidRPr="00B54B09" w:rsidRDefault="000B1279" w:rsidP="0085724D">
      <w:pPr>
        <w:spacing w:after="0"/>
        <w:ind w:firstLine="709"/>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sz w:val="28"/>
          <w:szCs w:val="28"/>
          <w:lang w:eastAsia="ru-RU"/>
        </w:rPr>
        <w:t>–</w:t>
      </w:r>
      <w:r w:rsidR="0085724D">
        <w:rPr>
          <w:rFonts w:ascii="Times New Roman" w:eastAsia="Times New Roman" w:hAnsi="Times New Roman" w:cs="Times New Roman"/>
          <w:bCs/>
          <w:sz w:val="28"/>
          <w:szCs w:val="28"/>
          <w:lang w:eastAsia="ru-RU"/>
        </w:rPr>
        <w:t xml:space="preserve"> п</w:t>
      </w:r>
      <w:r w:rsidR="0085724D" w:rsidRPr="00B54B09">
        <w:rPr>
          <w:rFonts w:ascii="Times New Roman" w:eastAsia="Times New Roman" w:hAnsi="Times New Roman" w:cs="Times New Roman"/>
          <w:bCs/>
          <w:sz w:val="28"/>
          <w:szCs w:val="28"/>
          <w:lang w:eastAsia="ru-RU"/>
        </w:rPr>
        <w:t xml:space="preserve">редложить Минтруду России, Минпросвещения России, Минздраву России, Минкультуры России совместно с представителями </w:t>
      </w:r>
      <w:r w:rsidR="0085724D" w:rsidRPr="00B54B09">
        <w:rPr>
          <w:rFonts w:ascii="Times New Roman" w:eastAsia="Times New Roman" w:hAnsi="Times New Roman" w:cs="Times New Roman"/>
          <w:sz w:val="28"/>
          <w:szCs w:val="28"/>
          <w:lang w:eastAsia="ru-RU"/>
        </w:rPr>
        <w:t xml:space="preserve">Профессионального союза работников  народного образования и науки </w:t>
      </w:r>
      <w:r w:rsidR="0085724D" w:rsidRPr="00B54B09">
        <w:rPr>
          <w:rFonts w:ascii="Times New Roman" w:eastAsia="Times New Roman" w:hAnsi="Times New Roman" w:cs="Times New Roman"/>
          <w:bCs/>
          <w:sz w:val="28"/>
          <w:szCs w:val="28"/>
          <w:lang w:eastAsia="ru-RU"/>
        </w:rPr>
        <w:t xml:space="preserve">Российской Федерации, Профессионального союза работников здравоохранения Российской Федерации и </w:t>
      </w:r>
      <w:r w:rsidR="0085724D" w:rsidRPr="00B54B09">
        <w:rPr>
          <w:rFonts w:ascii="Times New Roman" w:eastAsia="Times New Roman" w:hAnsi="Times New Roman" w:cs="Times New Roman"/>
          <w:sz w:val="28"/>
          <w:szCs w:val="28"/>
          <w:lang w:eastAsia="ru-RU"/>
        </w:rPr>
        <w:t>Российского профессионального союза работников культуры</w:t>
      </w:r>
      <w:r w:rsidR="0085724D" w:rsidRPr="00B54B09">
        <w:rPr>
          <w:rFonts w:ascii="Times New Roman" w:eastAsia="Times New Roman" w:hAnsi="Times New Roman" w:cs="Times New Roman"/>
          <w:bCs/>
          <w:sz w:val="28"/>
          <w:szCs w:val="28"/>
          <w:lang w:eastAsia="ru-RU"/>
        </w:rPr>
        <w:t xml:space="preserve"> определить согласованный список субъектов Российской Федерации, в которых в течение ряда отчетных периодов было допущено неоднократное невыполнение целевых показателей уровней заработной платы </w:t>
      </w:r>
      <w:r w:rsidR="0085724D">
        <w:rPr>
          <w:rFonts w:ascii="Times New Roman" w:eastAsia="Times New Roman" w:hAnsi="Times New Roman" w:cs="Times New Roman"/>
          <w:bCs/>
          <w:sz w:val="28"/>
          <w:szCs w:val="28"/>
          <w:lang w:eastAsia="ru-RU"/>
        </w:rPr>
        <w:t>в указанных сферах деятельности;</w:t>
      </w:r>
    </w:p>
    <w:p w:rsidR="0085724D" w:rsidRDefault="000B1279"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724D">
        <w:rPr>
          <w:rFonts w:ascii="Times New Roman" w:eastAsia="Times New Roman" w:hAnsi="Times New Roman" w:cs="Times New Roman"/>
          <w:sz w:val="28"/>
          <w:szCs w:val="28"/>
          <w:lang w:eastAsia="ru-RU"/>
        </w:rPr>
        <w:t xml:space="preserve"> в</w:t>
      </w:r>
      <w:r w:rsidR="0085724D" w:rsidRPr="00B54B09">
        <w:rPr>
          <w:rFonts w:ascii="Times New Roman" w:eastAsia="Times New Roman" w:hAnsi="Times New Roman" w:cs="Times New Roman"/>
          <w:sz w:val="28"/>
          <w:szCs w:val="28"/>
          <w:lang w:eastAsia="ru-RU"/>
        </w:rPr>
        <w:t xml:space="preserve"> целях выполнения решения рабочей группы Комиссии от 2 июля</w:t>
      </w:r>
      <w:r w:rsidR="00D46A15">
        <w:rPr>
          <w:rFonts w:ascii="Times New Roman" w:eastAsia="Times New Roman" w:hAnsi="Times New Roman" w:cs="Times New Roman"/>
          <w:sz w:val="28"/>
          <w:szCs w:val="28"/>
          <w:lang w:eastAsia="ru-RU"/>
        </w:rPr>
        <w:br/>
      </w:r>
      <w:r w:rsidR="0085724D" w:rsidRPr="00B54B09">
        <w:rPr>
          <w:rFonts w:ascii="Times New Roman" w:eastAsia="Times New Roman" w:hAnsi="Times New Roman" w:cs="Times New Roman"/>
          <w:sz w:val="28"/>
          <w:szCs w:val="28"/>
          <w:lang w:eastAsia="ru-RU"/>
        </w:rPr>
        <w:t xml:space="preserve">2022 г. (протокол № 5) и в соответствии с пунктом 5 Единого плана мероприятий Российской трехсторонней комиссии по регулированию социально-трудовых отношений на </w:t>
      </w:r>
      <w:r w:rsidR="0085724D" w:rsidRPr="00B54B09">
        <w:rPr>
          <w:rFonts w:ascii="Times New Roman" w:eastAsia="Times New Roman" w:hAnsi="Times New Roman" w:cs="Times New Roman"/>
          <w:sz w:val="28"/>
          <w:szCs w:val="28"/>
          <w:lang w:val="en-US" w:eastAsia="ru-RU"/>
        </w:rPr>
        <w:t>II</w:t>
      </w:r>
      <w:r w:rsidR="0085724D" w:rsidRPr="00B54B09">
        <w:rPr>
          <w:rFonts w:ascii="Times New Roman" w:eastAsia="Times New Roman" w:hAnsi="Times New Roman" w:cs="Times New Roman"/>
          <w:sz w:val="28"/>
          <w:szCs w:val="28"/>
          <w:lang w:eastAsia="ru-RU"/>
        </w:rPr>
        <w:t xml:space="preserve"> полугодие 2022 г. принять меры</w:t>
      </w:r>
      <w:r w:rsidR="00D46A15">
        <w:rPr>
          <w:rFonts w:ascii="Times New Roman" w:eastAsia="Times New Roman" w:hAnsi="Times New Roman" w:cs="Times New Roman"/>
          <w:sz w:val="28"/>
          <w:szCs w:val="28"/>
          <w:lang w:eastAsia="ru-RU"/>
        </w:rPr>
        <w:br/>
      </w:r>
      <w:r w:rsidR="0085724D" w:rsidRPr="00B54B09">
        <w:rPr>
          <w:rFonts w:ascii="Times New Roman" w:eastAsia="Times New Roman" w:hAnsi="Times New Roman" w:cs="Times New Roman"/>
          <w:sz w:val="28"/>
          <w:szCs w:val="28"/>
          <w:lang w:eastAsia="ru-RU"/>
        </w:rPr>
        <w:t xml:space="preserve">по обеспечению участияв ноябре-декабре 2022 года  в рассмотрении вопроса «Об эффективности мер, принимаемых для сохранения целевых показателей уровней заработной платы отдельных категорий работников государственных и муниципальных учреждений, определенных указами Президента Российской Федерации от 2012 года» представителей органов исполнительной власти субъектов Российской Федерации, в которыхна протяжении 2019-2022 годов допущено невыполнение соответствующих целевых показателей </w:t>
      </w:r>
      <w:r w:rsidR="00EE48DC">
        <w:rPr>
          <w:rFonts w:ascii="Times New Roman" w:eastAsia="Times New Roman" w:hAnsi="Times New Roman" w:cs="Times New Roman"/>
          <w:sz w:val="28"/>
          <w:szCs w:val="28"/>
          <w:lang w:eastAsia="ru-RU"/>
        </w:rPr>
        <w:br/>
      </w:r>
      <w:r w:rsidR="0085724D" w:rsidRPr="00B54B09">
        <w:rPr>
          <w:rFonts w:ascii="Times New Roman" w:eastAsia="Times New Roman" w:hAnsi="Times New Roman" w:cs="Times New Roman"/>
          <w:sz w:val="28"/>
          <w:szCs w:val="28"/>
          <w:lang w:eastAsia="ru-RU"/>
        </w:rPr>
        <w:t>в государственных и муниципальных учреждениях разных видов деятельности.</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рамках выполнения решения рабочей группы обозначенными исполнителями рабочие варианты списков были подготовлены.</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Дважды, 8 декабря 2022 года и 6 февраля 2023 года, на заседаниях рабочей группы рассматривался вопрос о</w:t>
      </w:r>
      <w:r w:rsidRPr="00817F8F">
        <w:rPr>
          <w:rFonts w:ascii="Times New Roman" w:eastAsia="Times New Roman" w:hAnsi="Times New Roman" w:cs="Times New Roman"/>
          <w:sz w:val="28"/>
          <w:szCs w:val="28"/>
          <w:lang w:eastAsia="ru-RU"/>
        </w:rPr>
        <w:t xml:space="preserve"> невыполнении целевых показателей среднемесячной заработной платы отдельных категорий работников, определенных указами Президента Российской Федерации2012 года, </w:t>
      </w:r>
      <w:r w:rsidR="00D46A15">
        <w:rPr>
          <w:rFonts w:ascii="Times New Roman" w:eastAsia="Times New Roman" w:hAnsi="Times New Roman" w:cs="Times New Roman"/>
          <w:sz w:val="28"/>
          <w:szCs w:val="28"/>
          <w:lang w:eastAsia="ru-RU"/>
        </w:rPr>
        <w:br/>
      </w:r>
      <w:r w:rsidRPr="00817F8F">
        <w:rPr>
          <w:rFonts w:ascii="Times New Roman" w:eastAsia="Times New Roman" w:hAnsi="Times New Roman" w:cs="Times New Roman"/>
          <w:sz w:val="28"/>
          <w:szCs w:val="28"/>
          <w:lang w:eastAsia="ru-RU"/>
        </w:rPr>
        <w:t>в Республике Тыва и Забайкальском крае</w:t>
      </w:r>
      <w:r>
        <w:rPr>
          <w:rFonts w:ascii="Times New Roman" w:eastAsia="Times New Roman" w:hAnsi="Times New Roman" w:cs="Times New Roman"/>
          <w:sz w:val="28"/>
          <w:szCs w:val="28"/>
          <w:lang w:eastAsia="ru-RU"/>
        </w:rPr>
        <w:t>.</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Принявшие участие в заседании 6 февраля </w:t>
      </w:r>
      <w:r w:rsidRPr="00817F8F">
        <w:rPr>
          <w:rFonts w:ascii="Times New Roman" w:eastAsia="Times New Roman" w:hAnsi="Times New Roman" w:cs="Times New Roman"/>
          <w:sz w:val="28"/>
          <w:szCs w:val="28"/>
          <w:lang w:eastAsia="ru-RU"/>
        </w:rPr>
        <w:t>заместител</w:t>
      </w:r>
      <w:r>
        <w:rPr>
          <w:rFonts w:ascii="Times New Roman" w:eastAsia="Times New Roman" w:hAnsi="Times New Roman" w:cs="Times New Roman"/>
          <w:sz w:val="28"/>
          <w:szCs w:val="28"/>
          <w:lang w:eastAsia="ru-RU"/>
        </w:rPr>
        <w:t>ь</w:t>
      </w:r>
      <w:r w:rsidRPr="00817F8F">
        <w:rPr>
          <w:rFonts w:ascii="Times New Roman" w:eastAsia="Times New Roman" w:hAnsi="Times New Roman" w:cs="Times New Roman"/>
          <w:sz w:val="28"/>
          <w:szCs w:val="28"/>
          <w:lang w:eastAsia="ru-RU"/>
        </w:rPr>
        <w:t xml:space="preserve"> начальника отдела методологии возвратной финансовой помощи субъектам РФ Департамента межбюджетных отношений Минфина России и заместител</w:t>
      </w:r>
      <w:r>
        <w:rPr>
          <w:rFonts w:ascii="Times New Roman" w:eastAsia="Times New Roman" w:hAnsi="Times New Roman" w:cs="Times New Roman"/>
          <w:sz w:val="28"/>
          <w:szCs w:val="28"/>
          <w:lang w:eastAsia="ru-RU"/>
        </w:rPr>
        <w:t>ь</w:t>
      </w:r>
      <w:r w:rsidRPr="00817F8F">
        <w:rPr>
          <w:rFonts w:ascii="Times New Roman" w:eastAsia="Times New Roman" w:hAnsi="Times New Roman" w:cs="Times New Roman"/>
          <w:sz w:val="28"/>
          <w:szCs w:val="28"/>
          <w:lang w:eastAsia="ru-RU"/>
        </w:rPr>
        <w:t xml:space="preserve"> начальника отдела мониторинга и взаимоотношений с бюджетами субъектов РФ Департамента межбюджетных отношений Минфина России </w:t>
      </w:r>
      <w:r>
        <w:rPr>
          <w:rFonts w:ascii="Times New Roman" w:eastAsia="Times New Roman" w:hAnsi="Times New Roman" w:cs="Times New Roman"/>
          <w:sz w:val="28"/>
          <w:szCs w:val="28"/>
          <w:lang w:eastAsia="ru-RU"/>
        </w:rPr>
        <w:t>дали пояснения по вопросам</w:t>
      </w:r>
      <w:r w:rsidRPr="00817F8F">
        <w:rPr>
          <w:rFonts w:ascii="Times New Roman" w:eastAsia="Times New Roman" w:hAnsi="Times New Roman" w:cs="Times New Roman"/>
          <w:sz w:val="28"/>
          <w:szCs w:val="28"/>
          <w:lang w:eastAsia="ru-RU"/>
        </w:rPr>
        <w:t xml:space="preserve"> исполнения консолидированных бюджетов Забайкальского края и Республики Тыва, оказанной финансовой поддержки из федерального бюджета в 2022 году, в том числена финансовое обеспечение расходов на оплату труда и начислений на оплату труда,</w:t>
      </w:r>
      <w:r>
        <w:rPr>
          <w:rFonts w:ascii="Times New Roman" w:eastAsia="Times New Roman" w:hAnsi="Times New Roman" w:cs="Times New Roman"/>
          <w:sz w:val="28"/>
          <w:szCs w:val="28"/>
          <w:lang w:eastAsia="ru-RU"/>
        </w:rPr>
        <w:t>п</w:t>
      </w:r>
      <w:r w:rsidRPr="00817F8F">
        <w:rPr>
          <w:rFonts w:ascii="Times New Roman" w:eastAsia="Times New Roman" w:hAnsi="Times New Roman" w:cs="Times New Roman"/>
          <w:sz w:val="28"/>
          <w:szCs w:val="28"/>
          <w:lang w:eastAsia="ru-RU"/>
        </w:rPr>
        <w:t xml:space="preserve">о предусмотренной финансовой поддержки в 2023 году </w:t>
      </w:r>
      <w:r w:rsidR="00D46A15">
        <w:rPr>
          <w:rFonts w:ascii="Times New Roman" w:eastAsia="Times New Roman" w:hAnsi="Times New Roman" w:cs="Times New Roman"/>
          <w:sz w:val="28"/>
          <w:szCs w:val="28"/>
          <w:lang w:eastAsia="ru-RU"/>
        </w:rPr>
        <w:br/>
      </w:r>
      <w:r w:rsidRPr="00817F8F">
        <w:rPr>
          <w:rFonts w:ascii="Times New Roman" w:eastAsia="Times New Roman" w:hAnsi="Times New Roman" w:cs="Times New Roman"/>
          <w:sz w:val="28"/>
          <w:szCs w:val="28"/>
          <w:lang w:eastAsia="ru-RU"/>
        </w:rPr>
        <w:t>и об осуществлении текущего мониторинга финансового обеспечения за счет средств консолидированных бюджетов субъектов Российской Федерации расходов на повышение оплаты труда работников бюджетной сферы.</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Представленная ответственными сотрудниками Минфина России </w:t>
      </w:r>
      <w:r w:rsidR="000B127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заседании рабочей группы информация никак не позволяла достоверно определить ни механизмы, ни сроки ликвидации хронического невыполнения целевых показателей, ни объёмы дополнительной финансовой помощи рассматриваемым регионам.</w:t>
      </w:r>
    </w:p>
    <w:p w:rsidR="0085724D" w:rsidRDefault="0085724D" w:rsidP="0085724D">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Учитывая наличие неопределённости в решении проблем с оплатой труда работников, </w:t>
      </w:r>
      <w:r>
        <w:rPr>
          <w:rFonts w:ascii="Times New Roman" w:hAnsi="Times New Roman"/>
          <w:sz w:val="28"/>
          <w:szCs w:val="28"/>
        </w:rPr>
        <w:t>заработная плата которых в части достижения целевых показателей регулируется на основании указов Президента Российской Федерации от 2012 года, представители Профсоюза предложили следующие пункты решения рабочей группы:</w:t>
      </w:r>
    </w:p>
    <w:p w:rsidR="0085724D" w:rsidRDefault="000B1279" w:rsidP="0085724D">
      <w:pPr>
        <w:spacing w:after="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w:t>
      </w:r>
      <w:r w:rsidR="0085724D">
        <w:rPr>
          <w:rFonts w:ascii="Times New Roman" w:hAnsi="Times New Roman"/>
          <w:sz w:val="28"/>
          <w:szCs w:val="28"/>
        </w:rPr>
        <w:t xml:space="preserve"> о</w:t>
      </w:r>
      <w:r w:rsidR="0085724D" w:rsidRPr="00113C07">
        <w:rPr>
          <w:rFonts w:ascii="Times New Roman" w:eastAsia="Times New Roman" w:hAnsi="Times New Roman" w:cs="Times New Roman"/>
          <w:sz w:val="28"/>
          <w:szCs w:val="28"/>
          <w:lang w:eastAsia="ru-RU"/>
        </w:rPr>
        <w:t>братить внимание представителей правительственной стороны Комиссии, что содержание представленных к заседанию рабочей группы материалов позволяет сделать вывод о наличии высокой вероятности невыполнения целевых показателей среднемесячной заработной платы отдельных категорий работников в Республике Тыва и Забайкальском крае</w:t>
      </w:r>
      <w:r>
        <w:rPr>
          <w:rFonts w:ascii="Times New Roman" w:eastAsia="Times New Roman" w:hAnsi="Times New Roman" w:cs="Times New Roman"/>
          <w:sz w:val="28"/>
          <w:szCs w:val="28"/>
          <w:lang w:eastAsia="ru-RU"/>
        </w:rPr>
        <w:br/>
      </w:r>
      <w:r w:rsidR="0085724D">
        <w:rPr>
          <w:rFonts w:ascii="Times New Roman" w:eastAsia="Times New Roman" w:hAnsi="Times New Roman" w:cs="Times New Roman"/>
          <w:sz w:val="28"/>
          <w:szCs w:val="28"/>
          <w:lang w:eastAsia="ru-RU"/>
        </w:rPr>
        <w:t>в 2023 году;</w:t>
      </w:r>
    </w:p>
    <w:p w:rsidR="0085724D" w:rsidRDefault="000B1279"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724D">
        <w:rPr>
          <w:rFonts w:ascii="Times New Roman" w:eastAsia="Times New Roman" w:hAnsi="Times New Roman" w:cs="Times New Roman"/>
          <w:sz w:val="28"/>
          <w:szCs w:val="28"/>
          <w:lang w:eastAsia="ru-RU"/>
        </w:rPr>
        <w:t xml:space="preserve"> п</w:t>
      </w:r>
      <w:r w:rsidR="0085724D" w:rsidRPr="00113C07">
        <w:rPr>
          <w:rFonts w:ascii="Times New Roman" w:eastAsia="Times New Roman" w:hAnsi="Times New Roman" w:cs="Times New Roman"/>
          <w:sz w:val="28"/>
          <w:szCs w:val="28"/>
          <w:lang w:eastAsia="ru-RU"/>
        </w:rPr>
        <w:t xml:space="preserve">редложить Минфину России представить в секретариат Комиссии перечень планируемых к принятию в 2023 году на федеральном уровне мер, которые способствуют достижению целевых показателей среднемесячной </w:t>
      </w:r>
      <w:r w:rsidR="0085724D" w:rsidRPr="00113C07">
        <w:rPr>
          <w:rFonts w:ascii="Times New Roman" w:eastAsia="Times New Roman" w:hAnsi="Times New Roman" w:cs="Times New Roman"/>
          <w:sz w:val="28"/>
          <w:szCs w:val="28"/>
          <w:lang w:eastAsia="ru-RU"/>
        </w:rPr>
        <w:lastRenderedPageBreak/>
        <w:t xml:space="preserve">заработной платы отдельных категорий работников в Республике Тыва </w:t>
      </w:r>
      <w:r>
        <w:rPr>
          <w:rFonts w:ascii="Times New Roman" w:eastAsia="Times New Roman" w:hAnsi="Times New Roman" w:cs="Times New Roman"/>
          <w:sz w:val="28"/>
          <w:szCs w:val="28"/>
          <w:lang w:eastAsia="ru-RU"/>
        </w:rPr>
        <w:br/>
      </w:r>
      <w:r w:rsidR="0085724D" w:rsidRPr="00113C07">
        <w:rPr>
          <w:rFonts w:ascii="Times New Roman" w:eastAsia="Times New Roman" w:hAnsi="Times New Roman" w:cs="Times New Roman"/>
          <w:sz w:val="28"/>
          <w:szCs w:val="28"/>
          <w:lang w:eastAsia="ru-RU"/>
        </w:rPr>
        <w:t>и Забайкальском крае.</w:t>
      </w:r>
    </w:p>
    <w:p w:rsidR="0085724D" w:rsidRPr="00113C07"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момент подготовки материалов к Августовским чтениям информация от Минфина России в секретариат Комиссии не поступала.</w:t>
      </w:r>
    </w:p>
    <w:p w:rsidR="0085724D" w:rsidRPr="00D32D30" w:rsidRDefault="0085724D" w:rsidP="0085724D">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2. </w:t>
      </w:r>
      <w:r w:rsidRPr="00D32D30">
        <w:rPr>
          <w:rFonts w:ascii="Times New Roman" w:hAnsi="Times New Roman" w:cs="Times New Roman"/>
          <w:b/>
          <w:sz w:val="28"/>
          <w:szCs w:val="28"/>
        </w:rPr>
        <w:t>По системе оплаты труда педагогических работников</w:t>
      </w:r>
      <w:r w:rsidR="000B1279">
        <w:rPr>
          <w:rFonts w:ascii="Times New Roman" w:hAnsi="Times New Roman" w:cs="Times New Roman"/>
          <w:b/>
          <w:sz w:val="28"/>
          <w:szCs w:val="28"/>
        </w:rPr>
        <w:t>.</w:t>
      </w:r>
    </w:p>
    <w:p w:rsidR="0085724D" w:rsidRPr="004B229F" w:rsidRDefault="0085724D" w:rsidP="0085724D">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Вопрос</w:t>
      </w:r>
      <w:r w:rsidRPr="004B229F">
        <w:rPr>
          <w:rFonts w:ascii="Times New Roman" w:hAnsi="Times New Roman" w:cs="Times New Roman"/>
          <w:sz w:val="28"/>
          <w:szCs w:val="28"/>
        </w:rPr>
        <w:t xml:space="preserve"> «О подготовке предложений по установлению порядка проведения пилотной апробации единых требований к оплате труда педагогических работников государственных и муниципальных образовательных организаций в целях внедрения новой системы оплаты их труда» рассмотрен </w:t>
      </w:r>
      <w:r w:rsidRPr="004B229F">
        <w:rPr>
          <w:rFonts w:ascii="Times New Roman" w:eastAsia="Times New Roman" w:hAnsi="Times New Roman" w:cs="Times New Roman"/>
          <w:sz w:val="28"/>
          <w:szCs w:val="28"/>
        </w:rPr>
        <w:t>на заседании рабочей группы 7 октября 2022 года.</w:t>
      </w: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Профсоюз считает, что в текущих непростых экономических и политических условиях вопрос установленияПравительством Российской Федерации </w:t>
      </w:r>
      <w:r w:rsidRPr="00D32D30">
        <w:rPr>
          <w:rFonts w:ascii="Times New Roman" w:hAnsi="Times New Roman" w:cs="Times New Roman"/>
          <w:sz w:val="28"/>
          <w:szCs w:val="28"/>
        </w:rPr>
        <w:t>единых требований к</w:t>
      </w:r>
      <w:r>
        <w:rPr>
          <w:rFonts w:ascii="Times New Roman" w:hAnsi="Times New Roman" w:cs="Times New Roman"/>
          <w:sz w:val="28"/>
          <w:szCs w:val="28"/>
        </w:rPr>
        <w:t xml:space="preserve"> системам </w:t>
      </w:r>
      <w:r w:rsidRPr="00D32D30">
        <w:rPr>
          <w:rFonts w:ascii="Times New Roman" w:hAnsi="Times New Roman" w:cs="Times New Roman"/>
          <w:sz w:val="28"/>
          <w:szCs w:val="28"/>
        </w:rPr>
        <w:t>оплат</w:t>
      </w:r>
      <w:r>
        <w:rPr>
          <w:rFonts w:ascii="Times New Roman" w:hAnsi="Times New Roman" w:cs="Times New Roman"/>
          <w:sz w:val="28"/>
          <w:szCs w:val="28"/>
        </w:rPr>
        <w:t>ы</w:t>
      </w:r>
      <w:r w:rsidRPr="00D32D30">
        <w:rPr>
          <w:rFonts w:ascii="Times New Roman" w:hAnsi="Times New Roman" w:cs="Times New Roman"/>
          <w:sz w:val="28"/>
          <w:szCs w:val="28"/>
        </w:rPr>
        <w:t xml:space="preserve"> труда педагогических работников</w:t>
      </w:r>
      <w:r>
        <w:rPr>
          <w:rFonts w:ascii="Times New Roman" w:hAnsi="Times New Roman" w:cs="Times New Roman"/>
          <w:sz w:val="28"/>
          <w:szCs w:val="28"/>
        </w:rPr>
        <w:t xml:space="preserve"> является актуальным и требует дальнейшей проработки в рамках подготовительных расчётов и моделирования.</w:t>
      </w:r>
    </w:p>
    <w:p w:rsidR="0085724D" w:rsidRPr="0020361D" w:rsidRDefault="0085724D" w:rsidP="0085724D">
      <w:pPr>
        <w:spacing w:after="0"/>
        <w:ind w:firstLine="709"/>
        <w:rPr>
          <w:rFonts w:ascii="Times New Roman" w:hAnsi="Times New Roman" w:cs="Times New Roman"/>
          <w:b/>
          <w:sz w:val="28"/>
          <w:szCs w:val="28"/>
        </w:rPr>
      </w:pPr>
      <w:r w:rsidRPr="0020361D">
        <w:rPr>
          <w:rFonts w:ascii="Times New Roman" w:hAnsi="Times New Roman" w:cs="Times New Roman"/>
          <w:b/>
          <w:sz w:val="28"/>
          <w:szCs w:val="28"/>
        </w:rPr>
        <w:t xml:space="preserve">3. По межрегиональной </w:t>
      </w:r>
      <w:r w:rsidRPr="005C726D">
        <w:rPr>
          <w:rFonts w:ascii="Times New Roman" w:eastAsia="Times New Roman" w:hAnsi="Times New Roman" w:cs="Times New Roman"/>
          <w:b/>
          <w:sz w:val="28"/>
          <w:szCs w:val="28"/>
          <w:lang w:eastAsia="ru-RU"/>
        </w:rPr>
        <w:t>дифференциации в оплате труда</w:t>
      </w:r>
      <w:r w:rsidR="000B1279">
        <w:rPr>
          <w:rFonts w:ascii="Times New Roman" w:eastAsia="Times New Roman" w:hAnsi="Times New Roman" w:cs="Times New Roman"/>
          <w:b/>
          <w:sz w:val="28"/>
          <w:szCs w:val="28"/>
          <w:lang w:eastAsia="ru-RU"/>
        </w:rPr>
        <w:t>.</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w:t>
      </w:r>
      <w:r w:rsidRPr="00FC2BE0">
        <w:rPr>
          <w:rFonts w:ascii="Times New Roman" w:eastAsia="Times New Roman" w:hAnsi="Times New Roman" w:cs="Times New Roman"/>
          <w:sz w:val="28"/>
          <w:szCs w:val="28"/>
          <w:lang w:eastAsia="ru-RU"/>
        </w:rPr>
        <w:t>О динамике межрегиональной дифференциации в оплате труда работников государственных и муниципальных учреждений, принимаемых и предлагаемых мерах по ее снижению и формированию единых подходов по расчету межрегиональной дифференциациив отраслях бюджетной сферы</w:t>
      </w:r>
      <w:r>
        <w:rPr>
          <w:rFonts w:ascii="Times New Roman" w:eastAsia="Times New Roman" w:hAnsi="Times New Roman" w:cs="Times New Roman"/>
          <w:sz w:val="28"/>
          <w:szCs w:val="28"/>
          <w:lang w:eastAsia="ru-RU"/>
        </w:rPr>
        <w:t>», запанированный к рассмотрению на рабочей группе в мае 2023 года перенесён на 2 полугодие 2023 года.</w:t>
      </w:r>
    </w:p>
    <w:p w:rsidR="0085724D" w:rsidRPr="000A75F3"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настоящий момент вопрос рассматривается в рамках межведомственной рабочей группы, созданной приказом Министра труда и социальной защиты Российской Федерации.Очередное заседание рабочей группы состоялось 25 июля 2023 года. По материалам заседания будут скорректированы предложения Профсоюза при рассмотрении данного вопроса в рамках РТК.</w:t>
      </w:r>
    </w:p>
    <w:p w:rsidR="0085724D" w:rsidRPr="0020361D" w:rsidRDefault="0085724D" w:rsidP="00D46A15">
      <w:pPr>
        <w:spacing w:after="0"/>
        <w:ind w:firstLine="709"/>
        <w:jc w:val="both"/>
        <w:rPr>
          <w:rFonts w:ascii="Times New Roman" w:eastAsia="Times New Roman" w:hAnsi="Times New Roman" w:cs="Times New Roman"/>
          <w:b/>
          <w:sz w:val="28"/>
          <w:szCs w:val="28"/>
          <w:lang w:eastAsia="ru-RU"/>
        </w:rPr>
      </w:pPr>
      <w:r w:rsidRPr="0020361D">
        <w:rPr>
          <w:rFonts w:ascii="Times New Roman" w:hAnsi="Times New Roman" w:cs="Times New Roman"/>
          <w:b/>
          <w:sz w:val="28"/>
          <w:szCs w:val="28"/>
        </w:rPr>
        <w:t xml:space="preserve">4. </w:t>
      </w:r>
      <w:r w:rsidRPr="0020361D">
        <w:rPr>
          <w:rFonts w:ascii="Times New Roman" w:eastAsia="Times New Roman" w:hAnsi="Times New Roman" w:cs="Times New Roman"/>
          <w:b/>
          <w:sz w:val="28"/>
          <w:szCs w:val="28"/>
          <w:lang w:eastAsia="ru-RU"/>
        </w:rPr>
        <w:t xml:space="preserve">По совершенствованию </w:t>
      </w:r>
      <w:r w:rsidRPr="005C726D">
        <w:rPr>
          <w:rFonts w:ascii="Times New Roman" w:eastAsia="Times New Roman" w:hAnsi="Times New Roman" w:cs="Times New Roman"/>
          <w:b/>
          <w:sz w:val="28"/>
          <w:szCs w:val="28"/>
          <w:lang w:eastAsia="ru-RU"/>
        </w:rPr>
        <w:t>систем нормирования труда работников бюджетной сферы</w:t>
      </w:r>
      <w:r w:rsidR="000B1279">
        <w:rPr>
          <w:rFonts w:ascii="Times New Roman" w:eastAsia="Times New Roman" w:hAnsi="Times New Roman" w:cs="Times New Roman"/>
          <w:b/>
          <w:sz w:val="28"/>
          <w:szCs w:val="28"/>
          <w:lang w:eastAsia="ru-RU"/>
        </w:rPr>
        <w:t>.</w:t>
      </w:r>
    </w:p>
    <w:p w:rsidR="0085724D" w:rsidRPr="00FC2BE0" w:rsidRDefault="0085724D" w:rsidP="0085724D">
      <w:pPr>
        <w:spacing w:after="0"/>
        <w:ind w:firstLine="709"/>
        <w:jc w:val="both"/>
        <w:rPr>
          <w:rFonts w:ascii="Times New Roman" w:eastAsia="Times New Roman" w:hAnsi="Times New Roman" w:cs="Times New Roman"/>
          <w:sz w:val="28"/>
          <w:szCs w:val="28"/>
        </w:rPr>
      </w:pPr>
      <w:r w:rsidRPr="00FC2BE0">
        <w:rPr>
          <w:rFonts w:ascii="Times New Roman" w:eastAsia="Times New Roman" w:hAnsi="Times New Roman" w:cs="Times New Roman"/>
          <w:sz w:val="28"/>
          <w:szCs w:val="28"/>
          <w:lang w:eastAsia="ru-RU"/>
        </w:rPr>
        <w:t xml:space="preserve">Вопрос «О совершенствовании систем нормирования труда работников бюджетной сферы, включая меры по разработке типовых отраслевых норм труда работников образовательных организаций» рассмотрен </w:t>
      </w:r>
      <w:r w:rsidRPr="00FC2BE0">
        <w:rPr>
          <w:rFonts w:ascii="Times New Roman" w:eastAsia="Times New Roman" w:hAnsi="Times New Roman" w:cs="Times New Roman"/>
          <w:sz w:val="28"/>
          <w:szCs w:val="28"/>
        </w:rPr>
        <w:t>на заседании рабочей группы 7 октября 2022 года.</w:t>
      </w:r>
    </w:p>
    <w:p w:rsidR="0085724D" w:rsidRPr="00891A04"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рабочей группе, в том числе, принято следующее решение</w:t>
      </w:r>
      <w:r w:rsidRPr="00D331B6">
        <w:rPr>
          <w:rFonts w:ascii="Times New Roman" w:hAnsi="Times New Roman" w:cs="Times New Roman"/>
          <w:sz w:val="28"/>
          <w:szCs w:val="28"/>
        </w:rPr>
        <w:t>:</w:t>
      </w:r>
    </w:p>
    <w:p w:rsidR="0085724D" w:rsidRPr="00FC2BE0" w:rsidRDefault="000B1279" w:rsidP="0085724D">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724D">
        <w:rPr>
          <w:rFonts w:ascii="Times New Roman" w:eastAsia="Times New Roman" w:hAnsi="Times New Roman" w:cs="Times New Roman"/>
          <w:sz w:val="28"/>
          <w:szCs w:val="28"/>
          <w:lang w:eastAsia="ru-RU"/>
        </w:rPr>
        <w:t xml:space="preserve"> п</w:t>
      </w:r>
      <w:r w:rsidR="0085724D" w:rsidRPr="00FC2BE0">
        <w:rPr>
          <w:rFonts w:ascii="Times New Roman" w:eastAsia="Times New Roman" w:hAnsi="Times New Roman" w:cs="Times New Roman"/>
          <w:sz w:val="28"/>
          <w:szCs w:val="28"/>
          <w:lang w:eastAsia="ru-RU"/>
        </w:rPr>
        <w:t xml:space="preserve">редложить Минобрнауки России, Общероссийскому Профсоюзу образования и Минтруду России до 21 октября 2022 года направить </w:t>
      </w:r>
      <w:r>
        <w:rPr>
          <w:rFonts w:ascii="Times New Roman" w:eastAsia="Times New Roman" w:hAnsi="Times New Roman" w:cs="Times New Roman"/>
          <w:sz w:val="28"/>
          <w:szCs w:val="28"/>
          <w:lang w:eastAsia="ru-RU"/>
        </w:rPr>
        <w:br/>
      </w:r>
      <w:r w:rsidR="0085724D" w:rsidRPr="00FC2BE0">
        <w:rPr>
          <w:rFonts w:ascii="Times New Roman" w:eastAsia="Times New Roman" w:hAnsi="Times New Roman" w:cs="Times New Roman"/>
          <w:sz w:val="28"/>
          <w:szCs w:val="28"/>
          <w:lang w:eastAsia="ru-RU"/>
        </w:rPr>
        <w:t>в Минпросвещения России предложения по составу ра</w:t>
      </w:r>
      <w:r w:rsidR="0085724D">
        <w:rPr>
          <w:rFonts w:ascii="Times New Roman" w:eastAsia="Times New Roman" w:hAnsi="Times New Roman" w:cs="Times New Roman"/>
          <w:sz w:val="28"/>
          <w:szCs w:val="28"/>
          <w:lang w:eastAsia="ru-RU"/>
        </w:rPr>
        <w:t>бочей группы с каждой из сторон;</w:t>
      </w:r>
    </w:p>
    <w:p w:rsidR="0085724D" w:rsidRPr="00FC2BE0" w:rsidRDefault="000B1279" w:rsidP="0085724D">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5724D">
        <w:rPr>
          <w:rFonts w:ascii="Times New Roman" w:eastAsia="Times New Roman" w:hAnsi="Times New Roman" w:cs="Times New Roman"/>
          <w:sz w:val="28"/>
          <w:szCs w:val="28"/>
          <w:lang w:eastAsia="ru-RU"/>
        </w:rPr>
        <w:t xml:space="preserve"> п</w:t>
      </w:r>
      <w:r w:rsidR="0085724D" w:rsidRPr="00FC2BE0">
        <w:rPr>
          <w:rFonts w:ascii="Times New Roman" w:eastAsia="Times New Roman" w:hAnsi="Times New Roman" w:cs="Times New Roman"/>
          <w:sz w:val="28"/>
          <w:szCs w:val="28"/>
          <w:lang w:eastAsia="ru-RU"/>
        </w:rPr>
        <w:t>редложить Минпросвещени</w:t>
      </w:r>
      <w:r w:rsidR="0085724D">
        <w:rPr>
          <w:rFonts w:ascii="Times New Roman" w:eastAsia="Times New Roman" w:hAnsi="Times New Roman" w:cs="Times New Roman"/>
          <w:sz w:val="28"/>
          <w:szCs w:val="28"/>
          <w:lang w:eastAsia="ru-RU"/>
        </w:rPr>
        <w:t>я</w:t>
      </w:r>
      <w:r w:rsidR="0085724D" w:rsidRPr="00FC2BE0">
        <w:rPr>
          <w:rFonts w:ascii="Times New Roman" w:eastAsia="Times New Roman" w:hAnsi="Times New Roman" w:cs="Times New Roman"/>
          <w:sz w:val="28"/>
          <w:szCs w:val="28"/>
          <w:lang w:eastAsia="ru-RU"/>
        </w:rPr>
        <w:t xml:space="preserve"> России представить в декабре 2022 года информацию о ходе работы указанной рабочей группы по обсуждению вопросов совершенствования систем нормирования труда педагогических работников образовательных организаций.</w:t>
      </w:r>
    </w:p>
    <w:p w:rsidR="0085724D" w:rsidRPr="00113C07"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момент подготовки материалов к Августовским чтениям решения находятся в стадии выполнения и имеют неясные перспективы.</w:t>
      </w:r>
    </w:p>
    <w:p w:rsidR="00CB6F13" w:rsidRDefault="00CB6F13" w:rsidP="00CB6F13">
      <w:pPr>
        <w:spacing w:after="0"/>
        <w:jc w:val="center"/>
        <w:rPr>
          <w:rFonts w:ascii="Times New Roman" w:eastAsiaTheme="minorEastAsia" w:hAnsi="Times New Roman" w:cs="Times New Roman"/>
          <w:b/>
          <w:sz w:val="28"/>
          <w:szCs w:val="28"/>
          <w:lang w:eastAsia="ru-RU"/>
        </w:rPr>
      </w:pPr>
    </w:p>
    <w:p w:rsidR="00CB6F13" w:rsidRDefault="00CB6F13" w:rsidP="00CB6F13">
      <w:pPr>
        <w:spacing w:after="0"/>
        <w:jc w:val="center"/>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 xml:space="preserve">4. О выполнении плана реализации в 2023 годуОтраслевого соглашения по организациям, находящимся в ведении Минпросвещения России, </w:t>
      </w:r>
    </w:p>
    <w:p w:rsidR="00CB6F13" w:rsidRDefault="00CB6F13" w:rsidP="00CB6F13">
      <w:pPr>
        <w:spacing w:after="0"/>
        <w:jc w:val="center"/>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на 2021-2023 годы</w:t>
      </w:r>
    </w:p>
    <w:p w:rsidR="00CB6F13" w:rsidRPr="00CB6F13" w:rsidRDefault="00CB6F13" w:rsidP="00CB6F13">
      <w:pPr>
        <w:spacing w:after="0"/>
        <w:rPr>
          <w:rFonts w:ascii="Times New Roman" w:eastAsiaTheme="minorEastAsia" w:hAnsi="Times New Roman" w:cs="Times New Roman"/>
          <w:b/>
          <w:sz w:val="28"/>
          <w:szCs w:val="28"/>
          <w:lang w:eastAsia="ru-RU"/>
        </w:rPr>
      </w:pPr>
    </w:p>
    <w:p w:rsid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1.О заседании Отраслевой комиссии по регулированию социально-трудовых отношений в организациях, находящихся в ведении Министерства просвещения Российской Федерации</w:t>
      </w:r>
    </w:p>
    <w:p w:rsid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На состоявшемся 9 февраля 2023 года заседании Отраслевой комиссии </w:t>
      </w:r>
      <w:r w:rsidR="00EE48D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регулированию социально-трудовых отношений в организациях, находящихся в ведении Министерства просвещения Российской Федерации</w:t>
      </w:r>
      <w:r w:rsidR="00EE48DC">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vertAlign w:val="superscript"/>
          <w:lang w:eastAsia="ru-RU"/>
        </w:rPr>
        <w:footnoteReference w:id="2"/>
      </w:r>
      <w:r w:rsidRPr="00CB6F13">
        <w:rPr>
          <w:rFonts w:ascii="Times New Roman" w:eastAsiaTheme="minorEastAsia" w:hAnsi="Times New Roman" w:cs="Times New Roman"/>
          <w:sz w:val="28"/>
          <w:szCs w:val="28"/>
          <w:lang w:eastAsia="ru-RU"/>
        </w:rPr>
        <w:t xml:space="preserve"> (далее </w:t>
      </w:r>
      <w:r>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Отраслевая комиссия) под председательством Заместителя Министра образования </w:t>
      </w:r>
      <w:r w:rsidR="00ED00CE">
        <w:rPr>
          <w:rFonts w:ascii="Times New Roman" w:eastAsiaTheme="minorEastAsia" w:hAnsi="Times New Roman" w:cs="Times New Roman"/>
          <w:sz w:val="28"/>
          <w:szCs w:val="28"/>
          <w:lang w:eastAsia="ru-RU"/>
        </w:rPr>
        <w:t>А.В.</w:t>
      </w:r>
      <w:r w:rsidRPr="00CB6F13">
        <w:rPr>
          <w:rFonts w:ascii="Times New Roman" w:eastAsiaTheme="minorEastAsia" w:hAnsi="Times New Roman" w:cs="Times New Roman"/>
          <w:sz w:val="28"/>
          <w:szCs w:val="28"/>
          <w:lang w:eastAsia="ru-RU"/>
        </w:rPr>
        <w:t>Зыряновой</w:t>
      </w:r>
      <w:r w:rsidR="00ED00CE">
        <w:rPr>
          <w:rFonts w:ascii="Times New Roman" w:eastAsiaTheme="minorEastAsia" w:hAnsi="Times New Roman" w:cs="Times New Roman"/>
          <w:sz w:val="28"/>
          <w:szCs w:val="28"/>
          <w:lang w:eastAsia="ru-RU"/>
        </w:rPr>
        <w:t xml:space="preserve"> и з</w:t>
      </w:r>
      <w:r w:rsidRPr="00CB6F13">
        <w:rPr>
          <w:rFonts w:ascii="Times New Roman" w:eastAsiaTheme="minorEastAsia" w:hAnsi="Times New Roman" w:cs="Times New Roman"/>
          <w:sz w:val="28"/>
          <w:szCs w:val="28"/>
          <w:lang w:eastAsia="ru-RU"/>
        </w:rPr>
        <w:t xml:space="preserve">аместителя Председателя Общероссийского Профсоюза </w:t>
      </w:r>
      <w:r>
        <w:rPr>
          <w:rFonts w:ascii="Times New Roman" w:eastAsiaTheme="minorEastAsia" w:hAnsi="Times New Roman" w:cs="Times New Roman"/>
          <w:sz w:val="28"/>
          <w:szCs w:val="28"/>
          <w:lang w:eastAsia="ru-RU"/>
        </w:rPr>
        <w:t>о</w:t>
      </w:r>
      <w:r w:rsidRPr="00CB6F13">
        <w:rPr>
          <w:rFonts w:ascii="Times New Roman" w:eastAsiaTheme="minorEastAsia" w:hAnsi="Times New Roman" w:cs="Times New Roman"/>
          <w:sz w:val="28"/>
          <w:szCs w:val="28"/>
          <w:lang w:eastAsia="ru-RU"/>
        </w:rPr>
        <w:t xml:space="preserve">бразования </w:t>
      </w:r>
      <w:r w:rsidR="00ED00CE">
        <w:rPr>
          <w:rFonts w:ascii="Times New Roman" w:eastAsiaTheme="minorEastAsia" w:hAnsi="Times New Roman" w:cs="Times New Roman"/>
          <w:sz w:val="28"/>
          <w:szCs w:val="28"/>
          <w:lang w:eastAsia="ru-RU"/>
        </w:rPr>
        <w:t>Т.В.</w:t>
      </w:r>
      <w:r w:rsidRPr="00CB6F13">
        <w:rPr>
          <w:rFonts w:ascii="Times New Roman" w:eastAsiaTheme="minorEastAsia" w:hAnsi="Times New Roman" w:cs="Times New Roman"/>
          <w:sz w:val="28"/>
          <w:szCs w:val="28"/>
          <w:lang w:eastAsia="ru-RU"/>
        </w:rPr>
        <w:t xml:space="preserve">Куприяновой, сопредседателей Отраслевой комиссии, были рассмотрены вопросыо реализации Плана мероприятий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выполнению в 2022 году </w:t>
      </w:r>
      <w:r w:rsidRPr="00CB6F13">
        <w:rPr>
          <w:rFonts w:ascii="Times New Roman" w:eastAsiaTheme="minorEastAsia" w:hAnsi="Times New Roman" w:cs="Times New Roman"/>
          <w:bCs/>
          <w:sz w:val="28"/>
          <w:szCs w:val="28"/>
          <w:lang w:eastAsia="ru-RU"/>
        </w:rPr>
        <w:t>Отраслевого соглашения по организациям, находящимся в ведении Минпросвещения России, на 2021-2023 го</w:t>
      </w:r>
      <w:r>
        <w:rPr>
          <w:rFonts w:ascii="Times New Roman" w:eastAsiaTheme="minorEastAsia" w:hAnsi="Times New Roman" w:cs="Times New Roman"/>
          <w:bCs/>
          <w:sz w:val="28"/>
          <w:szCs w:val="28"/>
          <w:lang w:eastAsia="ru-RU"/>
        </w:rPr>
        <w:t xml:space="preserve">ды </w:t>
      </w:r>
      <w:r w:rsidR="00EE48DC">
        <w:rPr>
          <w:rFonts w:ascii="Times New Roman" w:eastAsiaTheme="minorEastAsia" w:hAnsi="Times New Roman" w:cs="Times New Roman"/>
          <w:bCs/>
          <w:sz w:val="28"/>
          <w:szCs w:val="28"/>
          <w:lang w:eastAsia="ru-RU"/>
        </w:rPr>
        <w:br/>
      </w:r>
      <w:r>
        <w:rPr>
          <w:rFonts w:ascii="Times New Roman" w:eastAsiaTheme="minorEastAsia" w:hAnsi="Times New Roman" w:cs="Times New Roman"/>
          <w:bCs/>
          <w:sz w:val="28"/>
          <w:szCs w:val="28"/>
          <w:lang w:eastAsia="ru-RU"/>
        </w:rPr>
        <w:t xml:space="preserve">(далее – </w:t>
      </w:r>
      <w:r w:rsidRPr="00CB6F13">
        <w:rPr>
          <w:rFonts w:ascii="Times New Roman" w:eastAsiaTheme="minorEastAsia" w:hAnsi="Times New Roman" w:cs="Times New Roman"/>
          <w:sz w:val="28"/>
          <w:szCs w:val="28"/>
          <w:lang w:eastAsia="ru-RU"/>
        </w:rPr>
        <w:t xml:space="preserve">Отраслевое соглашение) и подготовке Плана мероприятий </w:t>
      </w:r>
      <w:r w:rsidR="00EE48D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выполнению </w:t>
      </w:r>
      <w:r w:rsidRPr="00CB6F13">
        <w:rPr>
          <w:rFonts w:ascii="Times New Roman" w:eastAsiaTheme="minorEastAsia" w:hAnsi="Times New Roman" w:cs="Times New Roman"/>
          <w:bCs/>
          <w:sz w:val="28"/>
          <w:szCs w:val="28"/>
          <w:lang w:eastAsia="ru-RU"/>
        </w:rPr>
        <w:t>Отраслевого соглашения</w:t>
      </w:r>
      <w:r w:rsidRPr="00CB6F13">
        <w:rPr>
          <w:rFonts w:ascii="Times New Roman" w:eastAsiaTheme="minorEastAsia" w:hAnsi="Times New Roman" w:cs="Times New Roman"/>
          <w:sz w:val="28"/>
          <w:szCs w:val="28"/>
          <w:lang w:eastAsia="ru-RU"/>
        </w:rPr>
        <w:t xml:space="preserve"> в 2023 году.</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Вниманию членов Отраслевой комиссии и принявших участие </w:t>
      </w:r>
      <w:r>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заседании представителей структурных подразделений Министерства просвещения Российской Федерации был представлен доклад </w:t>
      </w:r>
      <w:r w:rsidR="00ED00CE">
        <w:rPr>
          <w:rFonts w:ascii="Times New Roman" w:eastAsiaTheme="minorEastAsia" w:hAnsi="Times New Roman" w:cs="Times New Roman"/>
          <w:sz w:val="28"/>
          <w:szCs w:val="28"/>
          <w:lang w:eastAsia="ru-RU"/>
        </w:rPr>
        <w:t>Т.В.</w:t>
      </w:r>
      <w:r w:rsidRPr="00CB6F13">
        <w:rPr>
          <w:rFonts w:ascii="Times New Roman" w:eastAsiaTheme="minorEastAsia" w:hAnsi="Times New Roman" w:cs="Times New Roman"/>
          <w:sz w:val="28"/>
          <w:szCs w:val="28"/>
          <w:lang w:eastAsia="ru-RU"/>
        </w:rPr>
        <w:t>Куприяновой</w:t>
      </w:r>
      <w:r w:rsidRPr="00CB6F13">
        <w:rPr>
          <w:rFonts w:ascii="Times New Roman" w:eastAsia="+mj-ea" w:hAnsi="Times New Roman" w:cs="Times New Roman"/>
          <w:bCs/>
          <w:kern w:val="24"/>
          <w:sz w:val="28"/>
          <w:szCs w:val="28"/>
          <w:lang w:eastAsia="ru-RU"/>
        </w:rPr>
        <w:t>«</w:t>
      </w:r>
      <w:r w:rsidRPr="00CB6F13">
        <w:rPr>
          <w:rFonts w:ascii="Times New Roman" w:eastAsiaTheme="minorEastAsia" w:hAnsi="Times New Roman" w:cs="Times New Roman"/>
          <w:bCs/>
          <w:sz w:val="28"/>
          <w:szCs w:val="28"/>
          <w:lang w:eastAsia="ru-RU"/>
        </w:rPr>
        <w:t>О выполнении в 2022 году Отраслевого соглашенияпо организациям, находящимся в ведении Минпросвещения России,на 2021-2023 годы», сопровождавшийся презентацией, и</w:t>
      </w:r>
      <w:r w:rsidRPr="00CB6F13">
        <w:rPr>
          <w:rFonts w:ascii="Times New Roman" w:eastAsiaTheme="minorEastAsia" w:hAnsi="Times New Roman" w:cs="Times New Roman"/>
          <w:sz w:val="28"/>
          <w:szCs w:val="28"/>
          <w:lang w:eastAsia="ru-RU"/>
        </w:rPr>
        <w:t xml:space="preserve"> проект Плана мероприятий по выполнению в 2023 году </w:t>
      </w:r>
      <w:r w:rsidRPr="00CB6F13">
        <w:rPr>
          <w:rFonts w:ascii="Times New Roman" w:eastAsiaTheme="minorEastAsia" w:hAnsi="Times New Roman" w:cs="Times New Roman"/>
          <w:bCs/>
          <w:sz w:val="28"/>
          <w:szCs w:val="28"/>
          <w:lang w:eastAsia="ru-RU"/>
        </w:rPr>
        <w:t>Отраслевого соглашения.</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В своем докладе </w:t>
      </w:r>
      <w:r w:rsidR="00ED00CE">
        <w:rPr>
          <w:rFonts w:ascii="Times New Roman" w:eastAsiaTheme="minorEastAsia" w:hAnsi="Times New Roman" w:cs="Times New Roman"/>
          <w:bCs/>
          <w:sz w:val="28"/>
          <w:szCs w:val="28"/>
          <w:lang w:eastAsia="ru-RU"/>
        </w:rPr>
        <w:t>Т.В.</w:t>
      </w:r>
      <w:r w:rsidRPr="00CB6F13">
        <w:rPr>
          <w:rFonts w:ascii="Times New Roman" w:eastAsiaTheme="minorEastAsia" w:hAnsi="Times New Roman" w:cs="Times New Roman"/>
          <w:bCs/>
          <w:sz w:val="28"/>
          <w:szCs w:val="28"/>
          <w:lang w:eastAsia="ru-RU"/>
        </w:rPr>
        <w:t>Куприянова проинформировала присутствующих:</w:t>
      </w:r>
    </w:p>
    <w:p w:rsidR="00CB6F13" w:rsidRPr="00CB6F13" w:rsidRDefault="00ED00CE" w:rsidP="00CB6F13">
      <w:pPr>
        <w:spacing w:after="0"/>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w:t>
      </w:r>
      <w:r w:rsidR="00CB6F13" w:rsidRPr="00CB6F13">
        <w:rPr>
          <w:rFonts w:ascii="Times New Roman" w:eastAsiaTheme="minorEastAsia" w:hAnsi="Times New Roman" w:cs="Times New Roman"/>
          <w:bCs/>
          <w:sz w:val="28"/>
          <w:szCs w:val="28"/>
          <w:lang w:eastAsia="ru-RU"/>
        </w:rPr>
        <w:t xml:space="preserve"> о состоянии социального партнерства в сфере образования </w:t>
      </w:r>
      <w:r>
        <w:rPr>
          <w:rFonts w:ascii="Times New Roman" w:eastAsiaTheme="minorEastAsia" w:hAnsi="Times New Roman" w:cs="Times New Roman"/>
          <w:bCs/>
          <w:sz w:val="28"/>
          <w:szCs w:val="28"/>
          <w:lang w:eastAsia="ru-RU"/>
        </w:rPr>
        <w:br/>
      </w:r>
      <w:r w:rsidR="00CB6F13" w:rsidRPr="00CB6F13">
        <w:rPr>
          <w:rFonts w:ascii="Times New Roman" w:eastAsiaTheme="minorEastAsia" w:hAnsi="Times New Roman" w:cs="Times New Roman"/>
          <w:bCs/>
          <w:sz w:val="28"/>
          <w:szCs w:val="28"/>
          <w:lang w:eastAsia="ru-RU"/>
        </w:rPr>
        <w:t xml:space="preserve">на региональном и локальном уровнях, о закреплении в региональных </w:t>
      </w:r>
      <w:r>
        <w:rPr>
          <w:rFonts w:ascii="Times New Roman" w:eastAsiaTheme="minorEastAsia" w:hAnsi="Times New Roman" w:cs="Times New Roman"/>
          <w:bCs/>
          <w:sz w:val="28"/>
          <w:szCs w:val="28"/>
          <w:lang w:eastAsia="ru-RU"/>
        </w:rPr>
        <w:br/>
      </w:r>
      <w:r w:rsidR="00CB6F13" w:rsidRPr="00CB6F13">
        <w:rPr>
          <w:rFonts w:ascii="Times New Roman" w:eastAsiaTheme="minorEastAsia" w:hAnsi="Times New Roman" w:cs="Times New Roman"/>
          <w:bCs/>
          <w:sz w:val="28"/>
          <w:szCs w:val="28"/>
          <w:lang w:eastAsia="ru-RU"/>
        </w:rPr>
        <w:t xml:space="preserve">и территориальных соглашениях, коллективных договорах положений </w:t>
      </w:r>
      <w:r w:rsidR="00CB6F13" w:rsidRPr="00CB6F13">
        <w:rPr>
          <w:rFonts w:ascii="Times New Roman" w:eastAsiaTheme="minorEastAsia" w:hAnsi="Times New Roman" w:cs="Times New Roman"/>
          <w:bCs/>
          <w:sz w:val="28"/>
          <w:szCs w:val="28"/>
          <w:lang w:eastAsia="ru-RU"/>
        </w:rPr>
        <w:lastRenderedPageBreak/>
        <w:t xml:space="preserve">действующего Отраслевого соглашения, в том числе связанных с аттестацией и оплатой труда педагогических работников с учетом квалификационных категорий; </w:t>
      </w:r>
    </w:p>
    <w:p w:rsidR="00CB6F13" w:rsidRPr="00CB6F13" w:rsidRDefault="00ED00CE" w:rsidP="00CB6F13">
      <w:pPr>
        <w:spacing w:after="0"/>
        <w:ind w:firstLine="709"/>
        <w:jc w:val="both"/>
        <w:rPr>
          <w:rFonts w:ascii="Times New Roman" w:eastAsiaTheme="minorEastAsia" w:hAnsi="Times New Roman" w:cs="Times New Roman"/>
          <w:bCs/>
          <w:sz w:val="28"/>
          <w:szCs w:val="28"/>
          <w:lang w:eastAsia="ru-RU"/>
        </w:rPr>
      </w:pPr>
      <w:r w:rsidRPr="007F0005">
        <w:rPr>
          <w:rFonts w:ascii="Times New Roman" w:eastAsiaTheme="minorEastAsia" w:hAnsi="Times New Roman" w:cs="Times New Roman"/>
          <w:bCs/>
          <w:sz w:val="28"/>
          <w:szCs w:val="28"/>
          <w:lang w:eastAsia="ru-RU"/>
        </w:rPr>
        <w:t>–</w:t>
      </w:r>
      <w:r w:rsidR="00CB6F13" w:rsidRPr="00CB6F13">
        <w:rPr>
          <w:rFonts w:ascii="Times New Roman" w:eastAsiaTheme="minorEastAsia" w:hAnsi="Times New Roman" w:cs="Times New Roman"/>
          <w:bCs/>
          <w:sz w:val="28"/>
          <w:szCs w:val="28"/>
          <w:lang w:eastAsia="ru-RU"/>
        </w:rPr>
        <w:t>о результатах совместной деятельности Профсоюза и Минпросвещения России по реализации в 2022 году приоритетных направлений, таких как:</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разработка предложений по совершенствованию оплаты труда педагогических и иных категорий работников образовательных организаций;</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осуществление контроля за выполнением Указов, поручений Президента РФ, постановлений Правительства РФ, федеральных законовв сфере оплаты труда, социальных  гарантий  и льгот работающих и студентов;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участие в формировании нормативно-правовой и методической основы для обеспечения условий профессионального роста педагогических работников, включая национальную систему учительского роста;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выстраивание единой системы научно-методического сопровождения педагогических и управленческих кадров с учетом внедрения целевой модели наставничества в образовательных организациях;</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работа по актуализации нормативных правовых актов </w:t>
      </w:r>
      <w:r w:rsidRPr="00CB6F13">
        <w:rPr>
          <w:rFonts w:ascii="Times New Roman" w:eastAsiaTheme="minorEastAsia" w:hAnsi="Times New Roman" w:cs="Times New Roman"/>
          <w:bCs/>
          <w:i/>
          <w:sz w:val="28"/>
          <w:szCs w:val="28"/>
          <w:lang w:eastAsia="ru-RU"/>
        </w:rPr>
        <w:t>(</w:t>
      </w:r>
      <w:r w:rsidR="00ED00CE">
        <w:rPr>
          <w:rFonts w:ascii="Times New Roman" w:eastAsiaTheme="minorEastAsia" w:hAnsi="Times New Roman" w:cs="Times New Roman"/>
          <w:bCs/>
          <w:i/>
          <w:sz w:val="28"/>
          <w:szCs w:val="28"/>
          <w:lang w:eastAsia="ru-RU"/>
        </w:rPr>
        <w:t>в</w:t>
      </w:r>
      <w:r w:rsidRPr="00CB6F13">
        <w:rPr>
          <w:rFonts w:ascii="Times New Roman" w:eastAsiaTheme="minorEastAsia" w:hAnsi="Times New Roman" w:cs="Times New Roman"/>
          <w:bCs/>
          <w:i/>
          <w:iCs/>
          <w:sz w:val="28"/>
          <w:szCs w:val="28"/>
          <w:lang w:eastAsia="ru-RU"/>
        </w:rPr>
        <w:t xml:space="preserve"> связи </w:t>
      </w:r>
      <w:r w:rsidR="00ED00CE">
        <w:rPr>
          <w:rFonts w:ascii="Times New Roman" w:eastAsiaTheme="minorEastAsia" w:hAnsi="Times New Roman" w:cs="Times New Roman"/>
          <w:bCs/>
          <w:i/>
          <w:iCs/>
          <w:sz w:val="28"/>
          <w:szCs w:val="28"/>
          <w:lang w:eastAsia="ru-RU"/>
        </w:rPr>
        <w:br/>
      </w:r>
      <w:r w:rsidRPr="00CB6F13">
        <w:rPr>
          <w:rFonts w:ascii="Times New Roman" w:eastAsiaTheme="minorEastAsia" w:hAnsi="Times New Roman" w:cs="Times New Roman"/>
          <w:bCs/>
          <w:i/>
          <w:iCs/>
          <w:sz w:val="28"/>
          <w:szCs w:val="28"/>
          <w:lang w:eastAsia="ru-RU"/>
        </w:rPr>
        <w:t xml:space="preserve">с масштабной реформой нормативных правовых актов и в соответствии </w:t>
      </w:r>
      <w:r w:rsidR="00ED00CE">
        <w:rPr>
          <w:rFonts w:ascii="Times New Roman" w:eastAsiaTheme="minorEastAsia" w:hAnsi="Times New Roman" w:cs="Times New Roman"/>
          <w:bCs/>
          <w:i/>
          <w:iCs/>
          <w:sz w:val="28"/>
          <w:szCs w:val="28"/>
          <w:lang w:eastAsia="ru-RU"/>
        </w:rPr>
        <w:br/>
      </w:r>
      <w:r w:rsidRPr="00CB6F13">
        <w:rPr>
          <w:rFonts w:ascii="Times New Roman" w:eastAsiaTheme="minorEastAsia" w:hAnsi="Times New Roman" w:cs="Times New Roman"/>
          <w:bCs/>
          <w:i/>
          <w:iCs/>
          <w:sz w:val="28"/>
          <w:szCs w:val="28"/>
          <w:lang w:eastAsia="ru-RU"/>
        </w:rPr>
        <w:t xml:space="preserve">с ФЗ №247 </w:t>
      </w:r>
      <w:r w:rsidR="007F0005">
        <w:rPr>
          <w:rFonts w:ascii="Times New Roman" w:eastAsiaTheme="minorEastAsia" w:hAnsi="Times New Roman" w:cs="Times New Roman"/>
          <w:bCs/>
          <w:i/>
          <w:iCs/>
          <w:sz w:val="28"/>
          <w:szCs w:val="28"/>
          <w:lang w:eastAsia="ru-RU"/>
        </w:rPr>
        <w:t xml:space="preserve">от 31.12.2020 и постановлением </w:t>
      </w:r>
      <w:r w:rsidRPr="00CB6F13">
        <w:rPr>
          <w:rFonts w:ascii="Times New Roman" w:eastAsiaTheme="minorEastAsia" w:hAnsi="Times New Roman" w:cs="Times New Roman"/>
          <w:bCs/>
          <w:i/>
          <w:iCs/>
          <w:sz w:val="28"/>
          <w:szCs w:val="28"/>
          <w:lang w:eastAsia="ru-RU"/>
        </w:rPr>
        <w:t xml:space="preserve">Правительства РФот 31.12.20 </w:t>
      </w:r>
      <w:r w:rsidR="007F0005">
        <w:rPr>
          <w:rFonts w:ascii="Times New Roman" w:eastAsiaTheme="minorEastAsia" w:hAnsi="Times New Roman" w:cs="Times New Roman"/>
          <w:bCs/>
          <w:i/>
          <w:iCs/>
          <w:sz w:val="28"/>
          <w:szCs w:val="28"/>
          <w:lang w:eastAsia="ru-RU"/>
        </w:rPr>
        <w:br/>
      </w:r>
      <w:r w:rsidRPr="00CB6F13">
        <w:rPr>
          <w:rFonts w:ascii="Times New Roman" w:eastAsiaTheme="minorEastAsia" w:hAnsi="Times New Roman" w:cs="Times New Roman"/>
          <w:bCs/>
          <w:i/>
          <w:iCs/>
          <w:sz w:val="28"/>
          <w:szCs w:val="28"/>
          <w:lang w:eastAsia="ru-RU"/>
        </w:rPr>
        <w:t>№2467</w:t>
      </w:r>
      <w:r w:rsidR="00ED00CE">
        <w:rPr>
          <w:rFonts w:ascii="Times New Roman" w:eastAsiaTheme="minorEastAsia" w:hAnsi="Times New Roman" w:cs="Times New Roman"/>
          <w:bCs/>
          <w:i/>
          <w:iCs/>
          <w:sz w:val="28"/>
          <w:szCs w:val="28"/>
          <w:lang w:eastAsia="ru-RU"/>
        </w:rPr>
        <w:t>)</w:t>
      </w:r>
      <w:r w:rsidRPr="00CB6F13">
        <w:rPr>
          <w:rFonts w:ascii="Times New Roman" w:eastAsiaTheme="minorEastAsia" w:hAnsi="Times New Roman" w:cs="Times New Roman"/>
          <w:bCs/>
          <w:iCs/>
          <w:sz w:val="28"/>
          <w:szCs w:val="28"/>
          <w:lang w:eastAsia="ru-RU"/>
        </w:rPr>
        <w:t>;</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участие в экспертизе, разработке, согласовании и утверждении проектов профессиональных стандартов в сфере образования;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совместная работа, направленная на повышение статуса учителя, преподавателя, воспитателя;</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совместная работа по формированию правового статуса должности советника директора по воспитанию и взаимодействию с детскими общественными объединениями;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организация, подготовка и проведение конкурсов профессионального мастерства педагогических работников разных категорий, различных студенческих конкурсов;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организация и проведение мероприятий по ранней профориентации школьников, работе со студентами педагогических вузов, с молодыми учителями;</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координация и консолидация усилий Профсоюза и заинтересованных федеральных органов исполнительной власти по сохранению и укреплению профессионального здоровья педагогических работников;</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работа, направленная на обеспечение охраны труда и здоровья работников и обучающихся в образовательных организациях и др.</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lastRenderedPageBreak/>
        <w:t xml:space="preserve">В ходе заседания Отраслевой комиссии состоялось детальное обсуждение итогов выполнения в 2022 году Отраслевого соглашенияи проекта Плана мероприятий по выполнению в 2023 году Отраслевого соглашения, которые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основном были одобрены. Было также принято решение о доработке предложений и дополнений в проект Плана мероприятий по выполнению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2023 году Отраслевого соглашения.</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
          <w:sz w:val="28"/>
          <w:szCs w:val="28"/>
          <w:lang w:eastAsia="ru-RU"/>
        </w:rPr>
        <w:t>2.О подписании Плана мероприятий по реализации Отраслевого соглашения на 2023 год</w:t>
      </w:r>
      <w:r w:rsidR="00ED00CE">
        <w:rPr>
          <w:rFonts w:ascii="Times New Roman" w:eastAsiaTheme="minorEastAsia" w:hAnsi="Times New Roman" w:cs="Times New Roman"/>
          <w:b/>
          <w:sz w:val="28"/>
          <w:szCs w:val="28"/>
          <w:lang w:eastAsia="ru-RU"/>
        </w:rPr>
        <w:t>.</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t xml:space="preserve">После соответствующей доработки с учетом поступивших предложений и дополнений План мероприятий по реализации Отраслевого соглашения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на 2023 год был подписан 17 апреля 2023 года сопредседателями Отраслевой комиссии – заместителем Министра просвещения Российской Федераци</w:t>
      </w:r>
      <w:r w:rsidR="00ED00CE">
        <w:rPr>
          <w:rFonts w:ascii="Times New Roman" w:eastAsiaTheme="minorEastAsia" w:hAnsi="Times New Roman" w:cs="Times New Roman"/>
          <w:sz w:val="28"/>
          <w:szCs w:val="28"/>
          <w:lang w:eastAsia="ru-RU"/>
        </w:rPr>
        <w:t>и А.В.Зыряновой и заместителем П</w:t>
      </w:r>
      <w:r w:rsidRPr="00CB6F13">
        <w:rPr>
          <w:rFonts w:ascii="Times New Roman" w:eastAsiaTheme="minorEastAsia" w:hAnsi="Times New Roman" w:cs="Times New Roman"/>
          <w:sz w:val="28"/>
          <w:szCs w:val="28"/>
          <w:lang w:eastAsia="ru-RU"/>
        </w:rPr>
        <w:t>редседателя Общероссийского Профсоюза образования Т.В.Куприяновой.</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t>В протоколе о подписании Плана мероприятий по реализации Отраслевого соглашения на 2023 год сторонами были обозначены первоочередные задачи для решения вопросов по направлениям совместной деятельности, связанных:</w:t>
      </w:r>
    </w:p>
    <w:p w:rsidR="00CB6F13" w:rsidRPr="00CB6F13"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t>с подготовкой предложений по совершенствованию оплаты труда педагогических работников государственных и муниципальных образовательных организаций;</w:t>
      </w:r>
    </w:p>
    <w:p w:rsidR="00CB6F13" w:rsidRPr="00CB6F13" w:rsidRDefault="00ED00CE" w:rsidP="00CB6F13">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 </w:t>
      </w:r>
      <w:r w:rsidR="00CB6F13" w:rsidRPr="00CB6F13">
        <w:rPr>
          <w:rFonts w:ascii="Times New Roman" w:eastAsiaTheme="minorEastAsia" w:hAnsi="Times New Roman" w:cs="Times New Roman"/>
          <w:sz w:val="28"/>
          <w:szCs w:val="28"/>
          <w:lang w:eastAsia="ru-RU"/>
        </w:rPr>
        <w:t xml:space="preserve">доработкой и утверждением приказа Минпросвещения России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об утверждении нового Порядка проведения аттестации педагогических работников организаций, осуществляющих образовательную деятельность»; </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с порядком и условиями оплаты труда педагогических работников, осуществляющих внеурочную деят</w:t>
      </w:r>
      <w:r w:rsidR="007F0005">
        <w:rPr>
          <w:rFonts w:ascii="Times New Roman" w:eastAsiaTheme="minorEastAsia" w:hAnsi="Times New Roman" w:cs="Times New Roman"/>
          <w:sz w:val="28"/>
          <w:szCs w:val="28"/>
          <w:lang w:eastAsia="ru-RU"/>
        </w:rPr>
        <w:t>ельность, в том числе занятия «</w:t>
      </w:r>
      <w:r w:rsidRPr="00CB6F13">
        <w:rPr>
          <w:rFonts w:ascii="Times New Roman" w:eastAsiaTheme="minorEastAsia" w:hAnsi="Times New Roman" w:cs="Times New Roman"/>
          <w:sz w:val="28"/>
          <w:szCs w:val="28"/>
          <w:lang w:eastAsia="ru-RU"/>
        </w:rPr>
        <w:t xml:space="preserve">Разговоры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о важном»;</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с уточнением правового статуса работников, замещающих должности советника директора по воспитанию и взаимодействию с детскими общественными объединениями, в том числе с актуализацией постановления Правительства Российской Федерации о ежегодных основных удлиненных оплачиваемых отпусках и актуализацией  приказа Минобрнауки России </w:t>
      </w:r>
      <w:r w:rsidR="00ED00CE">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от 22 декабря 2014 г. № 1601 </w:t>
      </w:r>
      <w:r w:rsidR="00ED00CE">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ED00CE">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с доработкой проекта Примерного положения об оплате труда работников федеральных государственных бюджетных и автономных учреждений, </w:t>
      </w:r>
      <w:r w:rsidRPr="00CB6F13">
        <w:rPr>
          <w:rFonts w:ascii="Times New Roman" w:eastAsiaTheme="minorEastAsia" w:hAnsi="Times New Roman" w:cs="Times New Roman"/>
          <w:sz w:val="28"/>
          <w:szCs w:val="28"/>
          <w:lang w:eastAsia="ru-RU"/>
        </w:rPr>
        <w:lastRenderedPageBreak/>
        <w:t xml:space="preserve">подведомственных Минпросвещения России, по видам экономической деятельности; </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с подготовкой в рамках межведомственной рабочей группы Минтруда России проекта актуализируемого приказа Минтруда России«Об установлении особенностей работы по совместительству педагогических, медицинских, фармацевтических работников и работников культуры», разрабатываемого взамен постановления Минтруда Россииот 30 июня 2003 г. № 41, а также подготовкой проекта рекомендацийпо регулированию трудовых отношений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и оплаты труда педагогических и иных работников в период работы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организациях отдыха детей и их оздоровления и другие.</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3. Информация о некоторых результатах работы Минпросвещения России и Общероссийского Профсоюза образования по выполнению первоочередных задачпо приоритетным направлениям совместной деятельности, обозначенных в Плане по реализации в 2023 году Отраслевого соглашенияна2021-2023 годы</w:t>
      </w:r>
      <w:r w:rsidR="00ED00CE">
        <w:rPr>
          <w:rFonts w:ascii="Times New Roman" w:eastAsiaTheme="minorEastAsia" w:hAnsi="Times New Roman" w:cs="Times New Roman"/>
          <w:b/>
          <w:sz w:val="28"/>
          <w:szCs w:val="28"/>
          <w:lang w:eastAsia="ru-RU"/>
        </w:rPr>
        <w:t>.</w:t>
      </w:r>
    </w:p>
    <w:p w:rsidR="00CB6F13" w:rsidRPr="00CB6F13" w:rsidRDefault="00CB6F13" w:rsidP="00CB6F13">
      <w:pPr>
        <w:autoSpaceDE w:val="0"/>
        <w:autoSpaceDN w:val="0"/>
        <w:adjustRightInd w:val="0"/>
        <w:spacing w:after="0"/>
        <w:ind w:firstLine="709"/>
        <w:jc w:val="both"/>
        <w:rPr>
          <w:rFonts w:ascii="Times New Roman" w:hAnsi="Times New Roman" w:cs="Times New Roman"/>
          <w:b/>
          <w:color w:val="000000"/>
          <w:sz w:val="28"/>
          <w:szCs w:val="28"/>
        </w:rPr>
      </w:pPr>
      <w:r w:rsidRPr="00CB6F13">
        <w:rPr>
          <w:rFonts w:ascii="Times New Roman" w:hAnsi="Times New Roman" w:cs="Times New Roman"/>
          <w:b/>
          <w:color w:val="000000"/>
          <w:sz w:val="28"/>
          <w:szCs w:val="28"/>
        </w:rPr>
        <w:t>1)О продолжении работы Министерством просвещения Российской Федерации во взаимодействии с Общероссийским Профсоюзом образования по подготовке аналитических материалов и предложений по совершенствованию систем оплаты труда педагогических работников государственных и муниципальных образовательных организаций</w:t>
      </w:r>
      <w:r w:rsidR="00ED00CE">
        <w:rPr>
          <w:rFonts w:ascii="Times New Roman" w:hAnsi="Times New Roman" w:cs="Times New Roman"/>
          <w:b/>
          <w:color w:val="000000"/>
          <w:sz w:val="28"/>
          <w:szCs w:val="28"/>
        </w:rPr>
        <w:t>.</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sz w:val="28"/>
          <w:szCs w:val="28"/>
        </w:rPr>
      </w:pPr>
      <w:r w:rsidRPr="00CB6F13">
        <w:rPr>
          <w:rFonts w:ascii="Times New Roman" w:hAnsi="Times New Roman" w:cs="Times New Roman"/>
          <w:color w:val="000000"/>
          <w:sz w:val="28"/>
          <w:szCs w:val="28"/>
        </w:rPr>
        <w:t xml:space="preserve">Минпросвещения России направлены 5 июля 2023 г. в Аппарат Правительства Российской Федерации информационные материалы </w:t>
      </w:r>
      <w:r w:rsidR="00ED00CE">
        <w:rPr>
          <w:rFonts w:ascii="Times New Roman" w:hAnsi="Times New Roman" w:cs="Times New Roman"/>
          <w:color w:val="000000"/>
          <w:sz w:val="28"/>
          <w:szCs w:val="28"/>
        </w:rPr>
        <w:br/>
      </w:r>
      <w:r w:rsidRPr="00CB6F13">
        <w:rPr>
          <w:rFonts w:ascii="Times New Roman" w:hAnsi="Times New Roman" w:cs="Times New Roman"/>
          <w:color w:val="000000"/>
          <w:sz w:val="28"/>
          <w:szCs w:val="28"/>
        </w:rPr>
        <w:t>для подготовки совещания по вопросу совершенствования системы оплаты труда педагогических работников государственных и муниципальных общеобразовательных организаций под председательством Заместителя Председателя Правительства Российской Федерации Т.А. Голиковой, среди них:</w:t>
      </w:r>
    </w:p>
    <w:p w:rsidR="00CB6F13" w:rsidRPr="00CB6F13" w:rsidRDefault="00CB6F13" w:rsidP="00CB6F13">
      <w:pPr>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CB6F13">
        <w:rPr>
          <w:rFonts w:ascii="Times New Roman" w:eastAsia="Times New Roman" w:hAnsi="Times New Roman" w:cs="Times New Roman"/>
          <w:bCs/>
          <w:color w:val="000000"/>
          <w:sz w:val="28"/>
          <w:szCs w:val="28"/>
          <w:lang w:eastAsia="ru-RU"/>
        </w:rPr>
        <w:t>проект дорожной карты, содержащей алгоритм работы над проектом постановления Правительства Российской Федерации по внедрению единых подходов к системе оплаты труда педагогических работников государственных и муниципальных образовательных организаций;</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themeColor="text1"/>
          <w:sz w:val="28"/>
          <w:szCs w:val="28"/>
        </w:rPr>
      </w:pPr>
      <w:r w:rsidRPr="00CB6F13">
        <w:rPr>
          <w:rFonts w:ascii="Times New Roman" w:hAnsi="Times New Roman" w:cs="Times New Roman"/>
          <w:color w:val="000000"/>
          <w:sz w:val="28"/>
          <w:szCs w:val="28"/>
        </w:rPr>
        <w:t>проект Постановления Правительства</w:t>
      </w:r>
      <w:bookmarkStart w:id="2" w:name="_Hlk84267108"/>
      <w:r w:rsidRPr="00CB6F13">
        <w:rPr>
          <w:rFonts w:ascii="Times New Roman" w:hAnsi="Times New Roman" w:cs="Times New Roman"/>
          <w:color w:val="000000"/>
          <w:sz w:val="28"/>
          <w:szCs w:val="28"/>
        </w:rPr>
        <w:t xml:space="preserve"> Российской Федерации </w:t>
      </w:r>
      <w:r w:rsidR="00ED00CE">
        <w:rPr>
          <w:rFonts w:ascii="Times New Roman" w:hAnsi="Times New Roman" w:cs="Times New Roman"/>
          <w:color w:val="000000"/>
          <w:sz w:val="28"/>
          <w:szCs w:val="28"/>
        </w:rPr>
        <w:br/>
      </w:r>
      <w:r w:rsidRPr="00CB6F13">
        <w:rPr>
          <w:rFonts w:ascii="Times New Roman" w:hAnsi="Times New Roman" w:cs="Times New Roman"/>
          <w:color w:val="000000"/>
          <w:sz w:val="28"/>
          <w:szCs w:val="28"/>
        </w:rPr>
        <w:t xml:space="preserve">«О требованиях к системам оплаты труда педагогических работников </w:t>
      </w:r>
      <w:r w:rsidRPr="00CB6F13">
        <w:rPr>
          <w:rFonts w:ascii="Times New Roman" w:hAnsi="Times New Roman" w:cs="Times New Roman"/>
          <w:color w:val="000000" w:themeColor="text1"/>
          <w:sz w:val="28"/>
          <w:szCs w:val="28"/>
        </w:rPr>
        <w:t>государственных и муниципальных образовательных организаций</w:t>
      </w:r>
      <w:bookmarkEnd w:id="2"/>
      <w:r w:rsidRPr="00CB6F13">
        <w:rPr>
          <w:rFonts w:ascii="Times New Roman" w:hAnsi="Times New Roman" w:cs="Times New Roman"/>
          <w:color w:val="000000" w:themeColor="text1"/>
          <w:sz w:val="28"/>
          <w:szCs w:val="28"/>
        </w:rPr>
        <w:t>»;</w:t>
      </w:r>
    </w:p>
    <w:p w:rsidR="00CB6F13" w:rsidRPr="00CB6F13" w:rsidRDefault="00CB6F13" w:rsidP="00CB6F13">
      <w:pPr>
        <w:autoSpaceDE w:val="0"/>
        <w:autoSpaceDN w:val="0"/>
        <w:adjustRightInd w:val="0"/>
        <w:spacing w:after="0"/>
        <w:ind w:firstLine="709"/>
        <w:jc w:val="both"/>
        <w:rPr>
          <w:rFonts w:ascii="Times New Roman" w:hAnsi="Times New Roman" w:cs="Times New Roman"/>
          <w:bCs/>
          <w:color w:val="000000"/>
          <w:sz w:val="28"/>
          <w:szCs w:val="28"/>
        </w:rPr>
      </w:pPr>
      <w:r w:rsidRPr="00CB6F13">
        <w:rPr>
          <w:rFonts w:ascii="Times New Roman" w:hAnsi="Times New Roman" w:cs="Times New Roman"/>
          <w:color w:val="000000"/>
          <w:sz w:val="28"/>
          <w:szCs w:val="28"/>
        </w:rPr>
        <w:t>справка с предложениями по формированию</w:t>
      </w:r>
      <w:r w:rsidRPr="00CB6F13">
        <w:rPr>
          <w:rFonts w:ascii="Times New Roman" w:hAnsi="Times New Roman" w:cs="Times New Roman"/>
          <w:bCs/>
          <w:color w:val="000000"/>
          <w:sz w:val="28"/>
          <w:szCs w:val="28"/>
        </w:rPr>
        <w:t>системы оплаты труда педагогических работников общеобразовательных организаций;</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sz w:val="28"/>
          <w:szCs w:val="28"/>
        </w:rPr>
      </w:pPr>
      <w:r w:rsidRPr="00CB6F13">
        <w:rPr>
          <w:rFonts w:ascii="Times New Roman" w:hAnsi="Times New Roman" w:cs="Times New Roman"/>
          <w:color w:val="000000"/>
          <w:sz w:val="28"/>
          <w:szCs w:val="28"/>
        </w:rPr>
        <w:t>модельная методика (результаты пилотной апробации);</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sz w:val="28"/>
          <w:szCs w:val="28"/>
        </w:rPr>
      </w:pPr>
      <w:r w:rsidRPr="00CB6F13">
        <w:rPr>
          <w:rFonts w:ascii="Times New Roman" w:hAnsi="Times New Roman" w:cs="Times New Roman"/>
          <w:color w:val="000000"/>
          <w:sz w:val="28"/>
          <w:szCs w:val="28"/>
        </w:rPr>
        <w:t xml:space="preserve">варианты математических расчетов дополнительной потребности </w:t>
      </w:r>
      <w:r w:rsidR="00ED00CE">
        <w:rPr>
          <w:rFonts w:ascii="Times New Roman" w:hAnsi="Times New Roman" w:cs="Times New Roman"/>
          <w:color w:val="000000"/>
          <w:sz w:val="28"/>
          <w:szCs w:val="28"/>
        </w:rPr>
        <w:br/>
      </w:r>
      <w:r w:rsidRPr="00CB6F13">
        <w:rPr>
          <w:rFonts w:ascii="Times New Roman" w:hAnsi="Times New Roman" w:cs="Times New Roman"/>
          <w:color w:val="000000"/>
          <w:sz w:val="28"/>
          <w:szCs w:val="28"/>
        </w:rPr>
        <w:t xml:space="preserve">в финансовых средствах на введение новой системы оплаты труда </w:t>
      </w:r>
      <w:r w:rsidRPr="00CB6F13">
        <w:rPr>
          <w:rFonts w:ascii="Times New Roman" w:hAnsi="Times New Roman" w:cs="Times New Roman"/>
          <w:color w:val="000000"/>
          <w:sz w:val="28"/>
          <w:szCs w:val="28"/>
        </w:rPr>
        <w:lastRenderedPageBreak/>
        <w:t xml:space="preserve">педагогических работников </w:t>
      </w:r>
      <w:r w:rsidRPr="00CB6F13">
        <w:rPr>
          <w:rFonts w:ascii="Times New Roman" w:hAnsi="Times New Roman" w:cs="Times New Roman"/>
          <w:color w:val="000000" w:themeColor="text1"/>
          <w:sz w:val="28"/>
          <w:szCs w:val="28"/>
        </w:rPr>
        <w:t>государственных и муниципальных образовательных организаций.</w:t>
      </w:r>
    </w:p>
    <w:p w:rsid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2</w:t>
      </w:r>
      <w:r w:rsidR="00ED00CE">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В связи с утвержденным приказом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прошедшим государственную регистрацию в Минюсте России 02.06.2023 г., регистрационный № 73696,</w:t>
      </w:r>
      <w:r w:rsidRPr="00CB6F13">
        <w:rPr>
          <w:rFonts w:ascii="Times New Roman" w:eastAsiaTheme="minorEastAsia" w:hAnsi="Times New Roman" w:cs="Times New Roman"/>
          <w:sz w:val="28"/>
          <w:szCs w:val="28"/>
          <w:lang w:eastAsia="ru-RU"/>
        </w:rPr>
        <w:t xml:space="preserve"> а также с учетом многочисленных обращений педагогических работников, руководителей образовательных организаций, органов исполнительной власти субъектов Российской Федерации и органов местного самоуправления, осуществляющих управление в сфере образования и культуры,</w:t>
      </w:r>
      <w:r w:rsidRPr="00CB6F13">
        <w:rPr>
          <w:rFonts w:ascii="Times New Roman" w:eastAsiaTheme="minorEastAsia" w:hAnsi="Times New Roman" w:cs="Times New Roman"/>
          <w:b/>
          <w:sz w:val="28"/>
          <w:szCs w:val="28"/>
          <w:lang w:eastAsia="ru-RU"/>
        </w:rPr>
        <w:t xml:space="preserve"> Министерством просвещения Российской Федерации совместно с Общероссийским Профсоюзом образования подготовлены материалы </w:t>
      </w:r>
      <w:r w:rsidR="007F000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в форме ответов на наиболее актуальные вопросыпо применению приказа № 196.</w:t>
      </w:r>
    </w:p>
    <w:p w:rsidR="00ED00CE" w:rsidRDefault="0013275B" w:rsidP="00ED00CE">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Сообщаем, что в настоящее время подготовленные материалы находятся на подписи у руководства </w:t>
      </w:r>
      <w:r w:rsidR="00CB6F13" w:rsidRPr="00CB6F13">
        <w:rPr>
          <w:rFonts w:ascii="Times New Roman" w:eastAsiaTheme="minorEastAsia" w:hAnsi="Times New Roman" w:cs="Times New Roman"/>
          <w:b/>
          <w:sz w:val="28"/>
          <w:szCs w:val="28"/>
          <w:lang w:eastAsia="ru-RU"/>
        </w:rPr>
        <w:t>Минпросвещения России</w:t>
      </w:r>
      <w:r>
        <w:rPr>
          <w:rFonts w:ascii="Times New Roman" w:eastAsiaTheme="minorEastAsia" w:hAnsi="Times New Roman" w:cs="Times New Roman"/>
          <w:b/>
          <w:sz w:val="28"/>
          <w:szCs w:val="28"/>
          <w:lang w:eastAsia="ru-RU"/>
        </w:rPr>
        <w:t xml:space="preserve">, затем они будут </w:t>
      </w:r>
      <w:r w:rsidR="00CB6F13" w:rsidRPr="00CB6F13">
        <w:rPr>
          <w:rFonts w:ascii="Times New Roman" w:eastAsiaTheme="minorEastAsia" w:hAnsi="Times New Roman" w:cs="Times New Roman"/>
          <w:b/>
          <w:sz w:val="28"/>
          <w:szCs w:val="28"/>
          <w:lang w:eastAsia="ru-RU"/>
        </w:rPr>
        <w:t xml:space="preserve">направлены в адрес органов исполнительной власти субъектов Российской Федерации, осуществляющих государственное управление </w:t>
      </w:r>
      <w:r w:rsidR="00EE48DC">
        <w:rPr>
          <w:rFonts w:ascii="Times New Roman" w:eastAsiaTheme="minorEastAsia" w:hAnsi="Times New Roman" w:cs="Times New Roman"/>
          <w:b/>
          <w:sz w:val="28"/>
          <w:szCs w:val="28"/>
          <w:lang w:eastAsia="ru-RU"/>
        </w:rPr>
        <w:br/>
      </w:r>
      <w:r w:rsidR="00CB6F13" w:rsidRPr="00CB6F13">
        <w:rPr>
          <w:rFonts w:ascii="Times New Roman" w:eastAsiaTheme="minorEastAsia" w:hAnsi="Times New Roman" w:cs="Times New Roman"/>
          <w:b/>
          <w:sz w:val="28"/>
          <w:szCs w:val="28"/>
          <w:lang w:eastAsia="ru-RU"/>
        </w:rPr>
        <w:t>в сфере образования.</w:t>
      </w:r>
    </w:p>
    <w:p w:rsidR="00CB6F13" w:rsidRPr="00CB6F13" w:rsidRDefault="00CB6F13" w:rsidP="00ED00CE">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Обращаем внимание региональных (межрегиональных) организаций Профсоюза, что при разработке Порядка аттестации приняты следующие предложения Профсоюза:</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уточнены положения в отношении проведения аттестации педагогических работников, замещающих эти должности в той же организации наряду с работой, определенной трудовым договором(в том числе наряду </w:t>
      </w:r>
      <w:r w:rsidR="007F0005">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с работой руководителями, заместителями и другими работниками), что имеет существенное значение при оплате трудане за доплату (как при совмещении должностей), а по ставкам, установленным для учителей, преподавателей и др. педагогических работников, за конкретное количество часов учебной нагрузки,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с обеспечением дифференциации оплаты труда за наличие квалификационной категории;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сохранено положение об обеспечении дифференциации (различий)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которое существенно усилено положениями нового Порядка; </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уточнено, что руководитель образовательной организации в состав аттестационной комиссии организации не входит;</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CB6F13" w:rsidRPr="00CB6F13">
        <w:rPr>
          <w:rFonts w:ascii="Times New Roman" w:eastAsiaTheme="minorEastAsia" w:hAnsi="Times New Roman" w:cs="Times New Roman"/>
          <w:sz w:val="28"/>
          <w:szCs w:val="28"/>
          <w:lang w:eastAsia="ru-RU"/>
        </w:rPr>
        <w:t xml:space="preserve">исключено специальное указание, содержавшееся в Порядке аттестации приказа № 276, о рассмотрении аттестационной комиссией сведений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о прохождении независимой оценки квалификации, которая предусматривается в соответствии с ФЗ от 3 июля 2016 года № 238-ФЗ«О независимой оценке квалификации»; в случае представления таких сведений педагогическим работником по его желанию; </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сохранен пункт в новом Порядке аттестации, предоставляющий возможность в соответствии с рекомендациями аттестационной комиссии назначать на соответствующие должности педагогических работников лиц,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не имеющих специальной подготовки или стажа работы, установленных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разделе </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Требования к квалификации</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раздела </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Квалификационные характеристики должностей работников образования</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ЕКС, утвержденного приказом Минздравсоцразвития от 26 августа 2010 г. № 761н;</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увеличено количество способов и форм подачи заявления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в аттестационную комиссию на прохождение аттестации на установление квалификационных категорий (без согласования с работодателем);</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появилась обязанность педагогического работника указывать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заявлении результаты своей профессиональной деятельности, что затем будет соотноситься с показателями, предусмотренными п. 35 или п. 36 Порядка; </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исключен срок, запрещавший проведение аттестации педагогического работника на высшую квалификационную категорию ранее, чем через 2 года после установления 1 квалификационной категории;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предусмотрена возможность подавать заявления в аттестационную комиссию о проведении аттестации в целях установления высшей квалификационной категории педагогическим работникам, имеющим (имевшим) по одной из должностей первую или высшую квалификационную категорию, что предусматривалось в виде рекомендации в Отраслевых соглашениях с Минпросвещения России и Минобрнауки России;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установлена обязанность аттестационной комиссии уведомлять педагогических работников не только о конкретном сроке, но и о формах и способах проведения аттестации (к примеру, в очной, заочной форме, в очной форме в режиме онлайн);</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без участия закрепляемых для проведения оценки результатов профессиональной деятельности специалистов предусмотрено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CB6F13" w:rsidRPr="00CB6F13">
        <w:rPr>
          <w:rFonts w:ascii="Times New Roman" w:eastAsiaTheme="minorEastAsia" w:hAnsi="Times New Roman" w:cs="Times New Roman"/>
          <w:sz w:val="28"/>
          <w:szCs w:val="28"/>
          <w:lang w:eastAsia="ru-RU"/>
        </w:rPr>
        <w:t xml:space="preserve">не предусматривается ни конкретного перечня государственных наград, почетных званий, ведомственных знаков отличия и иных наград, полученных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за достижения в педагогической деятельности, ни перечня профессиональных конкурсов по значимости и по направлению их проведения; учитываются сведения, подтверждающие наличие наград, званий, знаков отличия, сведения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о награждениях за участиев профессиональных конкурсах, указанные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в заявлении;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уточнено, что сведения о квалификационных категориях вносятся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в трудовые книжки педагогических работников и (или) в сведения об их трудовой деятельности;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уточнено, что аттестация в целях установления квалификационных категорий «педагог-методист» или «педагог-наставник» осуществляется </w:t>
      </w:r>
      <w:r w:rsidR="00EE48DC">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отношении деятельности педагогического работника, не входящей в его должностные обязанности педагогического работника и выполняемой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за дополнительную оплату;</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предусмотрено право педагогического работника подать заявление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на прохождение аттестации на установление квалификационной категории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«педагог-методист» или « педагог-наставник»;</w:t>
      </w:r>
    </w:p>
    <w:p w:rsidR="00CB6F13" w:rsidRPr="00CB6F13"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упрощены подходы к формированию ходатайства работодателя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целях установления квалификационных категорий «педагог-методист»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или «педагог-наставник», характеризующего деятельность педагогического работника, направленную на совершенствование методической работы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или наставничества непосредственно в образовательной организации.</w:t>
      </w:r>
    </w:p>
    <w:p w:rsidR="00CB6F13" w:rsidRPr="00993B0D" w:rsidRDefault="00CB6F13" w:rsidP="00CB6F13">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 xml:space="preserve">Обращаем внимание руководителей региональных (межрегиональных) организаций Профсоюза на то, что Профсоюзом было направлено обращение в адрес Минпросвещения России </w:t>
      </w:r>
      <w:r w:rsidRPr="00993B0D">
        <w:rPr>
          <w:rFonts w:ascii="Times New Roman" w:eastAsiaTheme="minorEastAsia" w:hAnsi="Times New Roman" w:cs="Times New Roman"/>
          <w:sz w:val="28"/>
          <w:szCs w:val="28"/>
          <w:lang w:eastAsia="ru-RU"/>
        </w:rPr>
        <w:t xml:space="preserve">(письмо Профсоюза от 10.07.2023 № 361) </w:t>
      </w:r>
      <w:r w:rsidRPr="00CB6F13">
        <w:rPr>
          <w:rFonts w:ascii="Times New Roman" w:eastAsiaTheme="minorEastAsia" w:hAnsi="Times New Roman" w:cs="Times New Roman"/>
          <w:b/>
          <w:sz w:val="28"/>
          <w:szCs w:val="28"/>
          <w:lang w:eastAsia="ru-RU"/>
        </w:rPr>
        <w:t xml:space="preserve">с предложением внести изменения </w:t>
      </w:r>
      <w:r w:rsidR="007A5857">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пункт 2 приказа № 196, </w:t>
      </w:r>
      <w:r w:rsidRPr="00993B0D">
        <w:rPr>
          <w:rFonts w:ascii="Times New Roman" w:eastAsiaTheme="minorEastAsia" w:hAnsi="Times New Roman" w:cs="Times New Roman"/>
          <w:sz w:val="28"/>
          <w:szCs w:val="28"/>
          <w:lang w:eastAsia="ru-RU"/>
        </w:rPr>
        <w:t xml:space="preserve">предусматривающего сохранение сроков действия установленных им квалификационных категорий только на тот период, </w:t>
      </w:r>
      <w:r w:rsidR="00EE48DC">
        <w:rPr>
          <w:rFonts w:ascii="Times New Roman" w:eastAsiaTheme="minorEastAsia" w:hAnsi="Times New Roman" w:cs="Times New Roman"/>
          <w:sz w:val="28"/>
          <w:szCs w:val="28"/>
          <w:lang w:eastAsia="ru-RU"/>
        </w:rPr>
        <w:br/>
      </w:r>
      <w:r w:rsidRPr="00993B0D">
        <w:rPr>
          <w:rFonts w:ascii="Times New Roman" w:eastAsiaTheme="minorEastAsia" w:hAnsi="Times New Roman" w:cs="Times New Roman"/>
          <w:sz w:val="28"/>
          <w:szCs w:val="28"/>
          <w:lang w:eastAsia="ru-RU"/>
        </w:rPr>
        <w:t>на который они были установлены в соответствии с Порядком аттестации приказа № 276, признанным утратившим силу с 1 сентября 2023 года.</w:t>
      </w:r>
    </w:p>
    <w:p w:rsidR="00CB6F13" w:rsidRPr="00744845" w:rsidRDefault="00744845" w:rsidP="00CB6F13">
      <w:pPr>
        <w:autoSpaceDE w:val="0"/>
        <w:autoSpaceDN w:val="0"/>
        <w:adjustRightInd w:val="0"/>
        <w:spacing w:after="0"/>
        <w:ind w:firstLine="709"/>
        <w:jc w:val="both"/>
        <w:rPr>
          <w:rFonts w:ascii="Times New Roman" w:eastAsiaTheme="minorEastAsia" w:hAnsi="Times New Roman"/>
          <w:b/>
          <w:sz w:val="28"/>
          <w:szCs w:val="28"/>
          <w:lang w:eastAsia="ru-RU"/>
        </w:rPr>
      </w:pPr>
      <w:r>
        <w:rPr>
          <w:rFonts w:ascii="Times New Roman" w:eastAsiaTheme="minorEastAsia" w:hAnsi="Times New Roman"/>
          <w:sz w:val="28"/>
          <w:szCs w:val="28"/>
          <w:lang w:eastAsia="ru-RU"/>
        </w:rPr>
        <w:t xml:space="preserve">Сообщаем также, что </w:t>
      </w:r>
      <w:r w:rsidRPr="00744845">
        <w:rPr>
          <w:rFonts w:ascii="Times New Roman" w:eastAsiaTheme="minorEastAsia" w:hAnsi="Times New Roman"/>
          <w:b/>
          <w:sz w:val="28"/>
          <w:szCs w:val="28"/>
          <w:lang w:eastAsia="ru-RU"/>
        </w:rPr>
        <w:t>в</w:t>
      </w:r>
      <w:r w:rsidR="00CB6F13" w:rsidRPr="00744845">
        <w:rPr>
          <w:rFonts w:ascii="Times New Roman" w:eastAsiaTheme="minorEastAsia" w:hAnsi="Times New Roman"/>
          <w:b/>
          <w:sz w:val="28"/>
          <w:szCs w:val="28"/>
          <w:lang w:eastAsia="ru-RU"/>
        </w:rPr>
        <w:t xml:space="preserve">опрос о сроках действия установленных педагогическим работникам квалификационных категорий, </w:t>
      </w:r>
      <w:r w:rsidR="00CB6F13" w:rsidRPr="00CB6F13">
        <w:rPr>
          <w:rFonts w:ascii="Times New Roman" w:eastAsiaTheme="minorEastAsia" w:hAnsi="Times New Roman"/>
          <w:sz w:val="28"/>
          <w:szCs w:val="28"/>
          <w:lang w:eastAsia="ru-RU"/>
        </w:rPr>
        <w:t xml:space="preserve">содержащийся в обращении Профсоюза, </w:t>
      </w:r>
      <w:r w:rsidR="00CB6F13" w:rsidRPr="00744845">
        <w:rPr>
          <w:rFonts w:ascii="Times New Roman" w:eastAsiaTheme="minorEastAsia" w:hAnsi="Times New Roman"/>
          <w:b/>
          <w:sz w:val="28"/>
          <w:szCs w:val="28"/>
          <w:lang w:eastAsia="ru-RU"/>
        </w:rPr>
        <w:t xml:space="preserve">всесторонне прорабатывался Министерством просвещения Российской Федерации во взаимодействии </w:t>
      </w:r>
      <w:r w:rsidR="00EE48DC">
        <w:rPr>
          <w:rFonts w:ascii="Times New Roman" w:eastAsiaTheme="minorEastAsia" w:hAnsi="Times New Roman"/>
          <w:b/>
          <w:sz w:val="28"/>
          <w:szCs w:val="28"/>
          <w:lang w:eastAsia="ru-RU"/>
        </w:rPr>
        <w:br/>
      </w:r>
      <w:r w:rsidR="00CB6F13" w:rsidRPr="00744845">
        <w:rPr>
          <w:rFonts w:ascii="Times New Roman" w:eastAsiaTheme="minorEastAsia" w:hAnsi="Times New Roman"/>
          <w:b/>
          <w:sz w:val="28"/>
          <w:szCs w:val="28"/>
          <w:lang w:eastAsia="ru-RU"/>
        </w:rPr>
        <w:t>с Общероссийским Профсоюзом образования и Министерством юстиции Российской Федерации.</w:t>
      </w:r>
    </w:p>
    <w:p w:rsidR="00CB6F13" w:rsidRPr="00993B0D" w:rsidRDefault="00CB6F13" w:rsidP="00CB6F13">
      <w:pPr>
        <w:autoSpaceDE w:val="0"/>
        <w:autoSpaceDN w:val="0"/>
        <w:adjustRightInd w:val="0"/>
        <w:spacing w:after="0"/>
        <w:ind w:firstLine="709"/>
        <w:jc w:val="both"/>
        <w:rPr>
          <w:rFonts w:ascii="Times New Roman" w:eastAsiaTheme="minorEastAsia" w:hAnsi="Times New Roman"/>
          <w:b/>
          <w:sz w:val="28"/>
          <w:szCs w:val="28"/>
          <w:lang w:eastAsia="ru-RU"/>
        </w:rPr>
      </w:pPr>
      <w:r w:rsidRPr="00CB6F13">
        <w:rPr>
          <w:rFonts w:ascii="Times New Roman" w:eastAsiaTheme="minorEastAsia" w:hAnsi="Times New Roman"/>
          <w:sz w:val="28"/>
          <w:szCs w:val="28"/>
          <w:lang w:eastAsia="ru-RU"/>
        </w:rPr>
        <w:t xml:space="preserve">Учитывая, что </w:t>
      </w:r>
      <w:r w:rsidRPr="00993B0D">
        <w:rPr>
          <w:rFonts w:ascii="Times New Roman" w:eastAsiaTheme="minorEastAsia" w:hAnsi="Times New Roman"/>
          <w:b/>
          <w:sz w:val="28"/>
          <w:szCs w:val="28"/>
          <w:lang w:eastAsia="ru-RU"/>
        </w:rPr>
        <w:t xml:space="preserve">приказ № 196 прошел государственную регистрацию </w:t>
      </w:r>
      <w:r w:rsidR="00FC5BE4" w:rsidRPr="00993B0D">
        <w:rPr>
          <w:rFonts w:ascii="Times New Roman" w:eastAsiaTheme="minorEastAsia" w:hAnsi="Times New Roman"/>
          <w:b/>
          <w:sz w:val="28"/>
          <w:szCs w:val="28"/>
          <w:lang w:eastAsia="ru-RU"/>
        </w:rPr>
        <w:br/>
      </w:r>
      <w:r w:rsidRPr="00993B0D">
        <w:rPr>
          <w:rFonts w:ascii="Times New Roman" w:eastAsiaTheme="minorEastAsia" w:hAnsi="Times New Roman"/>
          <w:b/>
          <w:sz w:val="28"/>
          <w:szCs w:val="28"/>
          <w:lang w:eastAsia="ru-RU"/>
        </w:rPr>
        <w:t xml:space="preserve">в Министерстве юстиции Российской Федерации, а процедура </w:t>
      </w:r>
      <w:r w:rsidRPr="00993B0D">
        <w:rPr>
          <w:rFonts w:ascii="Times New Roman" w:eastAsiaTheme="minorEastAsia" w:hAnsi="Times New Roman"/>
          <w:b/>
          <w:sz w:val="28"/>
          <w:szCs w:val="28"/>
          <w:lang w:eastAsia="ru-RU"/>
        </w:rPr>
        <w:lastRenderedPageBreak/>
        <w:t xml:space="preserve">государственной регистрации </w:t>
      </w:r>
      <w:r w:rsidRPr="00EE48DC">
        <w:rPr>
          <w:rFonts w:ascii="Times New Roman" w:eastAsiaTheme="minorEastAsia" w:hAnsi="Times New Roman"/>
          <w:sz w:val="28"/>
          <w:szCs w:val="28"/>
          <w:lang w:eastAsia="ru-RU"/>
        </w:rPr>
        <w:t>с</w:t>
      </w:r>
      <w:r w:rsidRPr="00CB6F13">
        <w:rPr>
          <w:rFonts w:ascii="Times New Roman" w:eastAsiaTheme="minorEastAsia" w:hAnsi="Times New Roman"/>
          <w:sz w:val="28"/>
          <w:szCs w:val="28"/>
          <w:lang w:eastAsia="ru-RU"/>
        </w:rPr>
        <w:t xml:space="preserve">огласно пункту 11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w:t>
      </w:r>
      <w:r w:rsidRPr="00993B0D">
        <w:rPr>
          <w:rFonts w:ascii="Times New Roman" w:eastAsiaTheme="minorEastAsia" w:hAnsi="Times New Roman"/>
          <w:b/>
          <w:sz w:val="28"/>
          <w:szCs w:val="28"/>
          <w:lang w:eastAsia="ru-RU"/>
        </w:rPr>
        <w:t>включает юридическую экспертизу соответствия этого акта законодательству Российской Федерации, приказ № 196 признан соответствующим законодательству Российской Федерации.</w:t>
      </w:r>
    </w:p>
    <w:p w:rsidR="00CB6F13" w:rsidRPr="001147D3" w:rsidRDefault="00CB6F13" w:rsidP="00CB6F13">
      <w:pPr>
        <w:autoSpaceDE w:val="0"/>
        <w:autoSpaceDN w:val="0"/>
        <w:adjustRightInd w:val="0"/>
        <w:spacing w:after="0"/>
        <w:ind w:firstLine="709"/>
        <w:jc w:val="both"/>
        <w:rPr>
          <w:rFonts w:ascii="Times New Roman" w:eastAsiaTheme="minorEastAsia" w:hAnsi="Times New Roman"/>
          <w:b/>
          <w:sz w:val="28"/>
          <w:szCs w:val="28"/>
          <w:lang w:eastAsia="ru-RU"/>
        </w:rPr>
      </w:pPr>
      <w:r w:rsidRPr="00CB6F13">
        <w:rPr>
          <w:rFonts w:ascii="Times New Roman" w:eastAsiaTheme="minorEastAsia" w:hAnsi="Times New Roman"/>
          <w:sz w:val="28"/>
          <w:szCs w:val="28"/>
          <w:lang w:eastAsia="ru-RU"/>
        </w:rPr>
        <w:t xml:space="preserve">Внимание Профсоюза было обращено на то, что </w:t>
      </w:r>
      <w:r w:rsidRPr="001147D3">
        <w:rPr>
          <w:rFonts w:ascii="Times New Roman" w:eastAsiaTheme="minorEastAsia" w:hAnsi="Times New Roman"/>
          <w:b/>
          <w:sz w:val="28"/>
          <w:szCs w:val="28"/>
          <w:lang w:eastAsia="ru-RU"/>
        </w:rPr>
        <w:t xml:space="preserve">решение </w:t>
      </w:r>
      <w:r w:rsidR="00EE48DC">
        <w:rPr>
          <w:rFonts w:ascii="Times New Roman" w:eastAsiaTheme="minorEastAsia" w:hAnsi="Times New Roman"/>
          <w:b/>
          <w:sz w:val="28"/>
          <w:szCs w:val="28"/>
          <w:lang w:eastAsia="ru-RU"/>
        </w:rPr>
        <w:br/>
      </w:r>
      <w:r w:rsidRPr="001147D3">
        <w:rPr>
          <w:rFonts w:ascii="Times New Roman" w:eastAsiaTheme="minorEastAsia" w:hAnsi="Times New Roman"/>
          <w:b/>
          <w:sz w:val="28"/>
          <w:szCs w:val="28"/>
          <w:lang w:eastAsia="ru-RU"/>
        </w:rPr>
        <w:t>об установлении или отказе в установлении квалификационных категорий принимается аттестационными комиссиями (пункт 38 Порядка аттестации, утвержденного приказом № 196).</w:t>
      </w:r>
    </w:p>
    <w:p w:rsidR="00CB6F13" w:rsidRPr="001147D3" w:rsidRDefault="00CB6F13" w:rsidP="00CB6F13">
      <w:pPr>
        <w:autoSpaceDE w:val="0"/>
        <w:autoSpaceDN w:val="0"/>
        <w:adjustRightInd w:val="0"/>
        <w:spacing w:after="0"/>
        <w:ind w:firstLine="709"/>
        <w:jc w:val="both"/>
        <w:rPr>
          <w:rFonts w:ascii="Times New Roman" w:eastAsiaTheme="minorEastAsia" w:hAnsi="Times New Roman"/>
          <w:b/>
          <w:sz w:val="28"/>
          <w:szCs w:val="28"/>
          <w:lang w:eastAsia="ru-RU"/>
        </w:rPr>
      </w:pPr>
      <w:r w:rsidRPr="00CB6F13">
        <w:rPr>
          <w:rFonts w:ascii="Times New Roman" w:eastAsiaTheme="minorEastAsia" w:hAnsi="Times New Roman"/>
          <w:sz w:val="28"/>
          <w:szCs w:val="28"/>
          <w:lang w:eastAsia="ru-RU"/>
        </w:rPr>
        <w:t xml:space="preserve">Учитывая то, что предусмотренные Порядком аттестации № 276 показатели профессиональной деятельности педагогических работников, </w:t>
      </w:r>
      <w:r w:rsidR="00FC5BE4">
        <w:rPr>
          <w:rFonts w:ascii="Times New Roman" w:eastAsiaTheme="minorEastAsia" w:hAnsi="Times New Roman"/>
          <w:sz w:val="28"/>
          <w:szCs w:val="28"/>
          <w:lang w:eastAsia="ru-RU"/>
        </w:rPr>
        <w:br/>
      </w:r>
      <w:r w:rsidRPr="00CB6F13">
        <w:rPr>
          <w:rFonts w:ascii="Times New Roman" w:eastAsiaTheme="minorEastAsia" w:hAnsi="Times New Roman"/>
          <w:sz w:val="28"/>
          <w:szCs w:val="28"/>
          <w:lang w:eastAsia="ru-RU"/>
        </w:rPr>
        <w:t xml:space="preserve">на основе которых устанавливаются первая и высшая квалификационные категории, были перенесены в Порядок аттестации, утвержденный приказом </w:t>
      </w:r>
      <w:r w:rsidR="00EE48DC">
        <w:rPr>
          <w:rFonts w:ascii="Times New Roman" w:eastAsiaTheme="minorEastAsia" w:hAnsi="Times New Roman"/>
          <w:sz w:val="28"/>
          <w:szCs w:val="28"/>
          <w:lang w:eastAsia="ru-RU"/>
        </w:rPr>
        <w:br/>
      </w:r>
      <w:r w:rsidRPr="00CB6F13">
        <w:rPr>
          <w:rFonts w:ascii="Times New Roman" w:eastAsiaTheme="minorEastAsia" w:hAnsi="Times New Roman"/>
          <w:sz w:val="28"/>
          <w:szCs w:val="28"/>
          <w:lang w:eastAsia="ru-RU"/>
        </w:rPr>
        <w:t xml:space="preserve">№ 196, </w:t>
      </w:r>
      <w:r w:rsidR="001147D3" w:rsidRPr="001147D3">
        <w:rPr>
          <w:rFonts w:ascii="Times New Roman" w:eastAsiaTheme="minorEastAsia" w:hAnsi="Times New Roman"/>
          <w:b/>
          <w:sz w:val="28"/>
          <w:szCs w:val="28"/>
          <w:lang w:eastAsia="ru-RU"/>
        </w:rPr>
        <w:t xml:space="preserve">Министерством просвещения России </w:t>
      </w:r>
      <w:r w:rsidRPr="001147D3">
        <w:rPr>
          <w:rFonts w:ascii="Times New Roman" w:eastAsiaTheme="minorEastAsia" w:hAnsi="Times New Roman"/>
          <w:b/>
          <w:sz w:val="28"/>
          <w:szCs w:val="28"/>
          <w:lang w:eastAsia="ru-RU"/>
        </w:rPr>
        <w:t>принято решение обратить внимание аттестационных комиссий на целесообразность принимать решение об установлении квалификационной категории с учетом ранее принятого решения</w:t>
      </w:r>
      <w:r w:rsidRPr="00CB6F13">
        <w:rPr>
          <w:rFonts w:ascii="Times New Roman" w:eastAsiaTheme="minorEastAsia" w:hAnsi="Times New Roman"/>
          <w:sz w:val="28"/>
          <w:szCs w:val="28"/>
          <w:lang w:eastAsia="ru-RU"/>
        </w:rPr>
        <w:t xml:space="preserve">в отношении конкретного педагогического работника, </w:t>
      </w:r>
      <w:r w:rsidR="00EE48DC">
        <w:rPr>
          <w:rFonts w:ascii="Times New Roman" w:eastAsiaTheme="minorEastAsia" w:hAnsi="Times New Roman"/>
          <w:sz w:val="28"/>
          <w:szCs w:val="28"/>
          <w:lang w:eastAsia="ru-RU"/>
        </w:rPr>
        <w:br/>
      </w:r>
      <w:r w:rsidRPr="00CB6F13">
        <w:rPr>
          <w:rFonts w:ascii="Times New Roman" w:eastAsiaTheme="minorEastAsia" w:hAnsi="Times New Roman"/>
          <w:sz w:val="28"/>
          <w:szCs w:val="28"/>
          <w:lang w:eastAsia="ru-RU"/>
        </w:rPr>
        <w:t xml:space="preserve">а также </w:t>
      </w:r>
      <w:r w:rsidRPr="001147D3">
        <w:rPr>
          <w:rFonts w:ascii="Times New Roman" w:eastAsiaTheme="minorEastAsia" w:hAnsi="Times New Roman"/>
          <w:b/>
          <w:sz w:val="28"/>
          <w:szCs w:val="28"/>
          <w:lang w:eastAsia="ru-RU"/>
        </w:rPr>
        <w:t>с учетом положений абзацев 4 и 5 пункта 31 Порядка аттестации приказа № 196.</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3</w:t>
      </w:r>
      <w:r w:rsidR="00FC5BE4">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 xml:space="preserve">«О подготовке проекта информационно-методического письма МИнпросвещения России, содержащего разъяснения </w:t>
      </w:r>
      <w:r w:rsidRPr="00CB6F13">
        <w:rPr>
          <w:rFonts w:ascii="Times New Roman" w:eastAsiaTheme="minorEastAsia" w:hAnsi="Times New Roman" w:cs="Times New Roman"/>
          <w:sz w:val="28"/>
          <w:szCs w:val="28"/>
          <w:lang w:eastAsia="ru-RU"/>
        </w:rPr>
        <w:t xml:space="preserve">по вопросам, возникающим при применении информационных и информационно-методических писем Минпросвещения России </w:t>
      </w:r>
      <w:r w:rsidRPr="00CB6F13">
        <w:rPr>
          <w:rFonts w:ascii="Times New Roman" w:eastAsiaTheme="minorEastAsia" w:hAnsi="Times New Roman" w:cs="Times New Roman"/>
          <w:b/>
          <w:sz w:val="28"/>
          <w:szCs w:val="28"/>
          <w:lang w:eastAsia="ru-RU"/>
        </w:rPr>
        <w:t>об организации внеурочной деятельности, в том числе при проведении в рамках внеурочной деятельности занятий «Разговоры о важном», для органов государственной власти субъектов Р</w:t>
      </w:r>
      <w:r w:rsidR="00310994">
        <w:rPr>
          <w:rFonts w:ascii="Times New Roman" w:eastAsiaTheme="minorEastAsia" w:hAnsi="Times New Roman" w:cs="Times New Roman"/>
          <w:b/>
          <w:sz w:val="28"/>
          <w:szCs w:val="28"/>
          <w:lang w:eastAsia="ru-RU"/>
        </w:rPr>
        <w:t>оссийской Федерации, осуществляющих государственное управление в сфере образования.</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 xml:space="preserve">Экспертами департамента общего и дополнительного образования аппарата Профсоюза подготовлен проект информационно-методического письма, содержащего разъяснения </w:t>
      </w:r>
      <w:r w:rsidRPr="00CB6F13">
        <w:rPr>
          <w:rFonts w:ascii="Times New Roman" w:eastAsiaTheme="minorEastAsia" w:hAnsi="Times New Roman" w:cs="Times New Roman"/>
          <w:sz w:val="28"/>
          <w:szCs w:val="28"/>
          <w:lang w:eastAsia="ru-RU"/>
        </w:rPr>
        <w:t xml:space="preserve">по вопросам, возникающим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при применении информационных и информационно-методических писем Минпросвещения России </w:t>
      </w:r>
      <w:r w:rsidRPr="00CB6F13">
        <w:rPr>
          <w:rFonts w:ascii="Times New Roman" w:eastAsiaTheme="minorEastAsia" w:hAnsi="Times New Roman" w:cs="Times New Roman"/>
          <w:b/>
          <w:sz w:val="28"/>
          <w:szCs w:val="28"/>
          <w:lang w:eastAsia="ru-RU"/>
        </w:rPr>
        <w:t>об организации внеурочной деятельности, в том числе при проведении в рамках внеурочной деятельности занятий «Разговоры о важном»,</w:t>
      </w:r>
      <w:r w:rsidRPr="00CB6F13">
        <w:rPr>
          <w:rFonts w:ascii="Times New Roman" w:eastAsiaTheme="minorEastAsia" w:hAnsi="Times New Roman" w:cs="Times New Roman"/>
          <w:sz w:val="28"/>
          <w:szCs w:val="28"/>
          <w:lang w:eastAsia="ru-RU"/>
        </w:rPr>
        <w:t xml:space="preserve"> который был направлен в адрес Департамента подготовки, профессионального развития и социального обеспечения педагогических работников Министерства просвещения Российской Федерации для обсуждения.</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lastRenderedPageBreak/>
        <w:t>В настоящее врем</w:t>
      </w:r>
      <w:r w:rsidR="00765C76">
        <w:rPr>
          <w:rFonts w:ascii="Times New Roman" w:eastAsiaTheme="minorEastAsia" w:hAnsi="Times New Roman" w:cs="Times New Roman"/>
          <w:b/>
          <w:sz w:val="28"/>
          <w:szCs w:val="28"/>
          <w:lang w:eastAsia="ru-RU"/>
        </w:rPr>
        <w:t>я проект данного информационно-</w:t>
      </w:r>
      <w:r w:rsidRPr="00CB6F13">
        <w:rPr>
          <w:rFonts w:ascii="Times New Roman" w:eastAsiaTheme="minorEastAsia" w:hAnsi="Times New Roman" w:cs="Times New Roman"/>
          <w:b/>
          <w:sz w:val="28"/>
          <w:szCs w:val="28"/>
          <w:lang w:eastAsia="ru-RU"/>
        </w:rPr>
        <w:t xml:space="preserve">методического письма, </w:t>
      </w:r>
      <w:r w:rsidRPr="00CB6F13">
        <w:rPr>
          <w:rFonts w:ascii="Times New Roman" w:eastAsiaTheme="minorEastAsia" w:hAnsi="Times New Roman" w:cs="Times New Roman"/>
          <w:sz w:val="28"/>
          <w:szCs w:val="28"/>
          <w:lang w:eastAsia="ru-RU"/>
        </w:rPr>
        <w:t>подготовленного совместно Минпросвещения России и Профсоюзом</w:t>
      </w:r>
      <w:r w:rsidR="00F0401C">
        <w:rPr>
          <w:rFonts w:ascii="Times New Roman" w:eastAsiaTheme="minorEastAsia" w:hAnsi="Times New Roman" w:cs="Times New Roman"/>
          <w:sz w:val="28"/>
          <w:szCs w:val="28"/>
          <w:lang w:eastAsia="ru-RU"/>
        </w:rPr>
        <w:t xml:space="preserve">,находится на подписи у </w:t>
      </w:r>
      <w:r w:rsidRPr="00CB6F13">
        <w:rPr>
          <w:rFonts w:ascii="Times New Roman" w:eastAsiaTheme="minorEastAsia" w:hAnsi="Times New Roman" w:cs="Times New Roman"/>
          <w:b/>
          <w:sz w:val="28"/>
          <w:szCs w:val="28"/>
          <w:lang w:eastAsia="ru-RU"/>
        </w:rPr>
        <w:t>руководств</w:t>
      </w:r>
      <w:r w:rsidR="00F0401C">
        <w:rPr>
          <w:rFonts w:ascii="Times New Roman" w:eastAsiaTheme="minorEastAsia" w:hAnsi="Times New Roman" w:cs="Times New Roman"/>
          <w:b/>
          <w:sz w:val="28"/>
          <w:szCs w:val="28"/>
          <w:lang w:eastAsia="ru-RU"/>
        </w:rPr>
        <w:t>а</w:t>
      </w:r>
      <w:r w:rsidRPr="00CB6F13">
        <w:rPr>
          <w:rFonts w:ascii="Times New Roman" w:eastAsiaTheme="minorEastAsia" w:hAnsi="Times New Roman" w:cs="Times New Roman"/>
          <w:b/>
          <w:sz w:val="28"/>
          <w:szCs w:val="28"/>
          <w:lang w:eastAsia="ru-RU"/>
        </w:rPr>
        <w:t xml:space="preserve">Минпросвещения России. </w:t>
      </w:r>
    </w:p>
    <w:p w:rsidR="00FC5BE4"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4) О согласовании проекта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w:t>
      </w:r>
      <w:r w:rsidR="00FC5BE4">
        <w:rPr>
          <w:rFonts w:ascii="Times New Roman" w:eastAsiaTheme="minorEastAsia" w:hAnsi="Times New Roman" w:cs="Times New Roman"/>
          <w:b/>
          <w:sz w:val="28"/>
          <w:szCs w:val="28"/>
          <w:lang w:eastAsia="ru-RU"/>
        </w:rPr>
        <w:t>.</w:t>
      </w:r>
    </w:p>
    <w:p w:rsidR="00FC5BE4"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Общероссийским Профсоюзо</w:t>
      </w:r>
      <w:r w:rsidR="00FC5BE4">
        <w:rPr>
          <w:rFonts w:ascii="Times New Roman" w:eastAsiaTheme="minorEastAsia" w:hAnsi="Times New Roman" w:cs="Times New Roman"/>
          <w:b/>
          <w:sz w:val="28"/>
          <w:szCs w:val="28"/>
          <w:lang w:eastAsia="ru-RU"/>
        </w:rPr>
        <w:t>м образования письмом от 18.07.</w:t>
      </w:r>
      <w:r w:rsidRPr="00CB6F13">
        <w:rPr>
          <w:rFonts w:ascii="Times New Roman" w:eastAsiaTheme="minorEastAsia" w:hAnsi="Times New Roman" w:cs="Times New Roman"/>
          <w:b/>
          <w:sz w:val="28"/>
          <w:szCs w:val="28"/>
          <w:lang w:eastAsia="ru-RU"/>
        </w:rPr>
        <w:t xml:space="preserve">2023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 369 согласован проект Примерного положения об оплате труда работников </w:t>
      </w:r>
      <w:r w:rsidRPr="00CB6F13">
        <w:rPr>
          <w:rFonts w:ascii="Times New Roman" w:eastAsiaTheme="minorEastAsia" w:hAnsi="Times New Roman" w:cs="Times New Roman"/>
          <w:sz w:val="28"/>
          <w:szCs w:val="28"/>
          <w:lang w:eastAsia="ru-RU"/>
        </w:rPr>
        <w:t xml:space="preserve">федеральных государственных бюджетных и автономных </w:t>
      </w:r>
      <w:r w:rsidRPr="00CB6F13">
        <w:rPr>
          <w:rFonts w:ascii="Times New Roman" w:eastAsiaTheme="minorEastAsia" w:hAnsi="Times New Roman" w:cs="Times New Roman"/>
          <w:b/>
          <w:sz w:val="28"/>
          <w:szCs w:val="28"/>
          <w:lang w:eastAsia="ru-RU"/>
        </w:rPr>
        <w:t>учреждений, подведомственных Министерству просвещения Российской Федерации,</w:t>
      </w:r>
      <w:r w:rsidRPr="00CB6F13">
        <w:rPr>
          <w:rFonts w:ascii="Times New Roman" w:eastAsiaTheme="minorEastAsia" w:hAnsi="Times New Roman" w:cs="Times New Roman"/>
          <w:sz w:val="28"/>
          <w:szCs w:val="28"/>
          <w:lang w:eastAsia="ru-RU"/>
        </w:rPr>
        <w:t xml:space="preserve"> по видам экономической деятельности (далее – Примерное положение).  </w:t>
      </w:r>
    </w:p>
    <w:p w:rsidR="00CB6F13" w:rsidRPr="00CB6F13"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Согласованное Профсоюзом </w:t>
      </w:r>
      <w:r w:rsidRPr="00CB6F13">
        <w:rPr>
          <w:rFonts w:ascii="Times New Roman" w:eastAsiaTheme="minorEastAsia" w:hAnsi="Times New Roman" w:cs="Times New Roman"/>
          <w:b/>
          <w:sz w:val="28"/>
          <w:szCs w:val="28"/>
          <w:lang w:eastAsia="ru-RU"/>
        </w:rPr>
        <w:t>Примерное положение в настоящее время проходит правовую экспертизу в правовом департаменте Минпросвещения России</w:t>
      </w:r>
      <w:r w:rsidRPr="00CB6F13">
        <w:rPr>
          <w:rFonts w:ascii="Times New Roman" w:eastAsiaTheme="minorEastAsia" w:hAnsi="Times New Roman" w:cs="Times New Roman"/>
          <w:sz w:val="28"/>
          <w:szCs w:val="28"/>
          <w:lang w:eastAsia="ru-RU"/>
        </w:rPr>
        <w:t xml:space="preserve"> и затем будет представлено для его принятия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соответствии с правилами подготовки нормативных правовых актов федеральных органов исполнительной власти и их государственной регистрации.</w:t>
      </w:r>
    </w:p>
    <w:p w:rsidR="00CB6F13" w:rsidRPr="00CB6F13"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Обращаем внимание руководителей региональных (межрегиональных) организаций Профсоюза,</w:t>
      </w:r>
      <w:r w:rsidRPr="00CB6F13">
        <w:rPr>
          <w:rFonts w:ascii="Times New Roman" w:eastAsiaTheme="minorEastAsia" w:hAnsi="Times New Roman" w:cs="Times New Roman"/>
          <w:sz w:val="28"/>
          <w:szCs w:val="28"/>
          <w:lang w:eastAsia="ru-RU"/>
        </w:rPr>
        <w:t xml:space="preserve"> что </w:t>
      </w:r>
      <w:r w:rsidRPr="00CB6F13">
        <w:rPr>
          <w:rFonts w:ascii="Times New Roman" w:eastAsiaTheme="minorEastAsia" w:hAnsi="Times New Roman" w:cs="Times New Roman"/>
          <w:b/>
          <w:sz w:val="28"/>
          <w:szCs w:val="28"/>
          <w:lang w:eastAsia="ru-RU"/>
        </w:rPr>
        <w:t xml:space="preserve">согласованию предшествовала длительная доработка проекта Примерного положения </w:t>
      </w:r>
      <w:r w:rsidRPr="00CB6F13">
        <w:rPr>
          <w:rFonts w:ascii="Times New Roman" w:eastAsiaTheme="minorEastAsia" w:hAnsi="Times New Roman" w:cs="Times New Roman"/>
          <w:sz w:val="28"/>
          <w:szCs w:val="28"/>
          <w:lang w:eastAsia="ru-RU"/>
        </w:rPr>
        <w:t xml:space="preserve">соответствующим подразделением Минпросвещения России </w:t>
      </w:r>
      <w:r w:rsidRPr="00CB6F13">
        <w:rPr>
          <w:rFonts w:ascii="Times New Roman" w:eastAsiaTheme="minorEastAsia" w:hAnsi="Times New Roman" w:cs="Times New Roman"/>
          <w:b/>
          <w:sz w:val="28"/>
          <w:szCs w:val="28"/>
          <w:lang w:eastAsia="ru-RU"/>
        </w:rPr>
        <w:t xml:space="preserve">с учетом замечаний, высказанных Профсоюзом при его первичном рассмотрении. </w:t>
      </w:r>
    </w:p>
    <w:p w:rsidR="00CB6F13" w:rsidRPr="00CB6F13" w:rsidRDefault="00CB6F13" w:rsidP="00FC5BE4">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Прежде всего, необходимо отметить, что по настоянию Профсоюза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проект Примерного положения включено приложение, предусматривающее минимальные размеры окладов, ставок заработной платы </w:t>
      </w:r>
      <w:r w:rsidR="000F2BA9">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профессиональным квалификационным группам (уровням), в которые включены работники организаций, подведомственных Министерству просвещения Российской Федерации.</w:t>
      </w:r>
    </w:p>
    <w:p w:rsidR="00CB6F13" w:rsidRPr="00CB6F13" w:rsidRDefault="00CB6F13" w:rsidP="00FC5BE4">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При формировании фиксированных минимальных размеров ставок заработной платы либо должностных окладов, основной целью являлось их определение на уровне, превышающем для первого профессионального квалификационного уровня ПКГ минимальный размер оплаты труда</w:t>
      </w:r>
      <w:r w:rsidR="00FC5BE4">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состоянию на 1 января 2023 г.</w:t>
      </w:r>
    </w:p>
    <w:p w:rsidR="00CB6F13" w:rsidRPr="00CB6F13" w:rsidRDefault="00CB6F13" w:rsidP="00FC5BE4">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Одновременно установлено, что в положении об оплате труда работников учреждения, разрабатываемом учреждением (включая филиалы), предусматриваются конкретные размеры окладов, ставок заработной платы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соответствующим должностям и профессиям (группам должностей </w:t>
      </w:r>
      <w:r w:rsidR="00FC5BE4">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lastRenderedPageBreak/>
        <w:t>и профессий), устанавливаемые с учетом мнения представительного органа работников, которые должны быть не ниже минимального размера оплаты труда, установленного статьей 1 Федерального закона о минимальном размере оплаты труда, и подлежат соответствующей корректировке в случае внесения изменений в указанный федеральный закон.</w:t>
      </w:r>
    </w:p>
    <w:p w:rsidR="00CB6F13" w:rsidRPr="00CB6F13"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5)</w:t>
      </w:r>
      <w:r w:rsidR="00FC5BE4">
        <w:rPr>
          <w:rFonts w:ascii="Times New Roman" w:eastAsiaTheme="minorEastAsia" w:hAnsi="Times New Roman" w:cs="Times New Roman"/>
          <w:b/>
          <w:sz w:val="28"/>
          <w:szCs w:val="28"/>
          <w:lang w:eastAsia="ru-RU"/>
        </w:rPr>
        <w:t xml:space="preserve"> Об участии </w:t>
      </w:r>
      <w:r w:rsidRPr="00CB6F13">
        <w:rPr>
          <w:rFonts w:ascii="Times New Roman" w:eastAsiaTheme="minorEastAsia" w:hAnsi="Times New Roman" w:cs="Times New Roman"/>
          <w:b/>
          <w:sz w:val="28"/>
          <w:szCs w:val="28"/>
          <w:lang w:eastAsia="ru-RU"/>
        </w:rPr>
        <w:t xml:space="preserve">Профсоюза совместно с Минпросвещения России </w:t>
      </w:r>
      <w:r w:rsidR="000F2BA9">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в работе по актуализации нормативных правовых актов,</w:t>
      </w:r>
      <w:r w:rsidRPr="00CB6F13">
        <w:rPr>
          <w:rFonts w:ascii="Times New Roman" w:eastAsiaTheme="minorEastAsia" w:hAnsi="Times New Roman" w:cs="Times New Roman"/>
          <w:sz w:val="28"/>
          <w:szCs w:val="28"/>
          <w:lang w:eastAsia="ru-RU"/>
        </w:rPr>
        <w:t xml:space="preserve"> включенных </w:t>
      </w:r>
      <w:r w:rsidR="000F2BA9">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Перечень НПА, утвержденный постановлением Правительства Российской Федерации № 2467, </w:t>
      </w:r>
      <w:r w:rsidRPr="00CB6F13">
        <w:rPr>
          <w:rFonts w:ascii="Times New Roman" w:eastAsiaTheme="minorEastAsia" w:hAnsi="Times New Roman" w:cs="Times New Roman"/>
          <w:b/>
          <w:sz w:val="28"/>
          <w:szCs w:val="28"/>
          <w:lang w:eastAsia="ru-RU"/>
        </w:rPr>
        <w:t>связанных с регулированием трудовых прав педагогических работников и руководителей организаций, осуществляющих образовательную деятельность.</w:t>
      </w:r>
    </w:p>
    <w:p w:rsidR="00CB6F13" w:rsidRPr="00CB6F13" w:rsidRDefault="00CB6F13" w:rsidP="00CB6F13">
      <w:pPr>
        <w:spacing w:after="0"/>
        <w:ind w:firstLine="708"/>
        <w:jc w:val="both"/>
        <w:rPr>
          <w:rFonts w:ascii="Times New Roman" w:eastAsiaTheme="minorEastAsia" w:hAnsi="Times New Roman" w:cs="Times New Roman"/>
          <w:b/>
          <w:i/>
          <w:sz w:val="28"/>
          <w:szCs w:val="28"/>
          <w:lang w:eastAsia="ru-RU"/>
        </w:rPr>
      </w:pPr>
      <w:r w:rsidRPr="00CB6F13">
        <w:rPr>
          <w:rFonts w:ascii="Times New Roman" w:eastAsiaTheme="minorEastAsia" w:hAnsi="Times New Roman" w:cs="Times New Roman"/>
          <w:b/>
          <w:i/>
          <w:sz w:val="28"/>
          <w:szCs w:val="28"/>
          <w:lang w:eastAsia="ru-RU"/>
        </w:rPr>
        <w:t>Справочно:</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CB6F13">
        <w:rPr>
          <w:rFonts w:ascii="Times New Roman" w:eastAsiaTheme="minorEastAsia" w:hAnsi="Times New Roman" w:cs="Times New Roman"/>
          <w:i/>
          <w:sz w:val="28"/>
          <w:szCs w:val="28"/>
          <w:lang w:eastAsia="ru-RU"/>
        </w:rPr>
        <w:t>Следует напомнить, что в материалах, подготовленных к проведению августовских совещаний в 2021-2022 годах, Профсоюз информировал о том, что в соот</w:t>
      </w:r>
      <w:r w:rsidR="00FC5BE4">
        <w:rPr>
          <w:rFonts w:ascii="Times New Roman" w:eastAsiaTheme="minorEastAsia" w:hAnsi="Times New Roman" w:cs="Times New Roman"/>
          <w:i/>
          <w:sz w:val="28"/>
          <w:szCs w:val="28"/>
          <w:lang w:eastAsia="ru-RU"/>
        </w:rPr>
        <w:t xml:space="preserve">ветствии с Федеральным законом </w:t>
      </w:r>
      <w:r w:rsidRPr="00CB6F13">
        <w:rPr>
          <w:rFonts w:ascii="Times New Roman" w:eastAsiaTheme="minorEastAsia" w:hAnsi="Times New Roman" w:cs="Times New Roman"/>
          <w:i/>
          <w:sz w:val="28"/>
          <w:szCs w:val="28"/>
          <w:lang w:eastAsia="ru-RU"/>
        </w:rPr>
        <w:t xml:space="preserve">от 31 июля 2020 года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 247-ФЗ </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Об обязательных требованиях в Российской Федерации</w:t>
      </w:r>
      <w:r w:rsidR="00FC5BE4">
        <w:rPr>
          <w:rFonts w:ascii="Times New Roman" w:eastAsiaTheme="minorEastAsia" w:hAnsi="Times New Roman" w:cs="Times New Roman"/>
          <w:i/>
          <w:sz w:val="28"/>
          <w:szCs w:val="28"/>
          <w:lang w:eastAsia="ru-RU"/>
        </w:rPr>
        <w:t>»</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(с изменениями и дополнениями) Правительством РФ было принято постановление от 31 декабря 2020 г. № 2467 «Об утверждении перечня нормативных правовых актов и групп нормативных правовыхактов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(далее – Перечень № 2467), в соответствии с которым при необходимости изменения после 1 января 2021 г. нормативного правового акта Правительства Российской Федерации или федерального органа исполнительной власти, включенного в Перечень № 2467, такой нормативный правовой акт признается утратившим силу, а взамен его должен быть разработан новый нормативный правовой акт (далее – НПА)в соответствии с положениями указанного выше Федерального закона.</w:t>
      </w:r>
    </w:p>
    <w:p w:rsidR="00CB6F13" w:rsidRPr="00F0401C"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CB6F13">
        <w:rPr>
          <w:rFonts w:ascii="Times New Roman" w:eastAsiaTheme="minorEastAsia" w:hAnsi="Times New Roman" w:cs="Times New Roman"/>
          <w:i/>
          <w:sz w:val="28"/>
          <w:szCs w:val="28"/>
          <w:lang w:eastAsia="ru-RU"/>
        </w:rPr>
        <w:t xml:space="preserve">В материалах к августовским совещаниям 2021 года были перечислены НПА, включенные в Перечень № 2467. Все они непосредственно связаны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с регулированием трудовых прав педагогических работников и руководителей организаций, осуществляющих образовательную деятельность, и взамен их должны быть разработаны новые НПА, </w:t>
      </w:r>
      <w:r w:rsidRPr="00F0401C">
        <w:rPr>
          <w:rFonts w:ascii="Times New Roman" w:eastAsiaTheme="minorEastAsia" w:hAnsi="Times New Roman" w:cs="Times New Roman"/>
          <w:i/>
          <w:sz w:val="28"/>
          <w:szCs w:val="28"/>
          <w:lang w:eastAsia="ru-RU"/>
        </w:rPr>
        <w:t xml:space="preserve">если потребуется внесение в них изменений или дополнений. </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b/>
          <w:i/>
          <w:sz w:val="28"/>
          <w:szCs w:val="28"/>
          <w:lang w:eastAsia="ru-RU"/>
        </w:rPr>
      </w:pPr>
      <w:r w:rsidRPr="00CB6F13">
        <w:rPr>
          <w:rFonts w:ascii="Times New Roman" w:eastAsiaTheme="minorEastAsia" w:hAnsi="Times New Roman" w:cs="Times New Roman"/>
          <w:i/>
          <w:sz w:val="28"/>
          <w:szCs w:val="28"/>
          <w:lang w:eastAsia="ru-RU"/>
        </w:rPr>
        <w:t xml:space="preserve">Обоснование актуализации отдельных нормативных правовых актов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в 2023 году по-прежнему связано, в том числе, с принятием постановления Правительства РФ от 21.02. 2022 г. № 225 </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 xml:space="preserve">Об утверждении номенклатуры должностей педагогических работников организаций, осуществляющих </w:t>
      </w:r>
      <w:r w:rsidRPr="00CB6F13">
        <w:rPr>
          <w:rFonts w:ascii="Times New Roman" w:eastAsiaTheme="minorEastAsia" w:hAnsi="Times New Roman" w:cs="Times New Roman"/>
          <w:i/>
          <w:sz w:val="28"/>
          <w:szCs w:val="28"/>
          <w:lang w:eastAsia="ru-RU"/>
        </w:rPr>
        <w:lastRenderedPageBreak/>
        <w:t>образовательную деятельность, должностей руководителей образовательных организаций</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 xml:space="preserve"> (далее – Номенклатура должностей), </w:t>
      </w:r>
      <w:r w:rsidRPr="00CB6F13">
        <w:rPr>
          <w:rFonts w:ascii="Times New Roman" w:eastAsiaTheme="minorEastAsia" w:hAnsi="Times New Roman" w:cs="Times New Roman"/>
          <w:b/>
          <w:i/>
          <w:sz w:val="28"/>
          <w:szCs w:val="28"/>
          <w:lang w:eastAsia="ru-RU"/>
        </w:rPr>
        <w:t>поскольку трудовые права работников зависят оттого,в каких разделах и подразделах Номенклатуры должностей, утвержденной ранее постановлением Правительства РФот 8 августа 2013 г. № 678 (признанной в настоящее время утратившей силу), поименованы должности работников.</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CB6F13">
        <w:rPr>
          <w:rFonts w:ascii="Times New Roman" w:eastAsiaTheme="minorEastAsia" w:hAnsi="Times New Roman" w:cs="Times New Roman"/>
          <w:i/>
          <w:sz w:val="28"/>
          <w:szCs w:val="28"/>
          <w:lang w:eastAsia="ru-RU"/>
        </w:rPr>
        <w:t xml:space="preserve">Зависимость от Номенклатуры должностей 2013 г. преодолена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с принятием нового порядка аттестации педагогических работников (приказ Минпросвещения России от 24.03.2023 № 196). </w:t>
      </w:r>
    </w:p>
    <w:p w:rsidR="00CB6F13" w:rsidRPr="00CB6F13" w:rsidRDefault="00CB6F13" w:rsidP="00CB6F13">
      <w:pPr>
        <w:spacing w:after="0"/>
        <w:ind w:firstLine="709"/>
        <w:contextualSpacing/>
        <w:jc w:val="both"/>
        <w:rPr>
          <w:rFonts w:ascii="Times New Roman" w:eastAsiaTheme="minorEastAsia" w:hAnsi="Times New Roman" w:cs="Times New Roman"/>
          <w:b/>
          <w:i/>
          <w:sz w:val="28"/>
          <w:szCs w:val="28"/>
          <w:lang w:eastAsia="ru-RU"/>
        </w:rPr>
      </w:pPr>
      <w:r w:rsidRPr="00CB6F13">
        <w:rPr>
          <w:rFonts w:ascii="Times New Roman" w:eastAsiaTheme="minorEastAsia" w:hAnsi="Times New Roman" w:cs="Times New Roman"/>
          <w:b/>
          <w:sz w:val="28"/>
          <w:szCs w:val="28"/>
          <w:lang w:eastAsia="ru-RU"/>
        </w:rPr>
        <w:t>5.1)Общероссийским Профсоюзом образования</w:t>
      </w:r>
      <w:r w:rsidRPr="00CB6F13">
        <w:rPr>
          <w:rFonts w:ascii="Times New Roman" w:eastAsiaTheme="minorEastAsia" w:hAnsi="Times New Roman" w:cs="Times New Roman"/>
          <w:sz w:val="28"/>
          <w:szCs w:val="28"/>
          <w:lang w:eastAsia="ru-RU"/>
        </w:rPr>
        <w:t xml:space="preserve"> в связи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разработкой проекта постановления Правительства Российской Федерации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 ежегодных основных удлиненных оплачиваемых отпусках» взамен постановления Правительства Российской Федерации от 14 мая 2015 г.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 466 были </w:t>
      </w:r>
      <w:r w:rsidRPr="00CB6F13">
        <w:rPr>
          <w:rFonts w:ascii="Times New Roman" w:eastAsiaTheme="minorEastAsia" w:hAnsi="Times New Roman" w:cs="Times New Roman"/>
          <w:b/>
          <w:sz w:val="28"/>
          <w:szCs w:val="28"/>
          <w:lang w:eastAsia="ru-RU"/>
        </w:rPr>
        <w:t>подготовлены предложения в проект постановления</w:t>
      </w:r>
      <w:r w:rsidRPr="00CB6F13">
        <w:rPr>
          <w:rFonts w:ascii="Times New Roman" w:eastAsiaTheme="minorEastAsia" w:hAnsi="Times New Roman" w:cs="Times New Roman"/>
          <w:sz w:val="28"/>
          <w:szCs w:val="28"/>
          <w:lang w:eastAsia="ru-RU"/>
        </w:rPr>
        <w:t xml:space="preserve"> и </w:t>
      </w:r>
      <w:r w:rsidRPr="00CB6F13">
        <w:rPr>
          <w:rFonts w:ascii="Times New Roman" w:eastAsiaTheme="minorEastAsia" w:hAnsi="Times New Roman" w:cs="Times New Roman"/>
          <w:b/>
          <w:sz w:val="28"/>
          <w:szCs w:val="28"/>
          <w:lang w:eastAsia="ru-RU"/>
        </w:rPr>
        <w:t>направлены в адрес Министерства просвещения Российской Федерации и Министерства науки и высшего образования Российской Федерации</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i/>
          <w:sz w:val="28"/>
          <w:szCs w:val="28"/>
          <w:lang w:eastAsia="ru-RU"/>
        </w:rPr>
        <w:t xml:space="preserve">письмо Профсоюза «О проекте постановления Правительства Российской Федерации «О ежегодных основных удлиненных оплачиваемых отпусках» </w:t>
      </w:r>
      <w:r w:rsidR="00F93DF5">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b/>
          <w:i/>
          <w:sz w:val="28"/>
          <w:szCs w:val="28"/>
          <w:lang w:eastAsia="ru-RU"/>
        </w:rPr>
        <w:t>от 15.06.2023№ 333).</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Общероссийским Профсоюзом образования к указанному проекту постановления</w:t>
      </w:r>
      <w:r w:rsidRPr="00CB6F13">
        <w:rPr>
          <w:rFonts w:ascii="Times New Roman" w:eastAsiaTheme="minorEastAsia" w:hAnsi="Times New Roman" w:cs="Times New Roman"/>
          <w:sz w:val="28"/>
          <w:szCs w:val="28"/>
          <w:lang w:eastAsia="ru-RU"/>
        </w:rPr>
        <w:t xml:space="preserve">, который Минобрнауки России был размещен на федеральном портале НПА </w:t>
      </w:r>
      <w:hyperlink r:id="rId16" w:history="1">
        <w:r w:rsidRPr="00F93DF5">
          <w:rPr>
            <w:rFonts w:ascii="Times New Roman" w:eastAsiaTheme="minorEastAsia" w:hAnsi="Times New Roman" w:cs="Times New Roman"/>
            <w:bCs/>
            <w:color w:val="0000CC"/>
            <w:kern w:val="24"/>
            <w:sz w:val="28"/>
            <w:szCs w:val="28"/>
            <w:u w:val="single"/>
            <w:lang w:val="en-US" w:eastAsia="ru-RU"/>
          </w:rPr>
          <w:t>regulation</w:t>
        </w:r>
        <w:r w:rsidRPr="00F93DF5">
          <w:rPr>
            <w:rFonts w:ascii="Times New Roman" w:eastAsiaTheme="minorEastAsia" w:hAnsi="Times New Roman" w:cs="Times New Roman"/>
            <w:bCs/>
            <w:color w:val="0000CC"/>
            <w:kern w:val="24"/>
            <w:sz w:val="28"/>
            <w:szCs w:val="28"/>
            <w:u w:val="single"/>
            <w:lang w:eastAsia="ru-RU"/>
          </w:rPr>
          <w:t>.</w:t>
        </w:r>
        <w:r w:rsidRPr="00F93DF5">
          <w:rPr>
            <w:rFonts w:ascii="Times New Roman" w:eastAsiaTheme="minorEastAsia" w:hAnsi="Times New Roman" w:cs="Times New Roman"/>
            <w:bCs/>
            <w:color w:val="0000CC"/>
            <w:kern w:val="24"/>
            <w:sz w:val="28"/>
            <w:szCs w:val="28"/>
            <w:u w:val="single"/>
            <w:lang w:val="en-US" w:eastAsia="ru-RU"/>
          </w:rPr>
          <w:t>gov</w:t>
        </w:r>
        <w:r w:rsidRPr="00F93DF5">
          <w:rPr>
            <w:rFonts w:ascii="Times New Roman" w:eastAsiaTheme="minorEastAsia" w:hAnsi="Times New Roman" w:cs="Times New Roman"/>
            <w:bCs/>
            <w:color w:val="0000CC"/>
            <w:kern w:val="24"/>
            <w:sz w:val="28"/>
            <w:szCs w:val="28"/>
            <w:u w:val="single"/>
            <w:lang w:eastAsia="ru-RU"/>
          </w:rPr>
          <w:t>.</w:t>
        </w:r>
        <w:r w:rsidRPr="00F93DF5">
          <w:rPr>
            <w:rFonts w:ascii="Times New Roman" w:eastAsiaTheme="minorEastAsia" w:hAnsi="Times New Roman" w:cs="Times New Roman"/>
            <w:bCs/>
            <w:color w:val="0000CC"/>
            <w:kern w:val="24"/>
            <w:sz w:val="28"/>
            <w:szCs w:val="28"/>
            <w:u w:val="single"/>
            <w:lang w:val="en-US" w:eastAsia="ru-RU"/>
          </w:rPr>
          <w:t>ru</w:t>
        </w:r>
      </w:hyperlink>
      <w:r w:rsidRPr="00CB6F13">
        <w:rPr>
          <w:rFonts w:ascii="Times New Roman" w:eastAsiaTheme="minorEastAsia" w:hAnsi="Times New Roman" w:cs="Times New Roman"/>
          <w:bCs/>
          <w:color w:val="000000" w:themeColor="text1"/>
          <w:kern w:val="24"/>
          <w:sz w:val="28"/>
          <w:szCs w:val="28"/>
          <w:lang w:eastAsia="ru-RU"/>
        </w:rPr>
        <w:t xml:space="preserve"> без предварительного согласования </w:t>
      </w:r>
      <w:r w:rsidR="00F57B4C">
        <w:rPr>
          <w:rFonts w:ascii="Times New Roman" w:eastAsiaTheme="minorEastAsia" w:hAnsi="Times New Roman" w:cs="Times New Roman"/>
          <w:bCs/>
          <w:color w:val="000000" w:themeColor="text1"/>
          <w:kern w:val="24"/>
          <w:sz w:val="28"/>
          <w:szCs w:val="28"/>
          <w:lang w:eastAsia="ru-RU"/>
        </w:rPr>
        <w:br/>
      </w:r>
      <w:r w:rsidRPr="00CB6F13">
        <w:rPr>
          <w:rFonts w:ascii="Times New Roman" w:eastAsiaTheme="minorEastAsia" w:hAnsi="Times New Roman" w:cs="Times New Roman"/>
          <w:bCs/>
          <w:color w:val="000000" w:themeColor="text1"/>
          <w:kern w:val="24"/>
          <w:sz w:val="28"/>
          <w:szCs w:val="28"/>
          <w:lang w:eastAsia="ru-RU"/>
        </w:rPr>
        <w:t>с Профсоюзом,</w:t>
      </w:r>
      <w:r w:rsidRPr="00CB6F13">
        <w:rPr>
          <w:rFonts w:ascii="Times New Roman" w:eastAsiaTheme="minorEastAsia" w:hAnsi="Times New Roman" w:cs="Times New Roman"/>
          <w:b/>
          <w:bCs/>
          <w:kern w:val="24"/>
          <w:sz w:val="28"/>
          <w:szCs w:val="28"/>
          <w:lang w:eastAsia="ru-RU"/>
        </w:rPr>
        <w:t xml:space="preserve">были предложены дополнения и изменения, </w:t>
      </w:r>
      <w:r w:rsidRPr="00CB6F13">
        <w:rPr>
          <w:rFonts w:ascii="Times New Roman" w:eastAsiaTheme="minorEastAsia" w:hAnsi="Times New Roman" w:cs="Times New Roman"/>
          <w:b/>
          <w:bCs/>
          <w:color w:val="000000" w:themeColor="text1"/>
          <w:kern w:val="24"/>
          <w:sz w:val="28"/>
          <w:szCs w:val="28"/>
          <w:lang w:eastAsia="ru-RU"/>
        </w:rPr>
        <w:t xml:space="preserve">поддержанные Минпросвещения России, связанные с установлением </w:t>
      </w:r>
      <w:r w:rsidRPr="00CB6F13">
        <w:rPr>
          <w:rFonts w:ascii="Times New Roman" w:eastAsiaTheme="minorEastAsia" w:hAnsi="Times New Roman" w:cs="Times New Roman"/>
          <w:b/>
          <w:sz w:val="28"/>
          <w:szCs w:val="28"/>
          <w:lang w:eastAsia="ru-RU"/>
        </w:rPr>
        <w:t xml:space="preserve">работникам </w:t>
      </w:r>
      <w:r w:rsidR="00F57B4C">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с наименованием должности «советник директора по воспитанию и взаимодействию с детскими общественными объединениями» продолжительности ежегодного основного удлиненного оплачиваемого отпуск</w:t>
      </w:r>
      <w:r w:rsidR="0093116C">
        <w:rPr>
          <w:rFonts w:ascii="Times New Roman" w:eastAsiaTheme="minorEastAsia" w:hAnsi="Times New Roman" w:cs="Times New Roman"/>
          <w:b/>
          <w:sz w:val="28"/>
          <w:szCs w:val="28"/>
          <w:lang w:eastAsia="ru-RU"/>
        </w:rPr>
        <w:t>а</w:t>
      </w:r>
      <w:r w:rsidRPr="00CB6F13">
        <w:rPr>
          <w:rFonts w:ascii="Times New Roman" w:eastAsiaTheme="minorEastAsia" w:hAnsi="Times New Roman" w:cs="Times New Roman"/>
          <w:b/>
          <w:sz w:val="28"/>
          <w:szCs w:val="28"/>
          <w:lang w:eastAsia="ru-RU"/>
        </w:rPr>
        <w:t xml:space="preserve">, составляющего 56 календарных дней </w:t>
      </w:r>
      <w:r w:rsidRPr="00CB6F13">
        <w:rPr>
          <w:rFonts w:ascii="Times New Roman" w:eastAsiaTheme="minorEastAsia" w:hAnsi="Times New Roman" w:cs="Times New Roman"/>
          <w:sz w:val="28"/>
          <w:szCs w:val="28"/>
          <w:lang w:eastAsia="ru-RU"/>
        </w:rPr>
        <w:t xml:space="preserve">по аналогии </w:t>
      </w:r>
      <w:r w:rsidR="0078169D">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такими педагогическими работниками, как педагог-организатор, старший вожатый, педагог-психолог, социальный педагог, педагог-библиотекарь, которым отпуска такой продолжительности предоставляются независимо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оттого, что их деятельность непосредственно не связана с обучением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или проведением каких-либо учебных занятий.</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Кроме того,</w:t>
      </w:r>
      <w:r w:rsidRPr="00CB6F13">
        <w:rPr>
          <w:rFonts w:ascii="Times New Roman" w:eastAsiaTheme="minorEastAsia" w:hAnsi="Times New Roman" w:cs="Times New Roman"/>
          <w:b/>
          <w:sz w:val="28"/>
          <w:szCs w:val="28"/>
          <w:lang w:eastAsia="ru-RU"/>
        </w:rPr>
        <w:t xml:space="preserve">работникам, замещающим должности советников директора по воспитанию, Профсоюзом было предложено предоставлять отпускуказанной продолжительности со дня вступления в силу постановления Правительства Российской Федерации от 21.02.2022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 225 </w:t>
      </w:r>
      <w:r w:rsidRPr="00CB6F13">
        <w:rPr>
          <w:rFonts w:ascii="Times New Roman" w:eastAsiaTheme="minorEastAsia" w:hAnsi="Times New Roman" w:cs="Times New Roman"/>
          <w:sz w:val="28"/>
          <w:szCs w:val="28"/>
          <w:lang w:eastAsia="ru-RU"/>
        </w:rPr>
        <w:t xml:space="preserve">«Об утверждении номенклатуры должностей педагогических работников организаций, осуществляющих образовательную деятельность, </w:t>
      </w:r>
      <w:r w:rsidRPr="00CB6F13">
        <w:rPr>
          <w:rFonts w:ascii="Times New Roman" w:eastAsiaTheme="minorEastAsia" w:hAnsi="Times New Roman" w:cs="Times New Roman"/>
          <w:sz w:val="28"/>
          <w:szCs w:val="28"/>
          <w:lang w:eastAsia="ru-RU"/>
        </w:rPr>
        <w:lastRenderedPageBreak/>
        <w:t>должностей руководителей образовательных организаций»</w:t>
      </w:r>
      <w:r w:rsidRPr="00CB6F13">
        <w:rPr>
          <w:rFonts w:ascii="Times New Roman" w:eastAsiaTheme="minorEastAsia" w:hAnsi="Times New Roman" w:cs="Times New Roman"/>
          <w:b/>
          <w:sz w:val="28"/>
          <w:szCs w:val="28"/>
          <w:lang w:eastAsia="ru-RU"/>
        </w:rPr>
        <w:t xml:space="preserve"> независимо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от срока вступления в силу постановления Правительства Российской Федерации, разрабатываемого взамен постановления № 466. </w:t>
      </w:r>
    </w:p>
    <w:p w:rsidR="00CB6F13" w:rsidRPr="00CB6F13" w:rsidRDefault="00CB6F13" w:rsidP="00CB6F13">
      <w:pPr>
        <w:spacing w:after="0"/>
        <w:ind w:firstLine="851"/>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В настоящее время проект приказ</w:t>
      </w:r>
      <w:r w:rsidR="00F57B4C">
        <w:rPr>
          <w:rFonts w:ascii="Times New Roman" w:eastAsiaTheme="minorEastAsia" w:hAnsi="Times New Roman" w:cs="Times New Roman"/>
          <w:b/>
          <w:sz w:val="28"/>
          <w:szCs w:val="28"/>
          <w:lang w:eastAsia="ru-RU"/>
        </w:rPr>
        <w:t>а</w:t>
      </w:r>
      <w:r w:rsidRPr="00CB6F13">
        <w:rPr>
          <w:rFonts w:ascii="Times New Roman" w:eastAsiaTheme="minorEastAsia" w:hAnsi="Times New Roman" w:cs="Times New Roman"/>
          <w:b/>
          <w:sz w:val="28"/>
          <w:szCs w:val="28"/>
          <w:lang w:eastAsia="ru-RU"/>
        </w:rPr>
        <w:t xml:space="preserve">, содержащий предложения Общероссийского Профсоюза образования, согласованный с Профсоюзом, и Минпросвещения России, Минэкомразвития России направлен </w:t>
      </w:r>
      <w:r w:rsidR="00F57B4C">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Минобрнауки России </w:t>
      </w:r>
      <w:r w:rsidRPr="007D5368">
        <w:rPr>
          <w:rFonts w:ascii="Times New Roman" w:eastAsiaTheme="minorEastAsia" w:hAnsi="Times New Roman" w:cs="Times New Roman"/>
          <w:sz w:val="28"/>
          <w:szCs w:val="28"/>
          <w:lang w:eastAsia="ru-RU"/>
        </w:rPr>
        <w:t xml:space="preserve">для его принятия в соответствии с правилами подготовки нормативных правовых актов федеральных органов исполнительной власти и </w:t>
      </w:r>
      <w:r w:rsidRPr="00CB6F13">
        <w:rPr>
          <w:rFonts w:ascii="Times New Roman" w:eastAsiaTheme="minorEastAsia" w:hAnsi="Times New Roman" w:cs="Times New Roman"/>
          <w:b/>
          <w:sz w:val="28"/>
          <w:szCs w:val="28"/>
          <w:lang w:eastAsia="ru-RU"/>
        </w:rPr>
        <w:t>их государственной регистрации.</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5.2)</w:t>
      </w:r>
      <w:r w:rsidRPr="00CB6F13">
        <w:rPr>
          <w:rFonts w:ascii="Times New Roman" w:eastAsiaTheme="minorEastAsia" w:hAnsi="Times New Roman" w:cs="Times New Roman"/>
          <w:b/>
          <w:sz w:val="28"/>
          <w:szCs w:val="28"/>
          <w:lang w:eastAsia="ru-RU"/>
        </w:rPr>
        <w:t>Как ранее нами были проинформированы руководители региональных (межрегиональных) организаций,продвижение к принятию взамен приказа Минобрнауки России от 22 декабря 2014 № 1601</w:t>
      </w:r>
      <w:r w:rsidR="00F57B4C">
        <w:rPr>
          <w:rFonts w:ascii="Times New Roman" w:eastAsiaTheme="minorEastAsia" w:hAnsi="Times New Roman" w:cs="Times New Roman"/>
          <w:sz w:val="28"/>
          <w:szCs w:val="28"/>
          <w:lang w:eastAsia="ru-RU"/>
        </w:rPr>
        <w:br/>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трудовом договоре</w:t>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(далее – приказ № 1601)</w:t>
      </w:r>
      <w:r w:rsidRPr="00CB6F13">
        <w:rPr>
          <w:rFonts w:ascii="Times New Roman" w:eastAsiaTheme="minorEastAsia" w:hAnsi="Times New Roman" w:cs="Times New Roman"/>
          <w:b/>
          <w:sz w:val="28"/>
          <w:szCs w:val="28"/>
          <w:lang w:eastAsia="ru-RU"/>
        </w:rPr>
        <w:t xml:space="preserve"> двух отдельных нормативных правовых актов Минпросвещения России и МинобрнаукиРоссии</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данной тематике в отношении соответствующих педагогических работников (согласно ч. 3 статьи 333 ТК РФ), </w:t>
      </w:r>
      <w:r w:rsidRPr="00CB6F13">
        <w:rPr>
          <w:rFonts w:ascii="Times New Roman" w:eastAsiaTheme="minorEastAsia" w:hAnsi="Times New Roman" w:cs="Times New Roman"/>
          <w:b/>
          <w:sz w:val="28"/>
          <w:szCs w:val="28"/>
          <w:lang w:eastAsia="ru-RU"/>
        </w:rPr>
        <w:t xml:space="preserve">подготовленных с участием Общероссийского Профсоюза образования, было приостановлено </w:t>
      </w:r>
      <w:r w:rsidR="00F57B4C">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по причине неопределенности, возникшей с реализацией трудовых прав тренеров физкультурно-спортивных организаций сферы Минспорта России, </w:t>
      </w:r>
      <w:r w:rsidRPr="00CB6F13">
        <w:rPr>
          <w:rFonts w:ascii="Times New Roman" w:eastAsiaTheme="minorEastAsia" w:hAnsi="Times New Roman" w:cs="Times New Roman"/>
          <w:sz w:val="28"/>
          <w:szCs w:val="28"/>
          <w:lang w:eastAsia="ru-RU"/>
        </w:rPr>
        <w:t xml:space="preserve">которых в соответствии с частью 8 статьи 3 Федерального закона </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от 30 апреля 2021 года № 127-ФЗ предусмотрено с их письменного согласия переводить на должности педагогических работников с наименованиями «тренер-преподаватель»или «старший тренер-преподаватель». </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color w:val="FF0000"/>
          <w:sz w:val="28"/>
          <w:szCs w:val="28"/>
          <w:lang w:eastAsia="ru-RU"/>
        </w:rPr>
      </w:pPr>
      <w:r w:rsidRPr="00CB6F13">
        <w:rPr>
          <w:rFonts w:ascii="Times New Roman" w:eastAsiaTheme="minorEastAsia" w:hAnsi="Times New Roman" w:cs="Times New Roman"/>
          <w:sz w:val="28"/>
          <w:szCs w:val="28"/>
          <w:lang w:eastAsia="ru-RU"/>
        </w:rPr>
        <w:t xml:space="preserve">Взамен приостановленного проекта приказа Минпросвещения России </w:t>
      </w:r>
      <w:r w:rsidRPr="00CB6F13">
        <w:rPr>
          <w:rFonts w:ascii="Times New Roman" w:eastAsiaTheme="minorEastAsia" w:hAnsi="Times New Roman" w:cs="Times New Roman"/>
          <w:b/>
          <w:sz w:val="28"/>
          <w:szCs w:val="28"/>
          <w:lang w:eastAsia="ru-RU"/>
        </w:rPr>
        <w:t>рабочей группой в сфере образования</w:t>
      </w:r>
      <w:r w:rsidRPr="00CB6F13">
        <w:rPr>
          <w:rFonts w:ascii="Times New Roman" w:eastAsiaTheme="minorEastAsia" w:hAnsi="Times New Roman" w:cs="Times New Roman"/>
          <w:sz w:val="28"/>
          <w:szCs w:val="28"/>
          <w:lang w:eastAsia="ru-RU"/>
        </w:rPr>
        <w:t xml:space="preserve"> при подкомиссии</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совершенствованию контрольных (надзорных) и разрешительных функций федеральных органов исполнительной власти</w:t>
      </w:r>
      <w:r w:rsidRPr="00CB6F13">
        <w:rPr>
          <w:rFonts w:ascii="Times New Roman" w:eastAsiaTheme="minorEastAsia" w:hAnsi="Times New Roman" w:cs="Times New Roman"/>
          <w:b/>
          <w:sz w:val="28"/>
          <w:szCs w:val="28"/>
          <w:lang w:eastAsia="ru-RU"/>
        </w:rPr>
        <w:t xml:space="preserve">при Правительственной комиссии по проведению административной реформы предложено, </w:t>
      </w:r>
      <w:r w:rsidRPr="00CB6F13">
        <w:rPr>
          <w:rFonts w:ascii="Times New Roman" w:eastAsiaTheme="minorEastAsia" w:hAnsi="Times New Roman" w:cs="Times New Roman"/>
          <w:b/>
          <w:i/>
          <w:sz w:val="28"/>
          <w:szCs w:val="28"/>
          <w:lang w:eastAsia="ru-RU"/>
        </w:rPr>
        <w:t>с целью ускорения процесса уточнения правового статуса работников, замещающих должность советника директора,</w:t>
      </w:r>
      <w:r w:rsidRPr="00CB6F13">
        <w:rPr>
          <w:rFonts w:ascii="Times New Roman" w:eastAsiaTheme="minorEastAsia" w:hAnsi="Times New Roman" w:cs="Times New Roman"/>
          <w:b/>
          <w:sz w:val="28"/>
          <w:szCs w:val="28"/>
          <w:lang w:eastAsia="ru-RU"/>
        </w:rPr>
        <w:t xml:space="preserve">в том числе в результате проведенных консультаций с Профсоюзом,внести изменения в приказ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1601</w:t>
      </w:r>
      <w:r w:rsidRPr="00CB6F13">
        <w:rPr>
          <w:rFonts w:ascii="Times New Roman" w:eastAsiaTheme="minorEastAsia" w:hAnsi="Times New Roman" w:cs="Times New Roman"/>
          <w:sz w:val="28"/>
          <w:szCs w:val="28"/>
          <w:lang w:eastAsia="ru-RU"/>
        </w:rPr>
        <w:t xml:space="preserve"> (несмотря на включение приказав указанный выше Перечень № 2467) </w:t>
      </w:r>
      <w:r w:rsidRPr="00CB6F13">
        <w:rPr>
          <w:rFonts w:ascii="Times New Roman" w:eastAsiaTheme="minorEastAsia" w:hAnsi="Times New Roman" w:cs="Times New Roman"/>
          <w:b/>
          <w:sz w:val="28"/>
          <w:szCs w:val="28"/>
          <w:lang w:eastAsia="ru-RU"/>
        </w:rPr>
        <w:t xml:space="preserve">в части дополнения должностью «советник директора </w:t>
      </w:r>
      <w:r w:rsidRPr="007D5368">
        <w:rPr>
          <w:rFonts w:ascii="Times New Roman" w:eastAsiaTheme="minorEastAsia" w:hAnsi="Times New Roman" w:cs="Times New Roman"/>
          <w:sz w:val="28"/>
          <w:szCs w:val="28"/>
          <w:lang w:eastAsia="ru-RU"/>
        </w:rPr>
        <w:t>по воспитанию и взаимодействию с детскими общественными объединениями»</w:t>
      </w:r>
      <w:r w:rsidRPr="00CB6F13">
        <w:rPr>
          <w:rFonts w:ascii="Times New Roman" w:eastAsiaTheme="minorEastAsia" w:hAnsi="Times New Roman" w:cs="Times New Roman"/>
          <w:b/>
          <w:sz w:val="28"/>
          <w:szCs w:val="28"/>
          <w:lang w:eastAsia="ru-RU"/>
        </w:rPr>
        <w:t xml:space="preserve"> пункта 2.1 приложения № 1 к приказу№ 1601, в соответствии с которым </w:t>
      </w:r>
      <w:r w:rsidRPr="00CB6F13">
        <w:rPr>
          <w:rFonts w:ascii="Times New Roman" w:eastAsiaTheme="minorEastAsia" w:hAnsi="Times New Roman" w:cs="Times New Roman"/>
          <w:b/>
          <w:sz w:val="28"/>
          <w:szCs w:val="28"/>
          <w:lang w:eastAsia="ru-RU"/>
        </w:rPr>
        <w:lastRenderedPageBreak/>
        <w:t>предусматривается продолжительность рабочего времени, составляющая 36 часов в неделю.</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 xml:space="preserve">Проект приказа Минпросвещения России по внесению изменений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приказ № 1601 в части продолжительности рабочего времени </w:t>
      </w:r>
      <w:r w:rsidRPr="00CB6F13">
        <w:rPr>
          <w:rFonts w:ascii="Times New Roman" w:eastAsiaTheme="minorEastAsia" w:hAnsi="Times New Roman" w:cs="Times New Roman"/>
          <w:sz w:val="28"/>
          <w:szCs w:val="28"/>
          <w:lang w:eastAsia="ru-RU"/>
        </w:rPr>
        <w:t>педагогических работников, замещающих должности «</w:t>
      </w:r>
      <w:r w:rsidRPr="00CB6F13">
        <w:rPr>
          <w:rFonts w:ascii="Times New Roman" w:eastAsiaTheme="minorEastAsia" w:hAnsi="Times New Roman" w:cs="Times New Roman"/>
          <w:b/>
          <w:sz w:val="28"/>
          <w:szCs w:val="28"/>
          <w:lang w:eastAsia="ru-RU"/>
        </w:rPr>
        <w:t xml:space="preserve">советников директора </w:t>
      </w:r>
      <w:r w:rsidRPr="00CB6F13">
        <w:rPr>
          <w:rFonts w:ascii="Times New Roman" w:eastAsiaTheme="minorEastAsia" w:hAnsi="Times New Roman" w:cs="Times New Roman"/>
          <w:sz w:val="28"/>
          <w:szCs w:val="28"/>
          <w:lang w:eastAsia="ru-RU"/>
        </w:rPr>
        <w:t>по воспитанию и взаимодействию с детскими общественными объединениями</w:t>
      </w:r>
      <w:r w:rsidRPr="00CB6F13">
        <w:rPr>
          <w:rFonts w:ascii="Times New Roman" w:eastAsiaTheme="minorEastAsia" w:hAnsi="Times New Roman" w:cs="Times New Roman"/>
          <w:b/>
          <w:sz w:val="28"/>
          <w:szCs w:val="28"/>
          <w:lang w:eastAsia="ru-RU"/>
        </w:rPr>
        <w:t xml:space="preserve"> одобрен протокольным решениемрабочей группойв сфере образованияпри Правительственной комиссии по проведению административной реформы </w:t>
      </w:r>
    </w:p>
    <w:p w:rsidR="00CB6F13" w:rsidRPr="00CB6F13" w:rsidRDefault="00CB6F13" w:rsidP="00CB6F13">
      <w:pPr>
        <w:spacing w:after="0"/>
        <w:ind w:firstLine="851"/>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В настоящее время </w:t>
      </w:r>
      <w:r w:rsidRPr="00CB6F13">
        <w:rPr>
          <w:rFonts w:ascii="Times New Roman" w:eastAsiaTheme="minorEastAsia" w:hAnsi="Times New Roman" w:cs="Times New Roman"/>
          <w:b/>
          <w:sz w:val="28"/>
          <w:szCs w:val="28"/>
          <w:lang w:eastAsia="ru-RU"/>
        </w:rPr>
        <w:t>Мин</w:t>
      </w:r>
      <w:r w:rsidR="007D5368">
        <w:rPr>
          <w:rFonts w:ascii="Times New Roman" w:eastAsiaTheme="minorEastAsia" w:hAnsi="Times New Roman" w:cs="Times New Roman"/>
          <w:b/>
          <w:sz w:val="28"/>
          <w:szCs w:val="28"/>
          <w:lang w:eastAsia="ru-RU"/>
        </w:rPr>
        <w:t xml:space="preserve">истерством </w:t>
      </w:r>
      <w:r w:rsidRPr="00CB6F13">
        <w:rPr>
          <w:rFonts w:ascii="Times New Roman" w:eastAsiaTheme="minorEastAsia" w:hAnsi="Times New Roman" w:cs="Times New Roman"/>
          <w:b/>
          <w:sz w:val="28"/>
          <w:szCs w:val="28"/>
          <w:lang w:eastAsia="ru-RU"/>
        </w:rPr>
        <w:t xml:space="preserve">просвещения России продолжается работа по согласованию проекта приказа Минпросвещения России </w:t>
      </w:r>
      <w:r w:rsidRPr="00CB6F13">
        <w:rPr>
          <w:rFonts w:ascii="Times New Roman" w:eastAsiaTheme="minorEastAsia" w:hAnsi="Times New Roman" w:cs="Times New Roman"/>
          <w:sz w:val="28"/>
          <w:szCs w:val="28"/>
          <w:lang w:eastAsia="ru-RU"/>
        </w:rPr>
        <w:t xml:space="preserve">по внесению изменений в приказ № 1601 </w:t>
      </w:r>
      <w:r w:rsidRPr="00CB6F13">
        <w:rPr>
          <w:rFonts w:ascii="Times New Roman" w:eastAsiaTheme="minorEastAsia" w:hAnsi="Times New Roman" w:cs="Times New Roman"/>
          <w:b/>
          <w:sz w:val="28"/>
          <w:szCs w:val="28"/>
          <w:lang w:eastAsia="ru-RU"/>
        </w:rPr>
        <w:t xml:space="preserve">для его принятия </w:t>
      </w:r>
      <w:r w:rsidR="00F57B4C">
        <w:rPr>
          <w:rFonts w:ascii="Times New Roman" w:eastAsiaTheme="minorEastAsia" w:hAnsi="Times New Roman" w:cs="Times New Roman"/>
          <w:b/>
          <w:sz w:val="28"/>
          <w:szCs w:val="28"/>
          <w:lang w:eastAsia="ru-RU"/>
        </w:rPr>
        <w:br/>
      </w:r>
      <w:r w:rsidRPr="007D5368">
        <w:rPr>
          <w:rFonts w:ascii="Times New Roman" w:eastAsiaTheme="minorEastAsia" w:hAnsi="Times New Roman" w:cs="Times New Roman"/>
          <w:sz w:val="28"/>
          <w:szCs w:val="28"/>
          <w:lang w:eastAsia="ru-RU"/>
        </w:rPr>
        <w:t>в соответствии с правилами подготовки нормативных правовых актов федеральных органов исполнительной власти</w:t>
      </w:r>
      <w:r w:rsidRPr="00CB6F13">
        <w:rPr>
          <w:rFonts w:ascii="Times New Roman" w:eastAsiaTheme="minorEastAsia" w:hAnsi="Times New Roman" w:cs="Times New Roman"/>
          <w:b/>
          <w:sz w:val="28"/>
          <w:szCs w:val="28"/>
          <w:lang w:eastAsia="ru-RU"/>
        </w:rPr>
        <w:t xml:space="preserve"> и их государственной регистрации.</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5.3) </w:t>
      </w:r>
      <w:r w:rsidRPr="00CB6F13">
        <w:rPr>
          <w:rFonts w:ascii="Times New Roman" w:eastAsiaTheme="minorEastAsia" w:hAnsi="Times New Roman" w:cs="Times New Roman"/>
          <w:b/>
          <w:sz w:val="28"/>
          <w:szCs w:val="28"/>
          <w:lang w:eastAsia="ru-RU"/>
        </w:rPr>
        <w:t xml:space="preserve">Без продвижения сохраняется подготовленный с участием Профсоюза проект приказа Минпросвещения России, разработанный взамен приказа Минобрнауки России от 11 мая 2016 г. № 536 </w:t>
      </w:r>
      <w:r w:rsidR="00F93DF5">
        <w:rPr>
          <w:rFonts w:ascii="Times New Roman" w:eastAsiaTheme="minorEastAsia" w:hAnsi="Times New Roman" w:cs="Times New Roman"/>
          <w:b/>
          <w:sz w:val="28"/>
          <w:szCs w:val="28"/>
          <w:lang w:eastAsia="ru-RU"/>
        </w:rPr>
        <w:br/>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(далее – приказ № 536).</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Из этого следует, что приказ № 536 продолжает применяться в полной мере, независимо оттого, что в приложении к приказу устанавливаются правила регулирования режима рабочего времени и времени отдыха педагогических работников, поименованных в Номенклатуре должностей, признанной утратившей силу в связи с принятием Номенклатуры должностей, утвержденной постановлением Правительства РФ от 21.02.2022 № 225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поскольку особенности регулирования рабочего времени касаются педагогических работников, наименования которых идентичны.</w:t>
      </w:r>
    </w:p>
    <w:p w:rsidR="00CB6F13" w:rsidRPr="00CB6F13" w:rsidRDefault="00765C76" w:rsidP="00CB6F13">
      <w:pPr>
        <w:spacing w:after="0"/>
        <w:ind w:firstLine="708"/>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6)</w:t>
      </w:r>
      <w:r w:rsidR="00CB6F13" w:rsidRPr="00CB6F13">
        <w:rPr>
          <w:rFonts w:ascii="Times New Roman" w:eastAsiaTheme="minorEastAsia" w:hAnsi="Times New Roman" w:cs="Times New Roman"/>
          <w:b/>
          <w:sz w:val="28"/>
          <w:szCs w:val="28"/>
          <w:lang w:eastAsia="ru-RU"/>
        </w:rPr>
        <w:t xml:space="preserve">Об участии Профсоюза в подготовке в рамках межведомственной рабочей группы Минтруда России проекта актуализируемого приказа Минтруда России «Об установлении особенностей работы </w:t>
      </w:r>
      <w:r>
        <w:rPr>
          <w:rFonts w:ascii="Times New Roman" w:eastAsiaTheme="minorEastAsia" w:hAnsi="Times New Roman" w:cs="Times New Roman"/>
          <w:b/>
          <w:sz w:val="28"/>
          <w:szCs w:val="28"/>
          <w:lang w:eastAsia="ru-RU"/>
        </w:rPr>
        <w:br/>
      </w:r>
      <w:r w:rsidR="00CB6F13" w:rsidRPr="00CB6F13">
        <w:rPr>
          <w:rFonts w:ascii="Times New Roman" w:eastAsiaTheme="minorEastAsia" w:hAnsi="Times New Roman" w:cs="Times New Roman"/>
          <w:b/>
          <w:sz w:val="28"/>
          <w:szCs w:val="28"/>
          <w:lang w:eastAsia="ru-RU"/>
        </w:rPr>
        <w:t>по совместительству педагогических, медицинских, фармацевтических работников и работников культуры», разрабатываемого взамен постановления Минтруда Россииот 30 июня 2003 г. № 41</w:t>
      </w:r>
      <w:r>
        <w:rPr>
          <w:rFonts w:ascii="Times New Roman" w:eastAsiaTheme="minorEastAsia" w:hAnsi="Times New Roman" w:cs="Times New Roman"/>
          <w:b/>
          <w:sz w:val="28"/>
          <w:szCs w:val="28"/>
          <w:lang w:eastAsia="ru-RU"/>
        </w:rPr>
        <w:t>.</w:t>
      </w:r>
    </w:p>
    <w:p w:rsidR="00CB6F13" w:rsidRPr="00CB6F13" w:rsidRDefault="00CB6F13" w:rsidP="00CB6F13">
      <w:pPr>
        <w:spacing w:after="0"/>
        <w:ind w:firstLine="709"/>
        <w:contextualSpacing/>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 xml:space="preserve">Общероссийским Профсоюзом образования подготовлены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и направлены </w:t>
      </w:r>
      <w:r w:rsidRPr="00CB6F13">
        <w:rPr>
          <w:rFonts w:ascii="Times New Roman" w:eastAsiaTheme="minorEastAsia" w:hAnsi="Times New Roman" w:cs="Times New Roman"/>
          <w:sz w:val="28"/>
          <w:szCs w:val="28"/>
          <w:lang w:eastAsia="ru-RU"/>
        </w:rPr>
        <w:t xml:space="preserve">в адрес директора Департамента оплаты труда, трудовых </w:t>
      </w:r>
      <w:r w:rsidRPr="00CB6F13">
        <w:rPr>
          <w:rFonts w:ascii="Times New Roman" w:eastAsiaTheme="minorEastAsia" w:hAnsi="Times New Roman" w:cs="Times New Roman"/>
          <w:sz w:val="28"/>
          <w:szCs w:val="28"/>
          <w:lang w:eastAsia="ru-RU"/>
        </w:rPr>
        <w:lastRenderedPageBreak/>
        <w:t>отношений и социального партнерства Министерства труда и социальной защиты Российской Федерации М.С.Масловой</w:t>
      </w:r>
      <w:r w:rsidRPr="00CB6F13">
        <w:rPr>
          <w:rFonts w:ascii="Times New Roman" w:eastAsiaTheme="minorEastAsia" w:hAnsi="Times New Roman" w:cs="Times New Roman"/>
          <w:b/>
          <w:sz w:val="28"/>
          <w:szCs w:val="28"/>
          <w:lang w:eastAsia="ru-RU"/>
        </w:rPr>
        <w:t>обоснования кпроекту приказаМинтруда России</w:t>
      </w:r>
      <w:r w:rsidRPr="00CB6F13">
        <w:rPr>
          <w:rFonts w:ascii="Times New Roman" w:eastAsiaTheme="minorEastAsia" w:hAnsi="Times New Roman" w:cs="Times New Roman"/>
          <w:sz w:val="28"/>
          <w:szCs w:val="28"/>
          <w:lang w:eastAsia="ru-RU"/>
        </w:rPr>
        <w:t xml:space="preserve"> «Об установлении особенностей работы </w:t>
      </w:r>
      <w:r w:rsidR="00453232">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совместительству педагогических, медицинских, фармацевтических работников и работников культуры», </w:t>
      </w:r>
      <w:r w:rsidRPr="00CB6F13">
        <w:rPr>
          <w:rFonts w:ascii="Times New Roman" w:eastAsiaTheme="minorEastAsia" w:hAnsi="Times New Roman" w:cs="Times New Roman"/>
          <w:b/>
          <w:sz w:val="28"/>
          <w:szCs w:val="28"/>
          <w:lang w:eastAsia="ru-RU"/>
        </w:rPr>
        <w:t>разрабатываемого взамен постановления Минтруда России от 30 июня 2003 г. № 41</w:t>
      </w:r>
      <w:r w:rsidRPr="00CB6F13">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b/>
          <w:sz w:val="28"/>
          <w:szCs w:val="28"/>
          <w:lang w:eastAsia="ru-RU"/>
        </w:rPr>
        <w:t xml:space="preserve">о необходимости включения в приказ положений, определяющих виды работ, которые </w:t>
      </w:r>
      <w:r w:rsidR="00453232">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не считаются совместительством, как в части самого перечня таких работ, так и в части более четкого правового регулирования такой деятельности в новом приказе Минтруда России.</w:t>
      </w:r>
    </w:p>
    <w:p w:rsidR="00CB6F13" w:rsidRPr="007D5368" w:rsidRDefault="00CB6F13" w:rsidP="00CB6F13">
      <w:pPr>
        <w:spacing w:after="0"/>
        <w:ind w:firstLine="709"/>
        <w:contextualSpacing/>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В настоящее время получено согласование</w:t>
      </w:r>
      <w:r w:rsidR="007D5368">
        <w:rPr>
          <w:rFonts w:ascii="Times New Roman" w:eastAsiaTheme="minorEastAsia" w:hAnsi="Times New Roman" w:cs="Times New Roman"/>
          <w:b/>
          <w:sz w:val="28"/>
          <w:szCs w:val="28"/>
          <w:lang w:eastAsia="ru-RU"/>
        </w:rPr>
        <w:t xml:space="preserve"> на </w:t>
      </w:r>
      <w:r w:rsidRPr="00CB6F13">
        <w:rPr>
          <w:rFonts w:ascii="Times New Roman" w:eastAsiaTheme="minorEastAsia" w:hAnsi="Times New Roman" w:cs="Times New Roman"/>
          <w:b/>
          <w:sz w:val="28"/>
          <w:szCs w:val="28"/>
          <w:lang w:eastAsia="ru-RU"/>
        </w:rPr>
        <w:t xml:space="preserve">проект приказа Минтруда России, содержащего предложения Общероссийского Профсоюза образования, </w:t>
      </w:r>
      <w:r w:rsidRPr="007D5368">
        <w:rPr>
          <w:rFonts w:ascii="Times New Roman" w:eastAsiaTheme="minorEastAsia" w:hAnsi="Times New Roman" w:cs="Times New Roman"/>
          <w:sz w:val="28"/>
          <w:szCs w:val="28"/>
          <w:lang w:eastAsia="ru-RU"/>
        </w:rPr>
        <w:t>со стороны Минпросвещения России, Минкультуры России, Общероссийского профсоюза культуры и ФНПР.</w:t>
      </w:r>
    </w:p>
    <w:p w:rsidR="00CB6F13" w:rsidRPr="00CB6F13" w:rsidRDefault="00CB6F13" w:rsidP="00CB6F13">
      <w:pPr>
        <w:spacing w:after="0"/>
        <w:ind w:firstLine="709"/>
        <w:contextualSpacing/>
        <w:jc w:val="both"/>
        <w:rPr>
          <w:rFonts w:ascii="Times New Roman" w:eastAsiaTheme="minorEastAsia" w:hAnsi="Times New Roman" w:cs="Times New Roman"/>
          <w:b/>
          <w:i/>
          <w:sz w:val="28"/>
          <w:szCs w:val="28"/>
          <w:lang w:eastAsia="ru-RU"/>
        </w:rPr>
      </w:pPr>
      <w:r w:rsidRPr="00CB6F13">
        <w:rPr>
          <w:rFonts w:ascii="Times New Roman" w:eastAsiaTheme="minorEastAsia" w:hAnsi="Times New Roman" w:cs="Times New Roman"/>
          <w:b/>
          <w:i/>
          <w:sz w:val="28"/>
          <w:szCs w:val="28"/>
          <w:lang w:eastAsia="ru-RU"/>
        </w:rPr>
        <w:t>Справочно</w:t>
      </w:r>
      <w:r w:rsidR="00F93DF5">
        <w:rPr>
          <w:rFonts w:ascii="Times New Roman" w:eastAsiaTheme="minorEastAsia" w:hAnsi="Times New Roman" w:cs="Times New Roman"/>
          <w:b/>
          <w:i/>
          <w:sz w:val="28"/>
          <w:szCs w:val="28"/>
          <w:lang w:eastAsia="ru-RU"/>
        </w:rPr>
        <w:t>:</w:t>
      </w:r>
    </w:p>
    <w:p w:rsidR="00CB6F13" w:rsidRPr="00CB6F13" w:rsidRDefault="00CB6F13" w:rsidP="00CB6F13">
      <w:pPr>
        <w:spacing w:after="0"/>
        <w:ind w:firstLine="709"/>
        <w:jc w:val="both"/>
        <w:rPr>
          <w:rFonts w:ascii="Times New Roman" w:eastAsiaTheme="minorEastAsia" w:hAnsi="Times New Roman" w:cs="Times New Roman"/>
          <w:i/>
          <w:sz w:val="28"/>
          <w:szCs w:val="28"/>
          <w:lang w:eastAsia="ru-RU"/>
        </w:rPr>
      </w:pPr>
      <w:r w:rsidRPr="00CB6F13">
        <w:rPr>
          <w:rFonts w:ascii="Times New Roman" w:eastAsiaTheme="minorEastAsia" w:hAnsi="Times New Roman" w:cs="Times New Roman"/>
          <w:i/>
          <w:sz w:val="28"/>
          <w:szCs w:val="28"/>
          <w:lang w:eastAsia="ru-RU"/>
        </w:rPr>
        <w:t xml:space="preserve">Профсоюз в информации к августовским совещаниям 2022 года подробно сообщал о разрабатываемом Министерством труда и социальной защиты Российской Федерации проекте приказа «Об установлении особенностей работы по совместительству педагогических, медицинских, фармацевтических работников и работников культуры», который должен был заменить постановление Минтруда России от 30 июня 2003 г. № 41 </w:t>
      </w:r>
      <w:r w:rsidR="00F93DF5">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«Об установлении особенностей работы по совместительству педагогических, медицинских, фармацевтических работников и работников культуры».</w:t>
      </w:r>
    </w:p>
    <w:p w:rsidR="00CB6F13" w:rsidRPr="00CB6F13" w:rsidRDefault="00CB6F13" w:rsidP="00CB6F13">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 xml:space="preserve">Вместе с тем в настоящее время из-за имеющихся существенных разногласий по отдельным положениям проекта приказа </w:t>
      </w:r>
      <w:r w:rsidRPr="00CB6F13">
        <w:rPr>
          <w:rFonts w:ascii="Times New Roman" w:eastAsiaTheme="minorEastAsia" w:hAnsi="Times New Roman" w:cs="Times New Roman"/>
          <w:sz w:val="28"/>
          <w:szCs w:val="28"/>
          <w:lang w:eastAsia="ru-RU"/>
        </w:rPr>
        <w:t xml:space="preserve">между некоторыми членами межведомственной рабочей группы Минтруда России, </w:t>
      </w:r>
      <w:r w:rsidR="0078169D">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одной стороны, и имеющими обоснованную твердую позицию общероссийскими профсоюзами образования и культуры, а также соответствующими федеральными органами исполнительной власти, действующими в сфере образования и культуры, с другой стороны, </w:t>
      </w:r>
      <w:r w:rsidRPr="00CB6F13">
        <w:rPr>
          <w:rFonts w:ascii="Times New Roman" w:eastAsiaTheme="minorEastAsia" w:hAnsi="Times New Roman" w:cs="Times New Roman"/>
          <w:b/>
          <w:sz w:val="28"/>
          <w:szCs w:val="28"/>
          <w:lang w:eastAsia="ru-RU"/>
        </w:rPr>
        <w:t>сроки принятия приказа затягиваются.</w:t>
      </w:r>
    </w:p>
    <w:p w:rsidR="00CB6F13" w:rsidRPr="00CB6F13" w:rsidRDefault="00CB6F13" w:rsidP="00CB6F13">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По полученной Профсоюзом информации, в Минтруде России обсуждается вопрос о возможности и целесообразности принятия приказов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отдельным видам деятельности в бюджетной сфере взамен постановления Минтруда России № 41.</w:t>
      </w:r>
    </w:p>
    <w:p w:rsidR="00453232" w:rsidRDefault="00453232" w:rsidP="00453232">
      <w:pPr>
        <w:spacing w:after="0" w:line="281" w:lineRule="auto"/>
        <w:ind w:firstLine="709"/>
        <w:jc w:val="both"/>
        <w:rPr>
          <w:rFonts w:ascii="Times New Roman" w:eastAsiaTheme="minorEastAsia" w:hAnsi="Times New Roman" w:cs="Times New Roman"/>
          <w:b/>
          <w:sz w:val="28"/>
          <w:szCs w:val="28"/>
          <w:lang w:eastAsia="ru-RU"/>
        </w:rPr>
      </w:pPr>
    </w:p>
    <w:p w:rsidR="00453232" w:rsidRDefault="00453232" w:rsidP="00453232">
      <w:pPr>
        <w:spacing w:after="0" w:line="281" w:lineRule="auto"/>
        <w:ind w:firstLine="709"/>
        <w:jc w:val="both"/>
        <w:rPr>
          <w:rFonts w:ascii="Times New Roman" w:eastAsiaTheme="minorEastAsia" w:hAnsi="Times New Roman" w:cs="Times New Roman"/>
          <w:b/>
          <w:sz w:val="28"/>
          <w:szCs w:val="28"/>
          <w:lang w:eastAsia="ru-RU"/>
        </w:rPr>
      </w:pPr>
    </w:p>
    <w:p w:rsidR="00CB6F13" w:rsidRPr="00CB6F13" w:rsidRDefault="00CB6F13" w:rsidP="00453232">
      <w:pPr>
        <w:spacing w:after="0" w:line="281" w:lineRule="auto"/>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lastRenderedPageBreak/>
        <w:t xml:space="preserve">Таким образом, в части вопросов, связанных с особенностями работы по совместительству работников образования и культуры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настоящее время продолжают применяться положения пункта 1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и пункта 2 постановления Минтруда России от 30 июня 2003 г. № 41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sz w:val="28"/>
          <w:szCs w:val="28"/>
          <w:lang w:eastAsia="ru-RU"/>
        </w:rPr>
        <w:t xml:space="preserve">«Об установлении особенностей работы по совместительству педагогических, медицинских, фармацевтических работников и работников культуры»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за исключением положений, предусмотренных подпунктом «б» пункта 1,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 возможности выполнения работы по совместительству в объеме 16 часов педагогическими работниками (в том числе тренерами-преподавателями, тренерами), у которых половина месячной нормы рабочего времени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основной работе составляет менее 16 часов в неделю, что не соответствует положениям статьи 284 ТК РФ, изложенной в редакции Федерального закона от 30.06.2006 № 90-ФЗ.</w:t>
      </w:r>
    </w:p>
    <w:p w:rsidR="00F93DF5" w:rsidRDefault="00CB6F13" w:rsidP="00453232">
      <w:pPr>
        <w:spacing w:after="0" w:line="281" w:lineRule="auto"/>
        <w:ind w:firstLine="709"/>
        <w:contextualSpacing/>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7.</w:t>
      </w:r>
      <w:r w:rsidRPr="00CB6F13">
        <w:rPr>
          <w:rFonts w:ascii="Times New Roman" w:eastAsiaTheme="minorEastAsia" w:hAnsi="Times New Roman" w:cs="Times New Roman"/>
          <w:b/>
          <w:sz w:val="28"/>
          <w:szCs w:val="28"/>
          <w:lang w:eastAsia="ru-RU"/>
        </w:rPr>
        <w:t>О подготовке проекта Отраслевого соглашения на 2024-2026гг.</w:t>
      </w:r>
    </w:p>
    <w:p w:rsidR="00CB6F13" w:rsidRPr="00CB6F13" w:rsidRDefault="00CB6F13" w:rsidP="00453232">
      <w:pPr>
        <w:spacing w:after="0" w:line="281" w:lineRule="auto"/>
        <w:ind w:firstLine="709"/>
        <w:contextualSpacing/>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В 2023 году истекает срок действия Отраслевого соглашения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организациям, находящимся в ведении Министерства просвещения Российской Федерации</w:t>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на 2021-2023 годы. </w:t>
      </w:r>
    </w:p>
    <w:p w:rsidR="00CB6F13" w:rsidRPr="00CB6F13" w:rsidRDefault="00CB6F13" w:rsidP="00453232">
      <w:pPr>
        <w:spacing w:after="0" w:line="281" w:lineRule="auto"/>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В соответствии с п. 1.6. действующего Отраслевого соглашения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и Плана мероприятий на 2023 год по выполнению Отраслевого соглашения Общероссийский Профсоюз образования готов вступить в переговоры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рамках организации и проведения коллективных переговоров по разработке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и заключению нового Отраслевого соглашения по организациям, находящимся в ведении Министерства просвещения Российской Федерации, </w:t>
      </w:r>
      <w:r w:rsidR="00453232">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на 2024-2026 годы и провести консультации с Минпросвещения России </w:t>
      </w:r>
      <w:r w:rsidR="00453232">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вопросу осроках проведения заседания Отраслевой комиссии.</w:t>
      </w:r>
    </w:p>
    <w:p w:rsidR="00CB6F13" w:rsidRPr="00CB6F13" w:rsidRDefault="00CB6F13" w:rsidP="00453232">
      <w:pPr>
        <w:spacing w:after="0" w:line="281" w:lineRule="auto"/>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Планом работы Общероссийского Профсоюза образования на второе полугодие 2023 года</w:t>
      </w:r>
      <w:r w:rsidRPr="00CB6F13">
        <w:rPr>
          <w:rFonts w:ascii="Times New Roman" w:eastAsiaTheme="minorEastAsia" w:hAnsi="Times New Roman" w:cs="Times New Roman"/>
          <w:sz w:val="28"/>
          <w:szCs w:val="28"/>
          <w:vertAlign w:val="superscript"/>
          <w:lang w:eastAsia="ru-RU"/>
        </w:rPr>
        <w:footnoteReference w:id="3"/>
      </w:r>
      <w:r w:rsidRPr="00CB6F13">
        <w:rPr>
          <w:rFonts w:ascii="Times New Roman" w:eastAsiaTheme="minorEastAsia" w:hAnsi="Times New Roman" w:cs="Times New Roman"/>
          <w:sz w:val="28"/>
          <w:szCs w:val="28"/>
          <w:lang w:eastAsia="ru-RU"/>
        </w:rPr>
        <w:t xml:space="preserve"> определены мероприятия (во взаимодействии </w:t>
      </w:r>
      <w:r w:rsidR="00E8345E">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с Минпросвещения России) по</w:t>
      </w:r>
      <w:r w:rsidRPr="00CB6F13">
        <w:rPr>
          <w:rFonts w:ascii="Times New Roman" w:eastAsiaTheme="minorEastAsia" w:hAnsi="Times New Roman" w:cs="Times New Roman"/>
          <w:bCs/>
          <w:color w:val="000000"/>
          <w:spacing w:val="-2"/>
          <w:sz w:val="28"/>
          <w:szCs w:val="28"/>
          <w:lang w:eastAsia="ru-RU"/>
        </w:rPr>
        <w:t xml:space="preserve"> подготовке информации о выполнении</w:t>
      </w:r>
      <w:r w:rsidRPr="00CB6F13">
        <w:rPr>
          <w:rFonts w:ascii="Times New Roman" w:eastAsiaTheme="minorEastAsia" w:hAnsi="Times New Roman" w:cs="Times New Roman"/>
          <w:sz w:val="28"/>
          <w:szCs w:val="28"/>
          <w:lang w:eastAsia="ru-RU"/>
        </w:rPr>
        <w:t xml:space="preserve"> Плана мероприятий на 2023 год и в целом по выполнениюОтраслевогосоглашения</w:t>
      </w:r>
      <w:r w:rsidR="00765C76">
        <w:rPr>
          <w:rFonts w:ascii="Times New Roman" w:eastAsiaTheme="minorEastAsia" w:hAnsi="Times New Roman" w:cs="Times New Roman"/>
          <w:spacing w:val="-1"/>
          <w:sz w:val="28"/>
          <w:szCs w:val="28"/>
          <w:lang w:eastAsia="ru-RU"/>
        </w:rPr>
        <w:br/>
      </w:r>
      <w:r w:rsidRPr="00CB6F13">
        <w:rPr>
          <w:rFonts w:ascii="Times New Roman" w:eastAsiaTheme="minorEastAsia" w:hAnsi="Times New Roman" w:cs="Times New Roman"/>
          <w:sz w:val="28"/>
          <w:szCs w:val="28"/>
          <w:lang w:eastAsia="ru-RU"/>
        </w:rPr>
        <w:t xml:space="preserve">сМинистерствомпросвещенияРоссийской Федерациина2021-2023годы,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а также по подготовке</w:t>
      </w:r>
      <w:r w:rsidRPr="00CB6F13">
        <w:rPr>
          <w:rFonts w:ascii="Times New Roman" w:eastAsiaTheme="minorEastAsia" w:hAnsi="Times New Roman" w:cs="Times New Roman"/>
          <w:iCs/>
          <w:sz w:val="28"/>
          <w:szCs w:val="28"/>
          <w:lang w:eastAsia="ru-RU"/>
        </w:rPr>
        <w:t xml:space="preserve">проекта </w:t>
      </w:r>
      <w:r w:rsidRPr="00CB6F13">
        <w:rPr>
          <w:rFonts w:ascii="Times New Roman" w:eastAsiaTheme="minorEastAsia" w:hAnsi="Times New Roman" w:cs="Times New Roman"/>
          <w:sz w:val="28"/>
          <w:szCs w:val="28"/>
          <w:lang w:eastAsia="ru-RU"/>
        </w:rPr>
        <w:t xml:space="preserve">ОтраслевогосоглашениясМинистерствомпросвещенияРоссийской Федерациина2024-2026годы. </w:t>
      </w:r>
    </w:p>
    <w:p w:rsidR="005B1858" w:rsidRDefault="005B1858" w:rsidP="005B1858">
      <w:pPr>
        <w:autoSpaceDE w:val="0"/>
        <w:autoSpaceDN w:val="0"/>
        <w:adjustRightInd w:val="0"/>
        <w:spacing w:after="0"/>
        <w:ind w:left="-284" w:firstLine="1135"/>
        <w:contextualSpacing/>
        <w:jc w:val="both"/>
        <w:rPr>
          <w:rFonts w:ascii="Times New Roman" w:hAnsi="Times New Roman" w:cs="Times New Roman"/>
          <w:sz w:val="28"/>
          <w:szCs w:val="28"/>
        </w:rPr>
      </w:pPr>
    </w:p>
    <w:p w:rsidR="00E8345E" w:rsidRDefault="00E8345E" w:rsidP="005B1858">
      <w:pPr>
        <w:autoSpaceDE w:val="0"/>
        <w:autoSpaceDN w:val="0"/>
        <w:adjustRightInd w:val="0"/>
        <w:spacing w:after="0"/>
        <w:ind w:left="-284" w:firstLine="1135"/>
        <w:contextualSpacing/>
        <w:jc w:val="both"/>
        <w:rPr>
          <w:rFonts w:ascii="Times New Roman" w:hAnsi="Times New Roman" w:cs="Times New Roman"/>
          <w:sz w:val="28"/>
          <w:szCs w:val="28"/>
        </w:rPr>
      </w:pPr>
    </w:p>
    <w:p w:rsidR="00453232" w:rsidRPr="00FD1E5A" w:rsidRDefault="00453232" w:rsidP="005B1858">
      <w:pPr>
        <w:autoSpaceDE w:val="0"/>
        <w:autoSpaceDN w:val="0"/>
        <w:adjustRightInd w:val="0"/>
        <w:spacing w:after="0"/>
        <w:ind w:left="-284" w:firstLine="1135"/>
        <w:contextualSpacing/>
        <w:jc w:val="both"/>
        <w:rPr>
          <w:rFonts w:ascii="Times New Roman" w:hAnsi="Times New Roman" w:cs="Times New Roman"/>
          <w:sz w:val="28"/>
          <w:szCs w:val="28"/>
        </w:rPr>
      </w:pPr>
    </w:p>
    <w:p w:rsidR="005B1858" w:rsidRPr="00FD1E5A" w:rsidRDefault="005B1858" w:rsidP="005B1858">
      <w:pPr>
        <w:spacing w:after="0"/>
        <w:contextualSpacing/>
        <w:jc w:val="center"/>
        <w:rPr>
          <w:rFonts w:ascii="Times New Roman" w:hAnsi="Times New Roman" w:cs="Times New Roman"/>
          <w:b/>
          <w:sz w:val="28"/>
          <w:szCs w:val="28"/>
        </w:rPr>
      </w:pPr>
      <w:r w:rsidRPr="00FD1E5A">
        <w:rPr>
          <w:rFonts w:ascii="Times New Roman" w:hAnsi="Times New Roman" w:cs="Times New Roman"/>
          <w:b/>
          <w:sz w:val="28"/>
          <w:szCs w:val="28"/>
        </w:rPr>
        <w:lastRenderedPageBreak/>
        <w:t xml:space="preserve">5. Об участии Профсоюза в проведении анализа применения в ряде субъектов РФ, принимавших участие в пилотной апробации процедур аттестации кандидатов на должность руководителя и руководителей государственных и муниципальных общеобразовательных организаций </w:t>
      </w:r>
      <w:r>
        <w:rPr>
          <w:rFonts w:ascii="Times New Roman" w:hAnsi="Times New Roman" w:cs="Times New Roman"/>
          <w:b/>
          <w:sz w:val="28"/>
          <w:szCs w:val="28"/>
        </w:rPr>
        <w:br/>
      </w:r>
      <w:r w:rsidRPr="00FD1E5A">
        <w:rPr>
          <w:rFonts w:ascii="Times New Roman" w:hAnsi="Times New Roman" w:cs="Times New Roman"/>
          <w:b/>
          <w:sz w:val="28"/>
          <w:szCs w:val="28"/>
        </w:rPr>
        <w:t xml:space="preserve">в соответствии с разработанным проектом, </w:t>
      </w:r>
      <w:r w:rsidRPr="00FD1E5A">
        <w:rPr>
          <w:rFonts w:ascii="Times New Roman" w:hAnsi="Times New Roman" w:cs="Times New Roman"/>
          <w:b/>
          <w:bCs/>
          <w:sz w:val="28"/>
          <w:szCs w:val="28"/>
          <w:bdr w:val="none" w:sz="0" w:space="0" w:color="auto" w:frame="1"/>
        </w:rPr>
        <w:t>Целевой модели аттестации руководителей общеобразовательных организаций</w:t>
      </w:r>
    </w:p>
    <w:p w:rsidR="005B1858" w:rsidRPr="00FD1E5A" w:rsidRDefault="005B1858" w:rsidP="005B1858">
      <w:pPr>
        <w:spacing w:after="0"/>
        <w:ind w:left="-284" w:firstLine="1135"/>
        <w:contextualSpacing/>
        <w:jc w:val="center"/>
        <w:rPr>
          <w:rFonts w:ascii="Times New Roman" w:hAnsi="Times New Roman" w:cs="Times New Roman"/>
          <w:b/>
          <w:sz w:val="28"/>
          <w:szCs w:val="28"/>
        </w:rPr>
      </w:pPr>
    </w:p>
    <w:p w:rsid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Во исполнение пункта 27 Плана мероприятий на 2023 год по выполнению Отраслевого соглашения по организациям, находящимся в ведении Министерства просвещения Российской Федерации, на 2021-2023 годы, </w:t>
      </w:r>
      <w:r w:rsidRPr="007D5368">
        <w:rPr>
          <w:b/>
          <w:sz w:val="28"/>
          <w:szCs w:val="28"/>
        </w:rPr>
        <w:t xml:space="preserve">специалистамиПрофсоюза изучались </w:t>
      </w:r>
      <w:r w:rsidRPr="00FD1E5A">
        <w:rPr>
          <w:sz w:val="28"/>
          <w:szCs w:val="28"/>
        </w:rPr>
        <w:t xml:space="preserve">представленные в официальных информационных системах сети интернет </w:t>
      </w:r>
      <w:r w:rsidRPr="007D5368">
        <w:rPr>
          <w:b/>
          <w:sz w:val="28"/>
          <w:szCs w:val="28"/>
        </w:rPr>
        <w:t xml:space="preserve">нормативные правовые документы, регулирующие порядок аттестации кандидатов на должности руководителя и руководителей государственных или муниципальных общеобразовательных организаций, </w:t>
      </w:r>
      <w:r w:rsidRPr="00FD1E5A">
        <w:rPr>
          <w:sz w:val="28"/>
          <w:szCs w:val="28"/>
        </w:rPr>
        <w:t xml:space="preserve">в соответствии с которыми проводилась в пилотном формате их аттестация </w:t>
      </w:r>
      <w:r w:rsidRPr="007D5368">
        <w:rPr>
          <w:b/>
          <w:sz w:val="28"/>
          <w:szCs w:val="28"/>
        </w:rPr>
        <w:t xml:space="preserve">в соответствии с проектом Целевой модели аттестации </w:t>
      </w:r>
      <w:r w:rsidRPr="00FD1E5A">
        <w:rPr>
          <w:sz w:val="28"/>
          <w:szCs w:val="28"/>
        </w:rPr>
        <w:t xml:space="preserve">руководителей общеобразовательных организаций </w:t>
      </w:r>
      <w:r w:rsidR="00453232">
        <w:rPr>
          <w:sz w:val="28"/>
          <w:szCs w:val="28"/>
        </w:rPr>
        <w:br/>
      </w:r>
      <w:r w:rsidRPr="00FD1E5A">
        <w:rPr>
          <w:sz w:val="28"/>
          <w:szCs w:val="28"/>
        </w:rPr>
        <w:t xml:space="preserve">в 2022/2023 учебном году. В связи с завершением пилотной апробации вопрос </w:t>
      </w:r>
      <w:r w:rsidR="00453232">
        <w:rPr>
          <w:sz w:val="28"/>
          <w:szCs w:val="28"/>
        </w:rPr>
        <w:br/>
      </w:r>
      <w:r w:rsidRPr="00FD1E5A">
        <w:rPr>
          <w:sz w:val="28"/>
          <w:szCs w:val="28"/>
        </w:rPr>
        <w:t xml:space="preserve">о том, в соответствии с какими нормативными правовыми документами необходимо проводить в предстоящий период аттестацию </w:t>
      </w:r>
      <w:r w:rsidRPr="00FD1E5A">
        <w:rPr>
          <w:bCs/>
          <w:kern w:val="36"/>
          <w:sz w:val="28"/>
          <w:szCs w:val="28"/>
        </w:rPr>
        <w:t xml:space="preserve">кандидатов </w:t>
      </w:r>
      <w:r w:rsidR="00453232">
        <w:rPr>
          <w:bCs/>
          <w:kern w:val="36"/>
          <w:sz w:val="28"/>
          <w:szCs w:val="28"/>
        </w:rPr>
        <w:br/>
      </w:r>
      <w:r w:rsidRPr="00FD1E5A">
        <w:rPr>
          <w:bCs/>
          <w:kern w:val="36"/>
          <w:sz w:val="28"/>
          <w:szCs w:val="28"/>
        </w:rPr>
        <w:t>на должности руководителей и руководителей государственных и муниципальных образовательных организаций</w:t>
      </w:r>
      <w:r w:rsidRPr="00FD1E5A">
        <w:rPr>
          <w:sz w:val="28"/>
          <w:szCs w:val="28"/>
        </w:rPr>
        <w:t xml:space="preserve"> актуален для всех субъектов РФ. </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Следует напомнить, что полный ци</w:t>
      </w:r>
      <w:r>
        <w:rPr>
          <w:sz w:val="28"/>
          <w:szCs w:val="28"/>
        </w:rPr>
        <w:t>кл пилотной апробации включает:</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первый этап (подготовительный) </w:t>
      </w:r>
      <w:r>
        <w:rPr>
          <w:sz w:val="28"/>
          <w:szCs w:val="28"/>
        </w:rPr>
        <w:t>–</w:t>
      </w:r>
      <w:r w:rsidRPr="00FD1E5A">
        <w:rPr>
          <w:sz w:val="28"/>
          <w:szCs w:val="28"/>
        </w:rPr>
        <w:t xml:space="preserve"> с 1 февраля по 31 августа 2022</w:t>
      </w:r>
      <w:r>
        <w:rPr>
          <w:sz w:val="28"/>
          <w:szCs w:val="28"/>
        </w:rPr>
        <w:t>;</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второй этап (пилотная апробация процедур аттестации) </w:t>
      </w:r>
      <w:r>
        <w:rPr>
          <w:sz w:val="28"/>
          <w:szCs w:val="28"/>
        </w:rPr>
        <w:t>–</w:t>
      </w:r>
      <w:r w:rsidRPr="00FD1E5A">
        <w:rPr>
          <w:sz w:val="28"/>
          <w:szCs w:val="28"/>
        </w:rPr>
        <w:t xml:space="preserve"> с 1 сентября </w:t>
      </w:r>
      <w:r>
        <w:rPr>
          <w:sz w:val="28"/>
          <w:szCs w:val="28"/>
        </w:rPr>
        <w:br/>
      </w:r>
      <w:r w:rsidRPr="00FD1E5A">
        <w:rPr>
          <w:sz w:val="28"/>
          <w:szCs w:val="28"/>
        </w:rPr>
        <w:t>по 15 декабря 2022</w:t>
      </w:r>
      <w:r>
        <w:rPr>
          <w:sz w:val="28"/>
          <w:szCs w:val="28"/>
        </w:rPr>
        <w:t>;</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третий этап</w:t>
      </w:r>
      <w:r>
        <w:rPr>
          <w:sz w:val="28"/>
          <w:szCs w:val="28"/>
        </w:rPr>
        <w:t xml:space="preserve"> (</w:t>
      </w:r>
      <w:r w:rsidRPr="00FD1E5A">
        <w:rPr>
          <w:sz w:val="28"/>
          <w:szCs w:val="28"/>
        </w:rPr>
        <w:t>пилотирование</w:t>
      </w:r>
      <w:r>
        <w:rPr>
          <w:sz w:val="28"/>
          <w:szCs w:val="28"/>
        </w:rPr>
        <w:t xml:space="preserve">) – </w:t>
      </w:r>
      <w:r w:rsidRPr="00FD1E5A">
        <w:rPr>
          <w:sz w:val="28"/>
          <w:szCs w:val="28"/>
        </w:rPr>
        <w:t xml:space="preserve">в 2023-2024гг.; </w:t>
      </w:r>
      <w:r>
        <w:rPr>
          <w:sz w:val="28"/>
          <w:szCs w:val="28"/>
        </w:rPr>
        <w:t>(</w:t>
      </w:r>
      <w:r w:rsidRPr="00FD1E5A">
        <w:rPr>
          <w:sz w:val="28"/>
          <w:szCs w:val="28"/>
        </w:rPr>
        <w:t>масштабирование</w:t>
      </w:r>
      <w:r>
        <w:rPr>
          <w:sz w:val="28"/>
          <w:szCs w:val="28"/>
        </w:rPr>
        <w:t xml:space="preserve">) – </w:t>
      </w:r>
      <w:r>
        <w:rPr>
          <w:sz w:val="28"/>
          <w:szCs w:val="28"/>
        </w:rPr>
        <w:br/>
      </w:r>
      <w:r w:rsidRPr="00FD1E5A">
        <w:rPr>
          <w:sz w:val="28"/>
          <w:szCs w:val="28"/>
        </w:rPr>
        <w:t xml:space="preserve">в период 2025-2030гг. </w:t>
      </w:r>
    </w:p>
    <w:p w:rsid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В </w:t>
      </w:r>
      <w:r w:rsidRPr="00FD1E5A">
        <w:rPr>
          <w:rFonts w:eastAsia="Calibri"/>
          <w:bCs/>
          <w:sz w:val="28"/>
          <w:szCs w:val="28"/>
          <w:u w:color="000000"/>
          <w:bdr w:val="nil"/>
          <w:lang w:eastAsia="en-US"/>
        </w:rPr>
        <w:t xml:space="preserve">паспорте федерального проекта «Современная школа» национального проекта «Образование» (результат 2.3 «Разработана целевая модель аттестации руководителей общеобразовательных организаций») </w:t>
      </w:r>
      <w:r w:rsidRPr="00FD1E5A">
        <w:rPr>
          <w:sz w:val="28"/>
          <w:szCs w:val="28"/>
        </w:rPr>
        <w:t>указаны основные контрольные точки: мероприятия «подготовка итоговых и отчетных материалов по результатам апробации целевой модели аттестации руководителей общеобразовательных организаций» (исполнитель – федеральный оператор) и «утверждение Целевой модели аттестации руководителей общеобразовательных организаций» (исполнитель – Минпросвещени</w:t>
      </w:r>
      <w:r>
        <w:rPr>
          <w:sz w:val="28"/>
          <w:szCs w:val="28"/>
        </w:rPr>
        <w:t>я</w:t>
      </w:r>
      <w:r w:rsidRPr="00FD1E5A">
        <w:rPr>
          <w:sz w:val="28"/>
          <w:szCs w:val="28"/>
        </w:rPr>
        <w:t xml:space="preserve"> России со сроком исполнения 31 декабря 2022 года).  </w:t>
      </w:r>
    </w:p>
    <w:p w:rsidR="00453232" w:rsidRDefault="00453232" w:rsidP="005B1858">
      <w:pPr>
        <w:pStyle w:val="ab"/>
        <w:spacing w:before="0" w:beforeAutospacing="0" w:after="0" w:afterAutospacing="0" w:line="276" w:lineRule="auto"/>
        <w:ind w:firstLine="709"/>
        <w:contextualSpacing/>
        <w:jc w:val="both"/>
        <w:textAlignment w:val="baseline"/>
        <w:rPr>
          <w:b/>
          <w:i/>
          <w:sz w:val="28"/>
          <w:szCs w:val="28"/>
        </w:rPr>
      </w:pPr>
    </w:p>
    <w:p w:rsidR="00453232" w:rsidRDefault="00453232" w:rsidP="005B1858">
      <w:pPr>
        <w:pStyle w:val="ab"/>
        <w:spacing w:before="0" w:beforeAutospacing="0" w:after="0" w:afterAutospacing="0" w:line="276" w:lineRule="auto"/>
        <w:ind w:firstLine="709"/>
        <w:contextualSpacing/>
        <w:jc w:val="both"/>
        <w:textAlignment w:val="baseline"/>
        <w:rPr>
          <w:b/>
          <w:i/>
          <w:sz w:val="28"/>
          <w:szCs w:val="28"/>
        </w:rPr>
      </w:pPr>
    </w:p>
    <w:p w:rsidR="00453232" w:rsidRDefault="005B1858" w:rsidP="005B1858">
      <w:pPr>
        <w:pStyle w:val="ab"/>
        <w:spacing w:before="0" w:beforeAutospacing="0" w:after="0" w:afterAutospacing="0" w:line="276" w:lineRule="auto"/>
        <w:ind w:firstLine="709"/>
        <w:contextualSpacing/>
        <w:jc w:val="both"/>
        <w:textAlignment w:val="baseline"/>
        <w:rPr>
          <w:sz w:val="28"/>
          <w:szCs w:val="28"/>
        </w:rPr>
      </w:pPr>
      <w:r w:rsidRPr="005B1858">
        <w:rPr>
          <w:b/>
          <w:i/>
          <w:sz w:val="28"/>
          <w:szCs w:val="28"/>
        </w:rPr>
        <w:lastRenderedPageBreak/>
        <w:t>Справочно</w:t>
      </w:r>
      <w:r w:rsidRPr="00FD1E5A">
        <w:rPr>
          <w:sz w:val="28"/>
          <w:szCs w:val="28"/>
        </w:rPr>
        <w:t xml:space="preserve">. </w:t>
      </w:r>
    </w:p>
    <w:p w:rsid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Пилотная апробации по настоянию Профсоюза проводилась </w:t>
      </w:r>
      <w:r>
        <w:rPr>
          <w:sz w:val="28"/>
          <w:szCs w:val="28"/>
        </w:rPr>
        <w:br/>
      </w:r>
      <w:r w:rsidRPr="00FD1E5A">
        <w:rPr>
          <w:sz w:val="28"/>
          <w:szCs w:val="28"/>
        </w:rPr>
        <w:t xml:space="preserve">в соответствии с письмом Минпросвещения России, Общероссийского Профсоюза образования от 10.06.2022г. № </w:t>
      </w:r>
      <w:r w:rsidRPr="00FD1E5A">
        <w:rPr>
          <w:sz w:val="28"/>
          <w:szCs w:val="28"/>
          <w:lang w:val="en-US"/>
        </w:rPr>
        <w:t>A</w:t>
      </w:r>
      <w:r w:rsidRPr="00FD1E5A">
        <w:rPr>
          <w:sz w:val="28"/>
          <w:szCs w:val="28"/>
        </w:rPr>
        <w:t xml:space="preserve">З-891/08 «О проведении пилотной апробации процедур аттестации кандидатов на должность руководителя и руководителей государственных или муниципальных общеобразовательных организаций», к которому были приложены: </w:t>
      </w:r>
    </w:p>
    <w:p w:rsidR="005B1858" w:rsidRP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целевая модель аттестации руководителей общеобразовательных организаций (проект); </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методические рекомендации для органов исполнительной власти субъектов Российской Федерации по внедрению целевой модели аттестации руководителей общеобразовательных организаций (проект); </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порядок проведения пилотной апробации процедур аттестации кандидатов на должность руководителя и руководителей государственных или муниципальных общеобразовательных организаций в соответствии </w:t>
      </w:r>
      <w:r w:rsidRPr="00FD1E5A">
        <w:rPr>
          <w:sz w:val="28"/>
          <w:szCs w:val="28"/>
        </w:rPr>
        <w:br/>
        <w:t>с проектом Целевой модели аттестации руководителей общеобразовательных организаций;</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порядок формирования и деятельности аттестационных комиссий </w:t>
      </w:r>
      <w:r w:rsidRPr="00FD1E5A">
        <w:rPr>
          <w:sz w:val="28"/>
          <w:szCs w:val="28"/>
        </w:rPr>
        <w:br/>
        <w:t xml:space="preserve">по проведению пилотной апробации процедур аттестации в соответствии </w:t>
      </w:r>
      <w:r w:rsidRPr="00FD1E5A">
        <w:rPr>
          <w:sz w:val="28"/>
          <w:szCs w:val="28"/>
        </w:rPr>
        <w:br/>
        <w:t xml:space="preserve">с проектом Целевой модели аттестации руководителей общеобразовательных организаций; </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порядок формирования и деятельности экспертных комиссий </w:t>
      </w:r>
      <w:r>
        <w:rPr>
          <w:sz w:val="28"/>
          <w:szCs w:val="28"/>
        </w:rPr>
        <w:br/>
      </w:r>
      <w:r w:rsidRPr="00FD1E5A">
        <w:rPr>
          <w:sz w:val="28"/>
          <w:szCs w:val="28"/>
        </w:rPr>
        <w:t>для проведения пилотной апробации процедур аттестации.</w:t>
      </w:r>
    </w:p>
    <w:p w:rsidR="005B1858" w:rsidRP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Информация об участии в 2021-2022 годах Общероссийского Профсоюза образования в разработке порядка и условий организации и проведения пилотной апробации процедур рассматриваемой аттестации в соответствии </w:t>
      </w:r>
      <w:r>
        <w:rPr>
          <w:sz w:val="28"/>
          <w:szCs w:val="28"/>
        </w:rPr>
        <w:br/>
      </w:r>
      <w:r w:rsidRPr="00FD1E5A">
        <w:rPr>
          <w:sz w:val="28"/>
          <w:szCs w:val="28"/>
        </w:rPr>
        <w:t xml:space="preserve">с проектом </w:t>
      </w:r>
      <w:r w:rsidRPr="005B1858">
        <w:rPr>
          <w:sz w:val="28"/>
          <w:szCs w:val="28"/>
        </w:rPr>
        <w:t xml:space="preserve">Целевой модели аттестации была включена в информационно-аналитические материалы Профсоюза к августовским педагогическим совещаниям 2022 года. </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Участниками пилотной апробации на втором этапе тестировались разработанноефедеральным оператором ФГАОУ ДПО «Академия Минпросвещения России» и </w:t>
      </w:r>
      <w:r w:rsidRPr="005B1858">
        <w:rPr>
          <w:sz w:val="28"/>
          <w:szCs w:val="28"/>
        </w:rPr>
        <w:t xml:space="preserve">запущенное в опытную эксплуатацию программное обеспечение процедур аттестации, инструктивные материалы, текущая версия программного обеспечения </w:t>
      </w:r>
      <w:r w:rsidRPr="00FD1E5A">
        <w:rPr>
          <w:sz w:val="28"/>
          <w:szCs w:val="28"/>
        </w:rPr>
        <w:t>(далее – ПО аттестации руководителей, программный комплекс). Региональные операторы, специалисты ц</w:t>
      </w:r>
      <w:r w:rsidRPr="005B1858">
        <w:rPr>
          <w:sz w:val="28"/>
          <w:szCs w:val="28"/>
        </w:rPr>
        <w:t>ентров оценки профессионального мастерства, квалификации педагогов и мониторинга качества образования,</w:t>
      </w:r>
      <w:r w:rsidRPr="00FD1E5A">
        <w:rPr>
          <w:sz w:val="28"/>
          <w:szCs w:val="28"/>
        </w:rPr>
        <w:t xml:space="preserve"> возникавшие по применению ПО аттестации руководителей вопросы, а также замечания и предложения </w:t>
      </w:r>
      <w:r w:rsidR="00F95565">
        <w:rPr>
          <w:sz w:val="28"/>
          <w:szCs w:val="28"/>
        </w:rPr>
        <w:br/>
      </w:r>
      <w:r w:rsidRPr="00FD1E5A">
        <w:rPr>
          <w:sz w:val="28"/>
          <w:szCs w:val="28"/>
        </w:rPr>
        <w:t xml:space="preserve">по доработке программного комплекса, направляли в службу технической </w:t>
      </w:r>
      <w:r w:rsidRPr="00FD1E5A">
        <w:rPr>
          <w:sz w:val="28"/>
          <w:szCs w:val="28"/>
        </w:rPr>
        <w:lastRenderedPageBreak/>
        <w:t>поддержки. Отдельные субъекты РФ-участники пилотной апробации,  включили программное обеспечение в пробную аттестацию руководителей (например, Челябинская область, Краснодарский край).</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Подведение итогов пилотной апробации с участием региональных операторов состоялось в рамках проведенного федеральным оператором </w:t>
      </w:r>
      <w:r w:rsidR="004C1B67">
        <w:rPr>
          <w:sz w:val="28"/>
          <w:szCs w:val="28"/>
        </w:rPr>
        <w:t>–</w:t>
      </w:r>
      <w:r w:rsidRPr="00FD1E5A">
        <w:rPr>
          <w:sz w:val="28"/>
          <w:szCs w:val="28"/>
        </w:rPr>
        <w:t xml:space="preserve">ФГАОУ ДПО «Академия Минпросвещения России» </w:t>
      </w:r>
      <w:r w:rsidR="004C1B67">
        <w:rPr>
          <w:sz w:val="28"/>
          <w:szCs w:val="28"/>
        </w:rPr>
        <w:t xml:space="preserve">– </w:t>
      </w:r>
      <w:r w:rsidRPr="00FD1E5A">
        <w:rPr>
          <w:sz w:val="28"/>
          <w:szCs w:val="28"/>
        </w:rPr>
        <w:t>28 декабря 2022</w:t>
      </w:r>
      <w:r w:rsidR="00E8345E">
        <w:rPr>
          <w:sz w:val="28"/>
          <w:szCs w:val="28"/>
        </w:rPr>
        <w:t xml:space="preserve"> года</w:t>
      </w:r>
      <w:r w:rsidRPr="00FD1E5A">
        <w:rPr>
          <w:sz w:val="28"/>
          <w:szCs w:val="28"/>
        </w:rPr>
        <w:t xml:space="preserve"> совещания в формате видеоконференцсвязи.  </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4C1B67">
        <w:rPr>
          <w:sz w:val="28"/>
          <w:szCs w:val="28"/>
        </w:rPr>
        <w:t>В течение 2023 года федеральный оператор пилотной апробации включал обсуждение вопросов аттестации руководителей в мероприятия проектов «Школа Минпросвещения России», Всероссийского форума «</w:t>
      </w:r>
      <w:r w:rsidRPr="00FD1E5A">
        <w:rPr>
          <w:sz w:val="28"/>
          <w:szCs w:val="28"/>
        </w:rPr>
        <w:t>Методическая служба: цифровая трансформация».</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Так, например, </w:t>
      </w:r>
      <w:r w:rsidRPr="004C1B67">
        <w:rPr>
          <w:sz w:val="28"/>
          <w:szCs w:val="28"/>
        </w:rPr>
        <w:t xml:space="preserve">региональным представителям, ответственным </w:t>
      </w:r>
      <w:r w:rsidR="004C1B67">
        <w:rPr>
          <w:sz w:val="28"/>
          <w:szCs w:val="28"/>
        </w:rPr>
        <w:br/>
      </w:r>
      <w:r w:rsidRPr="004C1B67">
        <w:rPr>
          <w:sz w:val="28"/>
          <w:szCs w:val="28"/>
        </w:rPr>
        <w:t xml:space="preserve">за реализацию проекта «Школа Минпросвещения России», </w:t>
      </w:r>
      <w:r w:rsidRPr="00FD1E5A">
        <w:rPr>
          <w:sz w:val="28"/>
          <w:szCs w:val="28"/>
        </w:rPr>
        <w:t xml:space="preserve">участникам тематических мастер-классов </w:t>
      </w:r>
      <w:r w:rsidRPr="004C1B67">
        <w:rPr>
          <w:sz w:val="28"/>
          <w:szCs w:val="28"/>
        </w:rPr>
        <w:t xml:space="preserve">состоявшегося 24 марта 2023 года Всероссийского совещания </w:t>
      </w:r>
      <w:r w:rsidRPr="00FD1E5A">
        <w:rPr>
          <w:sz w:val="28"/>
          <w:szCs w:val="28"/>
        </w:rPr>
        <w:t xml:space="preserve">команда Академии Минпросвещения России представила целевую модель аттестации директоров школ наряду </w:t>
      </w:r>
      <w:r w:rsidR="004C1B67">
        <w:rPr>
          <w:sz w:val="28"/>
          <w:szCs w:val="28"/>
        </w:rPr>
        <w:br/>
      </w:r>
      <w:r w:rsidRPr="00FD1E5A">
        <w:rPr>
          <w:sz w:val="28"/>
          <w:szCs w:val="28"/>
        </w:rPr>
        <w:t xml:space="preserve">с библиотекой цифрового образовательного контента, настольной дидактической игрой «Это не игра», посвященной информационной безопасности детей в сети Интернет. </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4C1B67">
        <w:rPr>
          <w:sz w:val="28"/>
          <w:szCs w:val="28"/>
        </w:rPr>
        <w:t>На площадке Всероссийского форума «</w:t>
      </w:r>
      <w:r w:rsidRPr="00FD1E5A">
        <w:rPr>
          <w:sz w:val="28"/>
          <w:szCs w:val="28"/>
        </w:rPr>
        <w:t xml:space="preserve">Методическая служба: цифровая трансформация», проведенного 27-28 апреля 2023 года Академией Минпросвещения России, участникам третьего трека «Оценка профессионального уровня педагогических и управленческих кадров </w:t>
      </w:r>
      <w:r w:rsidR="004C1B67">
        <w:rPr>
          <w:sz w:val="28"/>
          <w:szCs w:val="28"/>
        </w:rPr>
        <w:br/>
      </w:r>
      <w:r w:rsidRPr="00FD1E5A">
        <w:rPr>
          <w:sz w:val="28"/>
          <w:szCs w:val="28"/>
        </w:rPr>
        <w:t xml:space="preserve">в условиях цифровой служба: цифровая трансформация» предлагался следующий алгоритм к применению субъектами РФ программного обеспечения на безвозмездной основе в региональную модель аттестации руководителей, который включал: </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письмо региона на имя заместителя </w:t>
      </w:r>
      <w:r w:rsidR="004C1B67">
        <w:rPr>
          <w:sz w:val="28"/>
          <w:szCs w:val="28"/>
        </w:rPr>
        <w:t>М</w:t>
      </w:r>
      <w:r w:rsidRPr="00FD1E5A">
        <w:rPr>
          <w:sz w:val="28"/>
          <w:szCs w:val="28"/>
        </w:rPr>
        <w:t>инистра просвещения России Т.В.Васильевой о рассмотрении возможности проведения аттестации в регионе с использованием ПК (далее – программный комплекс);</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соглашение между Академией Минпросвещения России и регионом </w:t>
      </w:r>
      <w:r w:rsidR="004C1B67">
        <w:rPr>
          <w:sz w:val="28"/>
          <w:szCs w:val="28"/>
        </w:rPr>
        <w:br/>
      </w:r>
      <w:r w:rsidRPr="00FD1E5A">
        <w:rPr>
          <w:sz w:val="28"/>
          <w:szCs w:val="28"/>
        </w:rPr>
        <w:t xml:space="preserve">о передаче в безвозмездное пользование ПК и передаче полномочий </w:t>
      </w:r>
      <w:r w:rsidR="004C1B67">
        <w:rPr>
          <w:sz w:val="28"/>
          <w:szCs w:val="28"/>
        </w:rPr>
        <w:br/>
      </w:r>
      <w:r w:rsidRPr="00FD1E5A">
        <w:rPr>
          <w:sz w:val="28"/>
          <w:szCs w:val="28"/>
        </w:rPr>
        <w:t>по переработке данных региональных пользователей;</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внесение изменений в региональную нормативную базу по аттестации </w:t>
      </w:r>
      <w:r w:rsidR="004C1B67">
        <w:rPr>
          <w:sz w:val="28"/>
          <w:szCs w:val="28"/>
        </w:rPr>
        <w:br/>
      </w:r>
      <w:r w:rsidRPr="00FD1E5A">
        <w:rPr>
          <w:sz w:val="28"/>
          <w:szCs w:val="28"/>
        </w:rPr>
        <w:t>в части использования ПК как инструмента для проведения процедур аттестации;</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разработк</w:t>
      </w:r>
      <w:r w:rsidR="00E8345E">
        <w:rPr>
          <w:sz w:val="28"/>
          <w:szCs w:val="28"/>
        </w:rPr>
        <w:t>у</w:t>
      </w:r>
      <w:r w:rsidRPr="00FD1E5A">
        <w:rPr>
          <w:sz w:val="28"/>
          <w:szCs w:val="28"/>
        </w:rPr>
        <w:t xml:space="preserve"> и проведение внешней экспертизы (рекомендуется) контрольно-измерительных материалов с учетом специфики образовательной системы субъекта РФ;</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lastRenderedPageBreak/>
        <w:t>письмо в адрес Академии Минпросвещения России о назначении регионального администратор</w:t>
      </w:r>
      <w:r w:rsidR="004C1B67">
        <w:rPr>
          <w:sz w:val="28"/>
          <w:szCs w:val="28"/>
        </w:rPr>
        <w:t xml:space="preserve">а </w:t>
      </w:r>
      <w:r w:rsidRPr="00FD1E5A">
        <w:rPr>
          <w:sz w:val="28"/>
          <w:szCs w:val="28"/>
        </w:rPr>
        <w:t>ПК;</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создание федеральным администратором учетной записи регионального администратора в ПК.</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Однако программное обеспечение представлялось </w:t>
      </w:r>
      <w:r w:rsidRPr="00FD1E5A">
        <w:rPr>
          <w:bCs/>
          <w:sz w:val="28"/>
          <w:szCs w:val="28"/>
          <w:u w:color="000000"/>
          <w:bdr w:val="nil"/>
        </w:rPr>
        <w:t>вне контекста</w:t>
      </w:r>
      <w:r w:rsidRPr="00FD1E5A">
        <w:rPr>
          <w:sz w:val="28"/>
          <w:szCs w:val="28"/>
        </w:rPr>
        <w:t xml:space="preserve"> заявленных </w:t>
      </w:r>
      <w:r w:rsidRPr="00FD1E5A">
        <w:rPr>
          <w:bCs/>
          <w:sz w:val="28"/>
          <w:szCs w:val="28"/>
          <w:u w:color="000000"/>
          <w:bdr w:val="nil"/>
        </w:rPr>
        <w:t>проектом Целевой модели аттестации руководителей общеобразовательных организаций</w:t>
      </w:r>
      <w:r w:rsidRPr="00FD1E5A">
        <w:rPr>
          <w:sz w:val="28"/>
          <w:szCs w:val="28"/>
        </w:rPr>
        <w:t xml:space="preserve"> целей и задач. </w:t>
      </w:r>
      <w:r w:rsidRPr="00FD1E5A">
        <w:rPr>
          <w:bCs/>
          <w:sz w:val="28"/>
          <w:szCs w:val="28"/>
          <w:u w:color="000000"/>
          <w:bdr w:val="nil"/>
        </w:rPr>
        <w:t xml:space="preserve">Внимание участников форума не было обращено на отсутствие утвержденного </w:t>
      </w:r>
      <w:r w:rsidRPr="00FD1E5A">
        <w:rPr>
          <w:sz w:val="28"/>
          <w:szCs w:val="28"/>
        </w:rPr>
        <w:t xml:space="preserve">проекта Целевой модели аттестации руководителей общеобразовательных организаций, </w:t>
      </w:r>
      <w:r w:rsidR="004C1B67">
        <w:rPr>
          <w:sz w:val="28"/>
          <w:szCs w:val="28"/>
        </w:rPr>
        <w:br/>
      </w:r>
      <w:r w:rsidRPr="00FD1E5A">
        <w:rPr>
          <w:sz w:val="28"/>
          <w:szCs w:val="28"/>
        </w:rPr>
        <w:t xml:space="preserve">что позволило воспринимать программное обеспечение в качестве отдельного от Целевой модели инструмента для проведения процедур аттестации. </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b/>
          <w:bCs/>
          <w:kern w:val="36"/>
          <w:sz w:val="28"/>
          <w:szCs w:val="28"/>
        </w:rPr>
        <w:t>Начавшееся осуществление федеральным оператором масштабирование программного обеспечения</w:t>
      </w:r>
      <w:r w:rsidRPr="00FD1E5A">
        <w:rPr>
          <w:bCs/>
          <w:kern w:val="36"/>
          <w:sz w:val="28"/>
          <w:szCs w:val="28"/>
        </w:rPr>
        <w:t xml:space="preserve"> на безвозмездной основе </w:t>
      </w:r>
      <w:r w:rsidR="004C1B67">
        <w:rPr>
          <w:bCs/>
          <w:kern w:val="36"/>
          <w:sz w:val="28"/>
          <w:szCs w:val="28"/>
        </w:rPr>
        <w:br/>
      </w:r>
      <w:r w:rsidRPr="00FD1E5A">
        <w:rPr>
          <w:b/>
          <w:bCs/>
          <w:kern w:val="36"/>
          <w:sz w:val="28"/>
          <w:szCs w:val="28"/>
        </w:rPr>
        <w:t>для проведения процедур аттестации руководителей на всю территории Российской Федерации, по мнению Профсоюза, преждевременно.</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bCs/>
          <w:sz w:val="28"/>
          <w:szCs w:val="28"/>
          <w:u w:color="000000"/>
          <w:bdr w:val="nil"/>
        </w:rPr>
        <w:t xml:space="preserve">Ситуация осложняется тем, что </w:t>
      </w:r>
      <w:r w:rsidRPr="00FD1E5A">
        <w:rPr>
          <w:b/>
          <w:bCs/>
          <w:sz w:val="28"/>
          <w:szCs w:val="28"/>
          <w:u w:color="000000"/>
          <w:bdr w:val="nil"/>
        </w:rPr>
        <w:t>до настоящего времени педагогической общественности н</w:t>
      </w:r>
      <w:r w:rsidRPr="00FD1E5A">
        <w:rPr>
          <w:b/>
          <w:iCs/>
          <w:sz w:val="28"/>
          <w:szCs w:val="28"/>
        </w:rPr>
        <w:t xml:space="preserve">е представлены </w:t>
      </w:r>
      <w:r w:rsidRPr="00FD1E5A">
        <w:rPr>
          <w:b/>
          <w:bCs/>
          <w:sz w:val="28"/>
          <w:szCs w:val="28"/>
          <w:u w:color="000000"/>
          <w:bdr w:val="nil"/>
        </w:rPr>
        <w:t xml:space="preserve">к обсуждению сформированные федеральным оператором предложения по доработке проектов Целевой модели и методических рекомендаций, направленные ему </w:t>
      </w:r>
      <w:r w:rsidRPr="00FD1E5A">
        <w:rPr>
          <w:b/>
          <w:iCs/>
          <w:sz w:val="28"/>
          <w:szCs w:val="28"/>
        </w:rPr>
        <w:t xml:space="preserve">субъектами Российской Федерации </w:t>
      </w:r>
      <w:r w:rsidRPr="00FD1E5A">
        <w:rPr>
          <w:b/>
          <w:bCs/>
          <w:sz w:val="28"/>
          <w:szCs w:val="28"/>
          <w:u w:color="000000"/>
          <w:bdr w:val="nil"/>
        </w:rPr>
        <w:t xml:space="preserve">по итогам пилотной апробации. </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b/>
          <w:bCs/>
          <w:sz w:val="28"/>
          <w:szCs w:val="28"/>
          <w:u w:color="000000"/>
          <w:bdr w:val="nil"/>
        </w:rPr>
        <w:t xml:space="preserve">Отсутствие предложений, а также </w:t>
      </w:r>
      <w:r w:rsidRPr="00FD1E5A">
        <w:rPr>
          <w:b/>
          <w:iCs/>
          <w:sz w:val="28"/>
          <w:szCs w:val="28"/>
        </w:rPr>
        <w:t xml:space="preserve">оценки возможностей применения </w:t>
      </w:r>
      <w:r w:rsidRPr="00FD1E5A">
        <w:rPr>
          <w:iCs/>
          <w:sz w:val="28"/>
          <w:szCs w:val="28"/>
        </w:rPr>
        <w:t xml:space="preserve">методологических, организационных, содержательных и процессуальных  </w:t>
      </w:r>
      <w:r w:rsidRPr="00FD1E5A">
        <w:rPr>
          <w:b/>
          <w:iCs/>
          <w:sz w:val="28"/>
          <w:szCs w:val="28"/>
        </w:rPr>
        <w:t xml:space="preserve">направлений совершенствования процедур </w:t>
      </w:r>
      <w:r w:rsidRPr="00FD1E5A">
        <w:rPr>
          <w:b/>
          <w:sz w:val="28"/>
          <w:szCs w:val="28"/>
        </w:rPr>
        <w:t xml:space="preserve">аттестации, </w:t>
      </w:r>
      <w:r w:rsidRPr="00FD1E5A">
        <w:rPr>
          <w:bCs/>
          <w:sz w:val="28"/>
          <w:szCs w:val="28"/>
          <w:u w:color="000000"/>
          <w:bdr w:val="nil"/>
        </w:rPr>
        <w:t xml:space="preserve">протестированного </w:t>
      </w:r>
      <w:r w:rsidRPr="00FD1E5A">
        <w:rPr>
          <w:b/>
          <w:bCs/>
          <w:sz w:val="28"/>
          <w:szCs w:val="28"/>
          <w:u w:color="000000"/>
          <w:bdr w:val="nil"/>
        </w:rPr>
        <w:t>программного обеспечения</w:t>
      </w:r>
      <w:r w:rsidRPr="00FD1E5A">
        <w:rPr>
          <w:b/>
          <w:sz w:val="28"/>
          <w:szCs w:val="28"/>
        </w:rPr>
        <w:t>обнаруживает незавершенность пилотной апробации,</w:t>
      </w:r>
      <w:r w:rsidRPr="00FD1E5A">
        <w:rPr>
          <w:sz w:val="28"/>
          <w:szCs w:val="28"/>
        </w:rPr>
        <w:t xml:space="preserve"> поскольку не дает ответа на вопрос о применении ее результатов как субъектами-участниками пилотной апробации, которые </w:t>
      </w:r>
      <w:r w:rsidRPr="00FD1E5A">
        <w:rPr>
          <w:iCs/>
          <w:sz w:val="28"/>
          <w:szCs w:val="28"/>
        </w:rPr>
        <w:t xml:space="preserve">в </w:t>
      </w:r>
      <w:r w:rsidRPr="00FD1E5A">
        <w:rPr>
          <w:bCs/>
          <w:kern w:val="36"/>
          <w:sz w:val="28"/>
          <w:szCs w:val="28"/>
        </w:rPr>
        <w:t xml:space="preserve">процессе пилотной пробации создали свои программные комплексы, специальные цифровые платформы и нормативную правовую базу, так и остальными </w:t>
      </w:r>
      <w:r w:rsidRPr="00FD1E5A">
        <w:rPr>
          <w:sz w:val="28"/>
          <w:szCs w:val="28"/>
        </w:rPr>
        <w:t xml:space="preserve">субъектами РФ. </w:t>
      </w:r>
    </w:p>
    <w:p w:rsidR="005B1858" w:rsidRP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Профсоюз обращает внимание на то, что </w:t>
      </w:r>
      <w:r w:rsidRPr="00FD1E5A">
        <w:rPr>
          <w:b/>
          <w:sz w:val="28"/>
          <w:szCs w:val="28"/>
        </w:rPr>
        <w:t xml:space="preserve">внесение изменений </w:t>
      </w:r>
      <w:r w:rsidR="004C1B67">
        <w:rPr>
          <w:b/>
          <w:sz w:val="28"/>
          <w:szCs w:val="28"/>
        </w:rPr>
        <w:br/>
      </w:r>
      <w:r w:rsidRPr="00FD1E5A">
        <w:rPr>
          <w:b/>
          <w:sz w:val="28"/>
          <w:szCs w:val="28"/>
        </w:rPr>
        <w:t>в региональную нормативную базу по аттестации руководителей образовательных организаций в части использования программного обеспечения в качестве инструмента для проведения процедур аттестации руководителей ОО,является, на взгляд Профсоюза, неправомерным, поскольку действующие</w:t>
      </w:r>
      <w:r w:rsidRPr="00FD1E5A">
        <w:rPr>
          <w:sz w:val="28"/>
          <w:szCs w:val="28"/>
        </w:rPr>
        <w:t xml:space="preserve"> по вопросам организации и проведения аттестации кандидатов на должность руководителя и руководителей государственных и муниципальных общеобразовательных организаций</w:t>
      </w:r>
      <w:r w:rsidRPr="00FD1E5A">
        <w:rPr>
          <w:b/>
          <w:sz w:val="28"/>
          <w:szCs w:val="28"/>
        </w:rPr>
        <w:t xml:space="preserve"> нормативные правовые документы органов исполнительной власти субъектов Российской Федерации не обязывают применять такой программный комплекс. </w:t>
      </w:r>
    </w:p>
    <w:p w:rsidR="005B1858" w:rsidRPr="00FD1E5A" w:rsidRDefault="005B1858" w:rsidP="004C1B67">
      <w:pPr>
        <w:spacing w:after="0"/>
        <w:ind w:firstLine="709"/>
        <w:contextualSpacing/>
        <w:jc w:val="both"/>
        <w:textAlignment w:val="baseline"/>
        <w:rPr>
          <w:rFonts w:ascii="Times New Roman" w:hAnsi="Times New Roman" w:cs="Times New Roman"/>
          <w:sz w:val="28"/>
          <w:szCs w:val="28"/>
        </w:rPr>
      </w:pPr>
      <w:r w:rsidRPr="00FD1E5A">
        <w:rPr>
          <w:rFonts w:ascii="Times New Roman" w:hAnsi="Times New Roman" w:cs="Times New Roman"/>
          <w:b/>
          <w:sz w:val="28"/>
          <w:szCs w:val="28"/>
        </w:rPr>
        <w:lastRenderedPageBreak/>
        <w:t xml:space="preserve">Принятие субъектами РФ отдельного решения об использовании только программного обсечения в качестве инструментария проведения процедур аттестации руководителей, в правоприменительной практике </w:t>
      </w:r>
      <w:r w:rsidRPr="00C94897">
        <w:rPr>
          <w:rFonts w:ascii="Times New Roman" w:hAnsi="Times New Roman" w:cs="Times New Roman"/>
          <w:b/>
          <w:sz w:val="28"/>
          <w:szCs w:val="28"/>
        </w:rPr>
        <w:t>может привести</w:t>
      </w:r>
      <w:r w:rsidRPr="00FD1E5A">
        <w:rPr>
          <w:rFonts w:ascii="Times New Roman" w:hAnsi="Times New Roman" w:cs="Times New Roman"/>
          <w:b/>
          <w:sz w:val="28"/>
          <w:szCs w:val="28"/>
        </w:rPr>
        <w:t xml:space="preserve">к возникновению </w:t>
      </w:r>
      <w:r w:rsidR="004C1B67">
        <w:rPr>
          <w:rFonts w:ascii="Times New Roman" w:hAnsi="Times New Roman" w:cs="Times New Roman"/>
          <w:b/>
          <w:sz w:val="28"/>
          <w:szCs w:val="28"/>
        </w:rPr>
        <w:t xml:space="preserve">противоречий с </w:t>
      </w:r>
      <w:r w:rsidRPr="00FD1E5A">
        <w:rPr>
          <w:rFonts w:ascii="Times New Roman" w:hAnsi="Times New Roman" w:cs="Times New Roman"/>
          <w:b/>
          <w:sz w:val="28"/>
          <w:szCs w:val="28"/>
        </w:rPr>
        <w:t xml:space="preserve">действующими </w:t>
      </w:r>
      <w:r w:rsidR="00F95565">
        <w:rPr>
          <w:rFonts w:ascii="Times New Roman" w:hAnsi="Times New Roman" w:cs="Times New Roman"/>
          <w:b/>
          <w:sz w:val="28"/>
          <w:szCs w:val="28"/>
        </w:rPr>
        <w:br/>
      </w:r>
      <w:r w:rsidRPr="00FD1E5A">
        <w:rPr>
          <w:rFonts w:ascii="Times New Roman" w:hAnsi="Times New Roman" w:cs="Times New Roman"/>
          <w:b/>
          <w:sz w:val="28"/>
          <w:szCs w:val="28"/>
        </w:rPr>
        <w:t xml:space="preserve">в регионе нормами </w:t>
      </w:r>
      <w:r w:rsidRPr="00FD1E5A">
        <w:rPr>
          <w:rFonts w:ascii="Times New Roman" w:hAnsi="Times New Roman" w:cs="Times New Roman"/>
          <w:sz w:val="28"/>
          <w:szCs w:val="28"/>
        </w:rPr>
        <w:t xml:space="preserve">по проведению аттестации руководителей государственных и муниципальных общеобразовательных организаций. </w:t>
      </w:r>
    </w:p>
    <w:p w:rsidR="004C1B67" w:rsidRDefault="005B1858" w:rsidP="004C1B67">
      <w:pPr>
        <w:spacing w:after="0"/>
        <w:ind w:firstLine="709"/>
        <w:contextualSpacing/>
        <w:jc w:val="both"/>
        <w:textAlignment w:val="baseline"/>
        <w:rPr>
          <w:rFonts w:ascii="Times New Roman" w:hAnsi="Times New Roman" w:cs="Times New Roman"/>
          <w:sz w:val="28"/>
          <w:szCs w:val="28"/>
        </w:rPr>
      </w:pPr>
      <w:r w:rsidRPr="00FD1E5A">
        <w:rPr>
          <w:rFonts w:ascii="Times New Roman" w:hAnsi="Times New Roman" w:cs="Times New Roman"/>
          <w:sz w:val="28"/>
          <w:szCs w:val="28"/>
        </w:rPr>
        <w:t xml:space="preserve">В таких условиях </w:t>
      </w:r>
      <w:r w:rsidRPr="00FD1E5A">
        <w:rPr>
          <w:rFonts w:ascii="Times New Roman" w:hAnsi="Times New Roman" w:cs="Times New Roman"/>
          <w:bCs/>
          <w:sz w:val="28"/>
          <w:szCs w:val="28"/>
          <w:u w:color="000000"/>
          <w:bdr w:val="nil"/>
        </w:rPr>
        <w:t xml:space="preserve">Профсоюз вынужден </w:t>
      </w:r>
      <w:r w:rsidRPr="00FD1E5A">
        <w:rPr>
          <w:rFonts w:ascii="Times New Roman" w:hAnsi="Times New Roman" w:cs="Times New Roman"/>
          <w:sz w:val="28"/>
          <w:szCs w:val="28"/>
        </w:rPr>
        <w:t xml:space="preserve">настаивать на том, </w:t>
      </w:r>
      <w:r w:rsidR="004C1B67">
        <w:rPr>
          <w:rFonts w:ascii="Times New Roman" w:hAnsi="Times New Roman" w:cs="Times New Roman"/>
          <w:sz w:val="28"/>
          <w:szCs w:val="28"/>
        </w:rPr>
        <w:br/>
      </w:r>
      <w:r w:rsidRPr="00FD1E5A">
        <w:rPr>
          <w:rFonts w:ascii="Times New Roman" w:hAnsi="Times New Roman" w:cs="Times New Roman"/>
          <w:sz w:val="28"/>
          <w:szCs w:val="28"/>
        </w:rPr>
        <w:t xml:space="preserve">что </w:t>
      </w:r>
      <w:r w:rsidRPr="00FD1E5A">
        <w:rPr>
          <w:rFonts w:ascii="Times New Roman" w:hAnsi="Times New Roman" w:cs="Times New Roman"/>
          <w:b/>
          <w:sz w:val="28"/>
          <w:szCs w:val="28"/>
        </w:rPr>
        <w:t xml:space="preserve">невозможно </w:t>
      </w:r>
      <w:r w:rsidRPr="00FD1E5A">
        <w:rPr>
          <w:rFonts w:ascii="Times New Roman" w:hAnsi="Times New Roman" w:cs="Times New Roman"/>
          <w:b/>
          <w:bCs/>
          <w:sz w:val="28"/>
          <w:szCs w:val="28"/>
          <w:u w:color="000000"/>
          <w:bdr w:val="nil"/>
        </w:rPr>
        <w:t xml:space="preserve">использование </w:t>
      </w:r>
      <w:r w:rsidRPr="004C1B67">
        <w:rPr>
          <w:rFonts w:ascii="Times New Roman" w:hAnsi="Times New Roman" w:cs="Times New Roman"/>
          <w:bCs/>
          <w:sz w:val="28"/>
          <w:szCs w:val="28"/>
          <w:u w:color="000000"/>
          <w:bdr w:val="nil"/>
        </w:rPr>
        <w:t>п</w:t>
      </w:r>
      <w:r w:rsidRPr="00FD1E5A">
        <w:rPr>
          <w:rFonts w:ascii="Times New Roman" w:hAnsi="Times New Roman" w:cs="Times New Roman"/>
          <w:bCs/>
          <w:sz w:val="28"/>
          <w:szCs w:val="28"/>
          <w:u w:color="000000"/>
          <w:bdr w:val="nil"/>
        </w:rPr>
        <w:t xml:space="preserve">ередаваемого безвозмездно </w:t>
      </w:r>
      <w:r w:rsidRPr="00FD1E5A">
        <w:rPr>
          <w:rFonts w:ascii="Times New Roman" w:hAnsi="Times New Roman" w:cs="Times New Roman"/>
          <w:b/>
          <w:bCs/>
          <w:sz w:val="28"/>
          <w:szCs w:val="28"/>
          <w:u w:color="000000"/>
          <w:bdr w:val="nil"/>
        </w:rPr>
        <w:t>программного обеспечения, как и разработка самими субъектами РФ вариативной (региональной и муниципальной) части контрольно-измерительных материалов, без стандартизации (утверждения) минимального набора федеральных требований (рекомендаций) и условий к прохождению руководителями образовательных организаций аттестации, поскольку это не способствует решению поставленных задач</w:t>
      </w:r>
      <w:r w:rsidRPr="00FD1E5A">
        <w:rPr>
          <w:rFonts w:ascii="Times New Roman" w:hAnsi="Times New Roman" w:cs="Times New Roman"/>
          <w:sz w:val="28"/>
          <w:szCs w:val="28"/>
        </w:rPr>
        <w:t xml:space="preserve"> унификации подходов </w:t>
      </w:r>
      <w:r w:rsidR="004C1B67">
        <w:rPr>
          <w:rFonts w:ascii="Times New Roman" w:hAnsi="Times New Roman" w:cs="Times New Roman"/>
          <w:sz w:val="28"/>
          <w:szCs w:val="28"/>
        </w:rPr>
        <w:br/>
      </w:r>
      <w:r w:rsidRPr="00FD1E5A">
        <w:rPr>
          <w:rFonts w:ascii="Times New Roman" w:hAnsi="Times New Roman" w:cs="Times New Roman"/>
          <w:sz w:val="28"/>
          <w:szCs w:val="28"/>
        </w:rPr>
        <w:t>к аттестации кандидатов на должности руководителя и руководителей общеобразовательных организаций.</w:t>
      </w:r>
    </w:p>
    <w:p w:rsidR="005B1858" w:rsidRPr="004C1B67" w:rsidRDefault="005B1858" w:rsidP="004C1B67">
      <w:pPr>
        <w:spacing w:after="0"/>
        <w:ind w:firstLine="709"/>
        <w:contextualSpacing/>
        <w:jc w:val="both"/>
        <w:textAlignment w:val="baseline"/>
        <w:rPr>
          <w:rFonts w:ascii="Times New Roman" w:hAnsi="Times New Roman" w:cs="Times New Roman"/>
          <w:sz w:val="28"/>
          <w:szCs w:val="28"/>
        </w:rPr>
      </w:pPr>
      <w:r w:rsidRPr="00FD1E5A">
        <w:rPr>
          <w:rFonts w:ascii="Times New Roman" w:hAnsi="Times New Roman" w:cs="Times New Roman"/>
          <w:b/>
          <w:bCs/>
          <w:kern w:val="36"/>
          <w:sz w:val="28"/>
          <w:szCs w:val="28"/>
        </w:rPr>
        <w:t xml:space="preserve">Анализ </w:t>
      </w:r>
      <w:r w:rsidRPr="00FD1E5A">
        <w:rPr>
          <w:rFonts w:ascii="Times New Roman" w:hAnsi="Times New Roman" w:cs="Times New Roman"/>
          <w:b/>
          <w:sz w:val="28"/>
          <w:szCs w:val="28"/>
        </w:rPr>
        <w:t xml:space="preserve">нормативных правовых документов, </w:t>
      </w:r>
      <w:r w:rsidRPr="00FD1E5A">
        <w:rPr>
          <w:rFonts w:ascii="Times New Roman" w:hAnsi="Times New Roman" w:cs="Times New Roman"/>
          <w:sz w:val="28"/>
          <w:szCs w:val="28"/>
        </w:rPr>
        <w:t>регулирующих порядок аттестации кандидатов на должности руководителя и руководителей образовательных организаций</w:t>
      </w:r>
      <w:r w:rsidRPr="00FD1E5A">
        <w:rPr>
          <w:rFonts w:ascii="Times New Roman" w:hAnsi="Times New Roman" w:cs="Times New Roman"/>
          <w:b/>
          <w:sz w:val="28"/>
          <w:szCs w:val="28"/>
        </w:rPr>
        <w:t>отдельных субъектов РФ,</w:t>
      </w:r>
      <w:r w:rsidRPr="00FD1E5A">
        <w:rPr>
          <w:rFonts w:ascii="Times New Roman" w:hAnsi="Times New Roman" w:cs="Times New Roman"/>
          <w:sz w:val="28"/>
          <w:szCs w:val="28"/>
        </w:rPr>
        <w:t xml:space="preserve"> проведенный Профсоюзом в связи с завершением пилотной апробации </w:t>
      </w:r>
      <w:r w:rsidRPr="00FD1E5A">
        <w:rPr>
          <w:rFonts w:ascii="Times New Roman" w:hAnsi="Times New Roman" w:cs="Times New Roman"/>
          <w:b/>
          <w:sz w:val="28"/>
          <w:szCs w:val="28"/>
        </w:rPr>
        <w:t xml:space="preserve">выявил не только особенности проведения пилотной апробации, но и </w:t>
      </w:r>
      <w:r w:rsidRPr="00FD1E5A">
        <w:rPr>
          <w:rFonts w:ascii="Times New Roman" w:hAnsi="Times New Roman" w:cs="Times New Roman"/>
          <w:b/>
          <w:bCs/>
          <w:kern w:val="36"/>
          <w:sz w:val="28"/>
          <w:szCs w:val="28"/>
        </w:rPr>
        <w:t>наличие следующих проблем.</w:t>
      </w:r>
    </w:p>
    <w:p w:rsidR="005B1858" w:rsidRPr="00FD1E5A" w:rsidRDefault="005B1858" w:rsidP="00F95565">
      <w:pPr>
        <w:numPr>
          <w:ilvl w:val="0"/>
          <w:numId w:val="1"/>
        </w:numPr>
        <w:spacing w:after="0"/>
        <w:ind w:left="0"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sz w:val="28"/>
          <w:szCs w:val="28"/>
        </w:rPr>
        <w:t xml:space="preserve">Профсоюз обращает внимание на то, что </w:t>
      </w:r>
      <w:r w:rsidRPr="00FD1E5A">
        <w:rPr>
          <w:rFonts w:ascii="Times New Roman" w:hAnsi="Times New Roman" w:cs="Times New Roman"/>
          <w:b/>
          <w:sz w:val="28"/>
          <w:szCs w:val="28"/>
        </w:rPr>
        <w:t xml:space="preserve">в ситуации незавершенности выполнения основных контрольных точек федерального проекта «Современная школа», в первую очередь, при отсутствии утвержденной Целевой модели аттестации, принятие органами исполнительной власти субъектов </w:t>
      </w:r>
      <w:r w:rsidRPr="00FD1E5A">
        <w:rPr>
          <w:rFonts w:ascii="Times New Roman" w:hAnsi="Times New Roman" w:cs="Times New Roman"/>
          <w:sz w:val="28"/>
          <w:szCs w:val="28"/>
        </w:rPr>
        <w:t>Российской Федерации</w:t>
      </w:r>
      <w:r w:rsidRPr="00FD1E5A">
        <w:rPr>
          <w:rFonts w:ascii="Times New Roman" w:hAnsi="Times New Roman" w:cs="Times New Roman"/>
          <w:b/>
          <w:sz w:val="28"/>
          <w:szCs w:val="28"/>
        </w:rPr>
        <w:t xml:space="preserve"> решений </w:t>
      </w:r>
      <w:r w:rsidR="004C1B67">
        <w:rPr>
          <w:rFonts w:ascii="Times New Roman" w:hAnsi="Times New Roman" w:cs="Times New Roman"/>
          <w:b/>
          <w:sz w:val="28"/>
          <w:szCs w:val="28"/>
        </w:rPr>
        <w:br/>
      </w:r>
      <w:r w:rsidRPr="00FD1E5A">
        <w:rPr>
          <w:rFonts w:ascii="Times New Roman" w:hAnsi="Times New Roman" w:cs="Times New Roman"/>
          <w:b/>
          <w:sz w:val="28"/>
          <w:szCs w:val="28"/>
        </w:rPr>
        <w:t xml:space="preserve">о внесении изменений в региональную нормативную базу по аттестации руководителей общеобразовательных организаций является проблематичным. </w:t>
      </w:r>
    </w:p>
    <w:p w:rsidR="004C1B67" w:rsidRDefault="005B1858" w:rsidP="00F95565">
      <w:pPr>
        <w:spacing w:after="0"/>
        <w:ind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bCs/>
          <w:kern w:val="36"/>
          <w:sz w:val="28"/>
          <w:szCs w:val="28"/>
        </w:rPr>
        <w:t xml:space="preserve">Например, </w:t>
      </w:r>
      <w:r w:rsidRPr="00FD1E5A">
        <w:rPr>
          <w:rFonts w:ascii="Times New Roman" w:hAnsi="Times New Roman" w:cs="Times New Roman"/>
          <w:b/>
          <w:sz w:val="28"/>
          <w:szCs w:val="28"/>
        </w:rPr>
        <w:t xml:space="preserve">в Белгородской области до распоряжения </w:t>
      </w:r>
      <w:r w:rsidRPr="00FD1E5A">
        <w:rPr>
          <w:rFonts w:ascii="Times New Roman" w:hAnsi="Times New Roman" w:cs="Times New Roman"/>
          <w:b/>
          <w:bCs/>
          <w:kern w:val="36"/>
          <w:sz w:val="28"/>
          <w:szCs w:val="28"/>
        </w:rPr>
        <w:t xml:space="preserve">Минпросвещения России от 31.05.2021 № Р-117 </w:t>
      </w:r>
      <w:r w:rsidRPr="00FD1E5A">
        <w:rPr>
          <w:rFonts w:ascii="Times New Roman" w:hAnsi="Times New Roman" w:cs="Times New Roman"/>
          <w:bCs/>
          <w:kern w:val="36"/>
          <w:sz w:val="28"/>
          <w:szCs w:val="28"/>
        </w:rPr>
        <w:t xml:space="preserve">«Об утверждении Концепции целевой модели аттестации руководителей общеобразовательных организаций» и </w:t>
      </w:r>
      <w:r w:rsidRPr="00FD1E5A">
        <w:rPr>
          <w:rFonts w:ascii="Times New Roman" w:hAnsi="Times New Roman" w:cs="Times New Roman"/>
          <w:sz w:val="28"/>
          <w:szCs w:val="28"/>
        </w:rPr>
        <w:t>разработки проекта Целевой модели аттестации руководителей общеобразовательных организаций, в рамках реализуемого с 2020 года регионального проекта «Внедрение новой системы аттестации руководителей (кандидатов на должность руководителя) муниципальных образовательных организаций», п</w:t>
      </w:r>
      <w:r w:rsidRPr="00FD1E5A">
        <w:rPr>
          <w:rFonts w:ascii="Times New Roman" w:hAnsi="Times New Roman" w:cs="Times New Roman"/>
          <w:bCs/>
          <w:kern w:val="36"/>
          <w:sz w:val="28"/>
          <w:szCs w:val="28"/>
        </w:rPr>
        <w:t xml:space="preserve">риказом Департамента образования Белгородской области </w:t>
      </w:r>
      <w:r w:rsidR="004C1B67">
        <w:rPr>
          <w:rFonts w:ascii="Times New Roman" w:hAnsi="Times New Roman" w:cs="Times New Roman"/>
          <w:bCs/>
          <w:kern w:val="36"/>
          <w:sz w:val="28"/>
          <w:szCs w:val="28"/>
        </w:rPr>
        <w:br/>
      </w:r>
      <w:r w:rsidRPr="00FD1E5A">
        <w:rPr>
          <w:rFonts w:ascii="Times New Roman" w:hAnsi="Times New Roman" w:cs="Times New Roman"/>
          <w:bCs/>
          <w:kern w:val="36"/>
          <w:sz w:val="28"/>
          <w:szCs w:val="28"/>
        </w:rPr>
        <w:t>от 20 декабря 2019 года №3861</w:t>
      </w:r>
      <w:r w:rsidRPr="00FD1E5A">
        <w:rPr>
          <w:rFonts w:ascii="Times New Roman" w:hAnsi="Times New Roman" w:cs="Times New Roman"/>
          <w:b/>
          <w:bCs/>
          <w:kern w:val="36"/>
          <w:sz w:val="28"/>
          <w:szCs w:val="28"/>
        </w:rPr>
        <w:t xml:space="preserve">было утверждено типовое Положение </w:t>
      </w:r>
      <w:r w:rsidR="004C1B67">
        <w:rPr>
          <w:rFonts w:ascii="Times New Roman" w:hAnsi="Times New Roman" w:cs="Times New Roman"/>
          <w:b/>
          <w:bCs/>
          <w:kern w:val="36"/>
          <w:sz w:val="28"/>
          <w:szCs w:val="28"/>
        </w:rPr>
        <w:br/>
      </w:r>
      <w:r w:rsidRPr="00FD1E5A">
        <w:rPr>
          <w:rFonts w:ascii="Times New Roman" w:hAnsi="Times New Roman" w:cs="Times New Roman"/>
          <w:b/>
          <w:bCs/>
          <w:kern w:val="36"/>
          <w:sz w:val="28"/>
          <w:szCs w:val="28"/>
        </w:rPr>
        <w:lastRenderedPageBreak/>
        <w:t xml:space="preserve">о порядке и сроках проведения аттестации руководителей и кандидатов </w:t>
      </w:r>
      <w:r w:rsidR="004C1B67">
        <w:rPr>
          <w:rFonts w:ascii="Times New Roman" w:hAnsi="Times New Roman" w:cs="Times New Roman"/>
          <w:b/>
          <w:bCs/>
          <w:kern w:val="36"/>
          <w:sz w:val="28"/>
          <w:szCs w:val="28"/>
        </w:rPr>
        <w:br/>
      </w:r>
      <w:r w:rsidRPr="00FD1E5A">
        <w:rPr>
          <w:rFonts w:ascii="Times New Roman" w:hAnsi="Times New Roman" w:cs="Times New Roman"/>
          <w:b/>
          <w:bCs/>
          <w:kern w:val="36"/>
          <w:sz w:val="28"/>
          <w:szCs w:val="28"/>
        </w:rPr>
        <w:t>на должности руководителей муниципальных образовательных организаций Белгородской области</w:t>
      </w:r>
      <w:r w:rsidRPr="00FD1E5A">
        <w:rPr>
          <w:rFonts w:ascii="Times New Roman" w:hAnsi="Times New Roman" w:cs="Times New Roman"/>
          <w:bCs/>
          <w:kern w:val="36"/>
          <w:sz w:val="28"/>
          <w:szCs w:val="28"/>
        </w:rPr>
        <w:t xml:space="preserve">. Указанным приказом </w:t>
      </w:r>
      <w:r w:rsidRPr="00FD1E5A">
        <w:rPr>
          <w:rFonts w:ascii="Times New Roman" w:hAnsi="Times New Roman" w:cs="Times New Roman"/>
          <w:b/>
          <w:bCs/>
          <w:kern w:val="36"/>
          <w:sz w:val="28"/>
          <w:szCs w:val="28"/>
        </w:rPr>
        <w:t>руководителям органов управления</w:t>
      </w:r>
      <w:r w:rsidRPr="00FD1E5A">
        <w:rPr>
          <w:rFonts w:ascii="Times New Roman" w:hAnsi="Times New Roman" w:cs="Times New Roman"/>
          <w:bCs/>
          <w:kern w:val="36"/>
          <w:sz w:val="28"/>
          <w:szCs w:val="28"/>
        </w:rPr>
        <w:t xml:space="preserve"> образованием муниципальных районов и городских округов, </w:t>
      </w:r>
      <w:r w:rsidRPr="00FD1E5A">
        <w:rPr>
          <w:rFonts w:ascii="Times New Roman" w:hAnsi="Times New Roman" w:cs="Times New Roman"/>
          <w:b/>
          <w:bCs/>
          <w:kern w:val="36"/>
          <w:sz w:val="28"/>
          <w:szCs w:val="28"/>
        </w:rPr>
        <w:t xml:space="preserve">поручалось обеспечить утверждение руководителей и кандидатов на должности </w:t>
      </w:r>
      <w:r w:rsidRPr="00FD1E5A">
        <w:rPr>
          <w:rFonts w:ascii="Times New Roman" w:hAnsi="Times New Roman" w:cs="Times New Roman"/>
          <w:bCs/>
          <w:kern w:val="36"/>
          <w:sz w:val="28"/>
          <w:szCs w:val="28"/>
        </w:rPr>
        <w:t xml:space="preserve">руководителей муниципальных образовательных организаций </w:t>
      </w:r>
      <w:r w:rsidR="004C1B67">
        <w:rPr>
          <w:rFonts w:ascii="Times New Roman" w:hAnsi="Times New Roman" w:cs="Times New Roman"/>
          <w:bCs/>
          <w:kern w:val="36"/>
          <w:sz w:val="28"/>
          <w:szCs w:val="28"/>
        </w:rPr>
        <w:br/>
      </w:r>
      <w:r w:rsidRPr="00FD1E5A">
        <w:rPr>
          <w:rFonts w:ascii="Times New Roman" w:hAnsi="Times New Roman" w:cs="Times New Roman"/>
          <w:b/>
          <w:bCs/>
          <w:kern w:val="36"/>
          <w:sz w:val="28"/>
          <w:szCs w:val="28"/>
        </w:rPr>
        <w:t>в соответствии с утвержденным типовым положением, начиная с 9 января 2020 года</w:t>
      </w:r>
      <w:r w:rsidR="004C1B67">
        <w:rPr>
          <w:rFonts w:ascii="Times New Roman" w:hAnsi="Times New Roman" w:cs="Times New Roman"/>
          <w:b/>
          <w:bCs/>
          <w:kern w:val="36"/>
          <w:sz w:val="28"/>
          <w:szCs w:val="28"/>
        </w:rPr>
        <w:t>.</w:t>
      </w:r>
    </w:p>
    <w:p w:rsidR="005B1858" w:rsidRPr="004C1B67" w:rsidRDefault="005B1858" w:rsidP="00F95565">
      <w:pPr>
        <w:spacing w:after="0"/>
        <w:ind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sz w:val="28"/>
          <w:szCs w:val="28"/>
        </w:rPr>
        <w:t xml:space="preserve">В соответствии с типовым положением приказами </w:t>
      </w:r>
      <w:r w:rsidRPr="00FD1E5A">
        <w:rPr>
          <w:rFonts w:ascii="Times New Roman" w:hAnsi="Times New Roman" w:cs="Times New Roman"/>
          <w:bCs/>
          <w:kern w:val="36"/>
          <w:sz w:val="28"/>
          <w:szCs w:val="28"/>
        </w:rPr>
        <w:t xml:space="preserve">департамента образования Белгородской области от 20 декабря 2019 года № 3859 </w:t>
      </w:r>
      <w:r w:rsidR="00F12871">
        <w:rPr>
          <w:rFonts w:ascii="Times New Roman" w:hAnsi="Times New Roman" w:cs="Times New Roman"/>
          <w:bCs/>
          <w:kern w:val="36"/>
          <w:sz w:val="28"/>
          <w:szCs w:val="28"/>
        </w:rPr>
        <w:br/>
      </w:r>
      <w:r w:rsidRPr="00FD1E5A">
        <w:rPr>
          <w:rFonts w:ascii="Times New Roman" w:hAnsi="Times New Roman" w:cs="Times New Roman"/>
          <w:bCs/>
          <w:kern w:val="36"/>
          <w:sz w:val="28"/>
          <w:szCs w:val="28"/>
        </w:rPr>
        <w:t xml:space="preserve">и от 20 декабря 2019 года № 3858 соответственно </w:t>
      </w:r>
      <w:r w:rsidRPr="00FD1E5A">
        <w:rPr>
          <w:rFonts w:ascii="Times New Roman" w:hAnsi="Times New Roman" w:cs="Times New Roman"/>
          <w:b/>
          <w:bCs/>
          <w:kern w:val="36"/>
          <w:sz w:val="28"/>
          <w:szCs w:val="28"/>
        </w:rPr>
        <w:t xml:space="preserve">были утверждены </w:t>
      </w:r>
      <w:r w:rsidRPr="00F12871">
        <w:rPr>
          <w:rFonts w:ascii="Times New Roman" w:hAnsi="Times New Roman" w:cs="Times New Roman"/>
          <w:b/>
          <w:bCs/>
          <w:kern w:val="36"/>
          <w:sz w:val="28"/>
          <w:szCs w:val="28"/>
        </w:rPr>
        <w:t>Инструкция о квалификационных испытаниях (тестировании) руководителя (кандидатов на должность руководителя)</w:t>
      </w:r>
      <w:r w:rsidRPr="008164FA">
        <w:rPr>
          <w:rFonts w:ascii="Times New Roman" w:hAnsi="Times New Roman" w:cs="Times New Roman"/>
          <w:bCs/>
          <w:kern w:val="36"/>
          <w:sz w:val="28"/>
          <w:szCs w:val="28"/>
        </w:rPr>
        <w:t xml:space="preserve"> муниципальных образовательных организаций Белгородской области и</w:t>
      </w:r>
      <w:r w:rsidRPr="00F12871">
        <w:rPr>
          <w:rFonts w:ascii="Times New Roman" w:hAnsi="Times New Roman" w:cs="Times New Roman"/>
          <w:b/>
          <w:bCs/>
          <w:kern w:val="36"/>
          <w:sz w:val="28"/>
          <w:szCs w:val="28"/>
        </w:rPr>
        <w:t xml:space="preserve"> формы протоколов результатов тестирования руководителя муниципальной образовательной организации и кандидата на должность руководителя муниципальной образовательной организации</w:t>
      </w:r>
      <w:r w:rsidRPr="00FD1E5A">
        <w:rPr>
          <w:rFonts w:ascii="Times New Roman" w:hAnsi="Times New Roman" w:cs="Times New Roman"/>
          <w:bCs/>
          <w:i/>
          <w:kern w:val="36"/>
          <w:sz w:val="28"/>
          <w:szCs w:val="28"/>
        </w:rPr>
        <w:t>.</w:t>
      </w:r>
    </w:p>
    <w:p w:rsidR="005B1858" w:rsidRPr="00FD1E5A" w:rsidRDefault="005B1858" w:rsidP="00F12871">
      <w:pPr>
        <w:spacing w:after="0"/>
        <w:ind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bCs/>
          <w:kern w:val="36"/>
          <w:sz w:val="28"/>
          <w:szCs w:val="28"/>
        </w:rPr>
        <w:t xml:space="preserve">Однако </w:t>
      </w:r>
      <w:r w:rsidRPr="00FD1E5A">
        <w:rPr>
          <w:rFonts w:ascii="Times New Roman" w:hAnsi="Times New Roman" w:cs="Times New Roman"/>
          <w:b/>
          <w:bCs/>
          <w:kern w:val="36"/>
          <w:sz w:val="28"/>
          <w:szCs w:val="28"/>
        </w:rPr>
        <w:t xml:space="preserve">до начала пилотной апробацииприказом департамента образования Белгородской области от 20 декабря 2021 года № 3738 </w:t>
      </w:r>
      <w:r w:rsidR="00F12871">
        <w:rPr>
          <w:rFonts w:ascii="Times New Roman" w:hAnsi="Times New Roman" w:cs="Times New Roman"/>
          <w:b/>
          <w:bCs/>
          <w:kern w:val="36"/>
          <w:sz w:val="28"/>
          <w:szCs w:val="28"/>
        </w:rPr>
        <w:br/>
      </w:r>
      <w:r w:rsidRPr="00FD1E5A">
        <w:rPr>
          <w:rFonts w:ascii="Times New Roman" w:hAnsi="Times New Roman" w:cs="Times New Roman"/>
          <w:bCs/>
          <w:kern w:val="36"/>
          <w:sz w:val="28"/>
          <w:szCs w:val="28"/>
        </w:rPr>
        <w:t xml:space="preserve">«О внесении изменений в приказ департамента образования Белгородской области от 20.12.2019 г. № 3861» </w:t>
      </w:r>
      <w:r w:rsidRPr="00FD1E5A">
        <w:rPr>
          <w:rFonts w:ascii="Times New Roman" w:hAnsi="Times New Roman" w:cs="Times New Roman"/>
          <w:b/>
          <w:bCs/>
          <w:kern w:val="36"/>
          <w:sz w:val="28"/>
          <w:szCs w:val="28"/>
        </w:rPr>
        <w:t xml:space="preserve">в типовое положение были внесены изменения: </w:t>
      </w:r>
    </w:p>
    <w:p w:rsidR="00F12871" w:rsidRDefault="005B1858" w:rsidP="00F12871">
      <w:pPr>
        <w:spacing w:after="0"/>
        <w:ind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bCs/>
          <w:kern w:val="36"/>
          <w:sz w:val="28"/>
          <w:szCs w:val="28"/>
        </w:rPr>
        <w:t xml:space="preserve">в пункте 1.7 типового положения </w:t>
      </w:r>
      <w:r w:rsidRPr="00FD1E5A">
        <w:rPr>
          <w:rFonts w:ascii="Times New Roman" w:hAnsi="Times New Roman" w:cs="Times New Roman"/>
          <w:b/>
          <w:bCs/>
          <w:kern w:val="36"/>
          <w:sz w:val="28"/>
          <w:szCs w:val="28"/>
        </w:rPr>
        <w:t xml:space="preserve">прохождение двух этапов квалификационного испытания и собеседования с аттестационной комиссией </w:t>
      </w:r>
      <w:r w:rsidRPr="00FD1E5A">
        <w:rPr>
          <w:rFonts w:ascii="Times New Roman" w:hAnsi="Times New Roman" w:cs="Times New Roman"/>
          <w:bCs/>
          <w:kern w:val="36"/>
          <w:sz w:val="28"/>
          <w:szCs w:val="28"/>
        </w:rPr>
        <w:t xml:space="preserve">при аттестации руководителей образовательных организаций и кандидатов </w:t>
      </w:r>
      <w:r w:rsidRPr="00FD1E5A">
        <w:rPr>
          <w:rFonts w:ascii="Times New Roman" w:hAnsi="Times New Roman" w:cs="Times New Roman"/>
          <w:b/>
          <w:bCs/>
          <w:kern w:val="36"/>
          <w:sz w:val="28"/>
          <w:szCs w:val="28"/>
        </w:rPr>
        <w:t xml:space="preserve">замененона этап </w:t>
      </w:r>
      <w:r w:rsidRPr="00E8345E">
        <w:rPr>
          <w:rFonts w:ascii="Times New Roman" w:hAnsi="Times New Roman" w:cs="Times New Roman"/>
          <w:b/>
          <w:bCs/>
          <w:kern w:val="36"/>
          <w:sz w:val="28"/>
          <w:szCs w:val="28"/>
        </w:rPr>
        <w:t>формализованной оценки уровня компетенций</w:t>
      </w:r>
      <w:r w:rsidRPr="00FD1E5A">
        <w:rPr>
          <w:rFonts w:ascii="Times New Roman" w:hAnsi="Times New Roman" w:cs="Times New Roman"/>
          <w:bCs/>
          <w:kern w:val="36"/>
          <w:sz w:val="28"/>
          <w:szCs w:val="28"/>
        </w:rPr>
        <w:t xml:space="preserve">в соответствии с кодификатором и спецификацией </w:t>
      </w:r>
      <w:r w:rsidR="00F12871">
        <w:rPr>
          <w:rFonts w:ascii="Times New Roman" w:hAnsi="Times New Roman" w:cs="Times New Roman"/>
          <w:bCs/>
          <w:kern w:val="36"/>
          <w:sz w:val="28"/>
          <w:szCs w:val="28"/>
        </w:rPr>
        <w:br/>
      </w:r>
      <w:r w:rsidRPr="00FD1E5A">
        <w:rPr>
          <w:rFonts w:ascii="Times New Roman" w:hAnsi="Times New Roman" w:cs="Times New Roman"/>
          <w:bCs/>
          <w:kern w:val="36"/>
          <w:sz w:val="28"/>
          <w:szCs w:val="28"/>
        </w:rPr>
        <w:t xml:space="preserve">по федеральному, региональному и муниципальному законодательству (тестирование) и </w:t>
      </w:r>
      <w:r w:rsidRPr="00FD1E5A">
        <w:rPr>
          <w:rFonts w:ascii="Times New Roman" w:hAnsi="Times New Roman" w:cs="Times New Roman"/>
          <w:b/>
          <w:bCs/>
          <w:kern w:val="36"/>
          <w:sz w:val="28"/>
          <w:szCs w:val="28"/>
        </w:rPr>
        <w:t>этап оценки компетенций руководителя образовательной организации (публичная защита программы развития образовательной организации/проекта программы развития</w:t>
      </w:r>
      <w:r w:rsidR="00F12871">
        <w:rPr>
          <w:rFonts w:ascii="Times New Roman" w:hAnsi="Times New Roman" w:cs="Times New Roman"/>
          <w:b/>
          <w:bCs/>
          <w:kern w:val="36"/>
          <w:sz w:val="28"/>
          <w:szCs w:val="28"/>
        </w:rPr>
        <w:t xml:space="preserve"> образовательной организации);</w:t>
      </w:r>
    </w:p>
    <w:p w:rsidR="005B1858" w:rsidRPr="00F12871" w:rsidRDefault="005B1858" w:rsidP="00F12871">
      <w:pPr>
        <w:spacing w:after="0"/>
        <w:ind w:firstLine="709"/>
        <w:contextualSpacing/>
        <w:jc w:val="both"/>
        <w:textAlignment w:val="baseline"/>
        <w:rPr>
          <w:rFonts w:ascii="Times New Roman" w:hAnsi="Times New Roman" w:cs="Times New Roman"/>
          <w:b/>
          <w:bCs/>
          <w:kern w:val="36"/>
          <w:sz w:val="28"/>
          <w:szCs w:val="28"/>
        </w:rPr>
      </w:pPr>
      <w:r w:rsidRPr="00F12871">
        <w:rPr>
          <w:rFonts w:ascii="Times New Roman" w:hAnsi="Times New Roman" w:cs="Times New Roman"/>
          <w:bCs/>
          <w:kern w:val="36"/>
          <w:sz w:val="28"/>
          <w:szCs w:val="28"/>
        </w:rPr>
        <w:t xml:space="preserve">В соответствии с приказом департамента образования Белгородской области от 20 декабря 2021 года № 3738 «О внесении изменений в приказ департамента образования Белгородской области от 20.12.2019 г. № 3861» </w:t>
      </w:r>
      <w:r w:rsidRPr="00F12871">
        <w:rPr>
          <w:rFonts w:ascii="Times New Roman" w:hAnsi="Times New Roman" w:cs="Times New Roman"/>
          <w:b/>
          <w:bCs/>
          <w:kern w:val="36"/>
          <w:sz w:val="28"/>
          <w:szCs w:val="28"/>
        </w:rPr>
        <w:t xml:space="preserve">последовали аналогичные изменения муниципальных документов </w:t>
      </w:r>
      <w:r w:rsidR="00F12871">
        <w:rPr>
          <w:rFonts w:ascii="Times New Roman" w:hAnsi="Times New Roman" w:cs="Times New Roman"/>
          <w:b/>
          <w:bCs/>
          <w:kern w:val="36"/>
          <w:sz w:val="28"/>
          <w:szCs w:val="28"/>
        </w:rPr>
        <w:br/>
      </w:r>
      <w:r w:rsidRPr="00F12871">
        <w:rPr>
          <w:rFonts w:ascii="Times New Roman" w:hAnsi="Times New Roman" w:cs="Times New Roman"/>
          <w:b/>
          <w:bCs/>
          <w:kern w:val="36"/>
          <w:sz w:val="28"/>
          <w:szCs w:val="28"/>
        </w:rPr>
        <w:t xml:space="preserve">по аттестации руководящих работников образовательных организаций.  </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bCs/>
          <w:kern w:val="36"/>
          <w:sz w:val="28"/>
          <w:szCs w:val="28"/>
        </w:rPr>
        <w:t xml:space="preserve">После включения </w:t>
      </w:r>
      <w:r w:rsidRPr="00FD1E5A">
        <w:rPr>
          <w:b/>
          <w:sz w:val="28"/>
          <w:szCs w:val="28"/>
        </w:rPr>
        <w:t xml:space="preserve">в 2022 году Белгородской области в состав </w:t>
      </w:r>
      <w:r w:rsidRPr="00FD1E5A">
        <w:rPr>
          <w:b/>
          <w:bCs/>
          <w:kern w:val="36"/>
          <w:sz w:val="28"/>
          <w:szCs w:val="28"/>
        </w:rPr>
        <w:t xml:space="preserve">участников </w:t>
      </w:r>
      <w:r w:rsidRPr="00FD1E5A">
        <w:rPr>
          <w:b/>
          <w:sz w:val="28"/>
          <w:szCs w:val="28"/>
        </w:rPr>
        <w:t>пилотной апробации процедур аттестации,</w:t>
      </w:r>
      <w:r w:rsidRPr="00FD1E5A">
        <w:rPr>
          <w:sz w:val="28"/>
          <w:szCs w:val="28"/>
        </w:rPr>
        <w:t xml:space="preserve"> министерством образования Белгородской области для ее проведения в соответствии </w:t>
      </w:r>
      <w:r w:rsidR="00F12871">
        <w:rPr>
          <w:sz w:val="28"/>
          <w:szCs w:val="28"/>
        </w:rPr>
        <w:br/>
      </w:r>
      <w:r w:rsidRPr="00FD1E5A">
        <w:rPr>
          <w:sz w:val="28"/>
          <w:szCs w:val="28"/>
        </w:rPr>
        <w:lastRenderedPageBreak/>
        <w:t xml:space="preserve">с проектом Целевой модели аттестации руководителей общеобразовательных организаций </w:t>
      </w:r>
      <w:r w:rsidRPr="00FD1E5A">
        <w:rPr>
          <w:b/>
          <w:sz w:val="28"/>
          <w:szCs w:val="28"/>
        </w:rPr>
        <w:t>были утверждены:</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порядок формирования и деятельности аттестационной комиссии министерства образования Белгородской области по проведению пилотной апробации процедур аттестации</w:t>
      </w:r>
      <w:r w:rsidRPr="00FD1E5A">
        <w:rPr>
          <w:sz w:val="28"/>
          <w:szCs w:val="28"/>
        </w:rPr>
        <w:t xml:space="preserve"> кандидатов на должность руководителя и руководителей государственных и муниципальных общеобразовательных организаций, содержание которого соответствует проекту Целевой модели аттестации руководителей общеобразовательных организаций (приказ министерства образования Белгородской области  от 26 июля 2022 г. №2425, далее </w:t>
      </w:r>
      <w:r w:rsidR="00F12871">
        <w:rPr>
          <w:sz w:val="28"/>
          <w:szCs w:val="28"/>
        </w:rPr>
        <w:t>–</w:t>
      </w:r>
      <w:r w:rsidRPr="00FD1E5A">
        <w:rPr>
          <w:sz w:val="28"/>
          <w:szCs w:val="28"/>
        </w:rPr>
        <w:t xml:space="preserve"> порядок АК БО);</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bCs/>
          <w:kern w:val="36"/>
          <w:sz w:val="28"/>
          <w:szCs w:val="28"/>
        </w:rPr>
        <w:t xml:space="preserve">порядок формирования и деятельности </w:t>
      </w:r>
      <w:r w:rsidRPr="00FD1E5A">
        <w:rPr>
          <w:b/>
          <w:sz w:val="28"/>
          <w:szCs w:val="28"/>
        </w:rPr>
        <w:t>экспертных комиссий министерства образования Белгородской области</w:t>
      </w:r>
      <w:r w:rsidRPr="00FD1E5A">
        <w:rPr>
          <w:sz w:val="28"/>
          <w:szCs w:val="28"/>
        </w:rPr>
        <w:t xml:space="preserve"> по проведению пилотной апробации процедур аттестации кандидатов на должность руководителя и руководителей государственных и муниципальных общеобразовательных организаций в соответствии с проектом Целевой модели аттестации руководителей общеобразовательных организаций (приказ министерства образования от 26 июля 2022 г. №2425), который идентичен рекомендованному тексту аналогичного документа, направленного письмом Минпросвещения России и Общероссийского Профсоюза образования от 10.06.2022 </w:t>
      </w:r>
      <w:r w:rsidR="00F95565">
        <w:rPr>
          <w:sz w:val="28"/>
          <w:szCs w:val="28"/>
        </w:rPr>
        <w:br/>
      </w:r>
      <w:r w:rsidRPr="00FD1E5A">
        <w:rPr>
          <w:sz w:val="28"/>
          <w:szCs w:val="28"/>
        </w:rPr>
        <w:t xml:space="preserve">№ </w:t>
      </w:r>
      <w:r w:rsidRPr="00FD1E5A">
        <w:rPr>
          <w:sz w:val="28"/>
          <w:szCs w:val="28"/>
          <w:lang w:val="en-US"/>
        </w:rPr>
        <w:t>A</w:t>
      </w:r>
      <w:r w:rsidRPr="00FD1E5A">
        <w:rPr>
          <w:sz w:val="28"/>
          <w:szCs w:val="28"/>
        </w:rPr>
        <w:t>З-891/08;</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состав и сроки полномочий (с 15 сентября по 15 декабря 2022 года) аттестационной комиссии по аттестации</w:t>
      </w:r>
      <w:r w:rsidRPr="00FD1E5A">
        <w:rPr>
          <w:sz w:val="28"/>
          <w:szCs w:val="28"/>
        </w:rPr>
        <w:t xml:space="preserve"> руководителей и кандидатов </w:t>
      </w:r>
      <w:r w:rsidR="00F12871">
        <w:rPr>
          <w:sz w:val="28"/>
          <w:szCs w:val="28"/>
        </w:rPr>
        <w:br/>
      </w:r>
      <w:r w:rsidRPr="00FD1E5A">
        <w:rPr>
          <w:sz w:val="28"/>
          <w:szCs w:val="28"/>
        </w:rPr>
        <w:t xml:space="preserve">на должность руководителя общеобразовательных организаций Белгородской области в рамках проведения пилотной апробации процедур аттестации </w:t>
      </w:r>
      <w:r w:rsidR="00F12871">
        <w:rPr>
          <w:sz w:val="28"/>
          <w:szCs w:val="28"/>
        </w:rPr>
        <w:br/>
      </w:r>
      <w:r w:rsidRPr="00FD1E5A">
        <w:rPr>
          <w:sz w:val="28"/>
          <w:szCs w:val="28"/>
        </w:rPr>
        <w:t xml:space="preserve">для обеспечения проведения аттестации руководителей и кандидатов на должность руководителя государственных и муниципальных общеобразовательных организаций Белгородской области в соответствии </w:t>
      </w:r>
      <w:r w:rsidR="00F12871">
        <w:rPr>
          <w:sz w:val="28"/>
          <w:szCs w:val="28"/>
        </w:rPr>
        <w:br/>
      </w:r>
      <w:r w:rsidRPr="00FD1E5A">
        <w:rPr>
          <w:sz w:val="28"/>
          <w:szCs w:val="28"/>
        </w:rPr>
        <w:t>с действующими нормативно-правовыми актами.</w:t>
      </w:r>
      <w:r w:rsidRPr="00FD1E5A">
        <w:rPr>
          <w:b/>
          <w:sz w:val="28"/>
          <w:szCs w:val="28"/>
        </w:rPr>
        <w:t xml:space="preserve">Отметим включение </w:t>
      </w:r>
      <w:r w:rsidR="00F12871">
        <w:rPr>
          <w:b/>
          <w:sz w:val="28"/>
          <w:szCs w:val="28"/>
        </w:rPr>
        <w:br/>
      </w:r>
      <w:r w:rsidRPr="00FD1E5A">
        <w:rPr>
          <w:b/>
          <w:sz w:val="28"/>
          <w:szCs w:val="28"/>
        </w:rPr>
        <w:t xml:space="preserve">в состав АК БО председателя Белгородской региональной организации Профессионального союза работников народного образования и науки Российской Федерации </w:t>
      </w:r>
      <w:r w:rsidRPr="00FD1E5A">
        <w:rPr>
          <w:sz w:val="28"/>
          <w:szCs w:val="28"/>
        </w:rPr>
        <w:t>(приказ министерства образования Белгородской области от 9 сентября 2022 года № 2888);</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 xml:space="preserve">требования к отбору в состав экспертных комиссий министерства образования Белгородской области </w:t>
      </w:r>
      <w:r w:rsidRPr="00FD1E5A">
        <w:rPr>
          <w:sz w:val="28"/>
          <w:szCs w:val="28"/>
        </w:rPr>
        <w:t>(приказ министерства Белгородской области от 9 сентября 2022 года № 2887) соответствуют рекомендациям;</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экспертная комиссия для проведения пилотной апробации процедур аттестации</w:t>
      </w:r>
      <w:r w:rsidRPr="00FD1E5A">
        <w:rPr>
          <w:sz w:val="28"/>
          <w:szCs w:val="28"/>
        </w:rPr>
        <w:t xml:space="preserve"> (приказ министерства Белгородской области от 25 августа 2022 </w:t>
      </w:r>
      <w:r w:rsidR="00F12871">
        <w:rPr>
          <w:sz w:val="28"/>
          <w:szCs w:val="28"/>
        </w:rPr>
        <w:br/>
      </w:r>
      <w:r w:rsidRPr="00FD1E5A">
        <w:rPr>
          <w:sz w:val="28"/>
          <w:szCs w:val="28"/>
        </w:rPr>
        <w:t xml:space="preserve">№ 2730). </w:t>
      </w:r>
      <w:r w:rsidRPr="00FD1E5A">
        <w:rPr>
          <w:b/>
          <w:sz w:val="28"/>
          <w:szCs w:val="28"/>
        </w:rPr>
        <w:t xml:space="preserve">Отметим включение в состав экспертной комиссии 64-х человек, </w:t>
      </w:r>
      <w:r w:rsidRPr="00FD1E5A">
        <w:rPr>
          <w:sz w:val="28"/>
          <w:szCs w:val="28"/>
        </w:rPr>
        <w:t xml:space="preserve">по три на муниципальный район и городской округ, </w:t>
      </w:r>
      <w:r w:rsidRPr="00FD1E5A">
        <w:rPr>
          <w:b/>
          <w:sz w:val="28"/>
          <w:szCs w:val="28"/>
        </w:rPr>
        <w:t xml:space="preserve">занимающих должности </w:t>
      </w:r>
      <w:r w:rsidRPr="00FD1E5A">
        <w:rPr>
          <w:b/>
          <w:sz w:val="28"/>
          <w:szCs w:val="28"/>
        </w:rPr>
        <w:lastRenderedPageBreak/>
        <w:t>исключительно директора общеобразовательных организаций</w:t>
      </w:r>
      <w:r w:rsidRPr="00FD1E5A">
        <w:rPr>
          <w:sz w:val="28"/>
          <w:szCs w:val="28"/>
        </w:rPr>
        <w:t xml:space="preserve">, между тем </w:t>
      </w:r>
      <w:r w:rsidRPr="00FD1E5A">
        <w:rPr>
          <w:b/>
          <w:sz w:val="28"/>
          <w:szCs w:val="28"/>
        </w:rPr>
        <w:t xml:space="preserve">проектом Целевой модели </w:t>
      </w:r>
      <w:r w:rsidRPr="00FD1E5A">
        <w:rPr>
          <w:sz w:val="28"/>
          <w:szCs w:val="28"/>
        </w:rPr>
        <w:t xml:space="preserve">в целях обеспечения предусмотренной организацией расширения экспертной базы экспертов </w:t>
      </w:r>
      <w:r w:rsidRPr="00FD1E5A">
        <w:rPr>
          <w:b/>
          <w:sz w:val="28"/>
          <w:szCs w:val="28"/>
        </w:rPr>
        <w:t xml:space="preserve">предусматривалось вхождение в экспертную оценочную работу представителей профсоюзных организаций, </w:t>
      </w:r>
      <w:r w:rsidRPr="00FD1E5A">
        <w:rPr>
          <w:sz w:val="28"/>
          <w:szCs w:val="28"/>
        </w:rPr>
        <w:t xml:space="preserve">педагогического сообщества, представителей научно-педагогической общественности и других категорий из регионов и муниципалитетов.  </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sz w:val="28"/>
          <w:szCs w:val="28"/>
        </w:rPr>
        <w:t>Таким образом, Белгородская область, соблюдая установленное Порядком проведения пилотной апробации процедур аттестации кандидатов на должность руководителя и руководителей</w:t>
      </w:r>
      <w:r w:rsidRPr="00FD1E5A">
        <w:rPr>
          <w:sz w:val="28"/>
          <w:szCs w:val="28"/>
        </w:rPr>
        <w:t xml:space="preserve"> государственных или муниципальных общеобразовательных организаций в соответствии </w:t>
      </w:r>
      <w:r w:rsidR="00F12871">
        <w:rPr>
          <w:sz w:val="28"/>
          <w:szCs w:val="28"/>
        </w:rPr>
        <w:br/>
      </w:r>
      <w:r w:rsidRPr="00FD1E5A">
        <w:rPr>
          <w:sz w:val="28"/>
          <w:szCs w:val="28"/>
        </w:rPr>
        <w:t xml:space="preserve">с проектом Целевой модели аттестации руководителей общеобразовательных организаций условие, </w:t>
      </w:r>
      <w:r w:rsidRPr="00FD1E5A">
        <w:rPr>
          <w:b/>
          <w:sz w:val="28"/>
          <w:szCs w:val="28"/>
        </w:rPr>
        <w:t xml:space="preserve">не вносила изменений в типовое положение и проводила  пилотную апробацию в рамках принятых соответствующих документов. </w:t>
      </w:r>
    </w:p>
    <w:p w:rsidR="005B1858" w:rsidRPr="00FD1E5A" w:rsidRDefault="005B1858" w:rsidP="00F12871">
      <w:pPr>
        <w:pStyle w:val="ab"/>
        <w:spacing w:before="0" w:beforeAutospacing="0" w:after="0" w:afterAutospacing="0" w:line="276" w:lineRule="auto"/>
        <w:ind w:firstLine="709"/>
        <w:contextualSpacing/>
        <w:jc w:val="both"/>
        <w:textAlignment w:val="baseline"/>
        <w:rPr>
          <w:b/>
          <w:bCs/>
          <w:kern w:val="36"/>
          <w:sz w:val="28"/>
          <w:szCs w:val="28"/>
        </w:rPr>
      </w:pPr>
      <w:r w:rsidRPr="00FD1E5A">
        <w:rPr>
          <w:bCs/>
          <w:kern w:val="36"/>
          <w:sz w:val="28"/>
          <w:szCs w:val="28"/>
        </w:rPr>
        <w:t xml:space="preserve">В связи с завершением пилотной апробации проведение аттестации </w:t>
      </w:r>
      <w:r w:rsidRPr="00FD1E5A">
        <w:rPr>
          <w:b/>
          <w:bCs/>
          <w:kern w:val="36"/>
          <w:sz w:val="28"/>
          <w:szCs w:val="28"/>
        </w:rPr>
        <w:t>должно осуществляться в соответстви</w:t>
      </w:r>
      <w:r w:rsidR="00E8345E">
        <w:rPr>
          <w:b/>
          <w:bCs/>
          <w:kern w:val="36"/>
          <w:sz w:val="28"/>
          <w:szCs w:val="28"/>
        </w:rPr>
        <w:t>и</w:t>
      </w:r>
      <w:r w:rsidRPr="00FD1E5A">
        <w:rPr>
          <w:b/>
          <w:bCs/>
          <w:kern w:val="36"/>
          <w:sz w:val="28"/>
          <w:szCs w:val="28"/>
        </w:rPr>
        <w:t xml:space="preserve"> с </w:t>
      </w:r>
      <w:r w:rsidRPr="00FD1E5A">
        <w:rPr>
          <w:b/>
          <w:sz w:val="28"/>
          <w:szCs w:val="28"/>
        </w:rPr>
        <w:t xml:space="preserve">действующим на региональном </w:t>
      </w:r>
      <w:r w:rsidR="00F12871">
        <w:rPr>
          <w:b/>
          <w:sz w:val="28"/>
          <w:szCs w:val="28"/>
        </w:rPr>
        <w:br/>
      </w:r>
      <w:r w:rsidRPr="00FD1E5A">
        <w:rPr>
          <w:b/>
          <w:sz w:val="28"/>
          <w:szCs w:val="28"/>
        </w:rPr>
        <w:t xml:space="preserve">и муниципальном уровнях </w:t>
      </w:r>
      <w:r w:rsidRPr="00FD1E5A">
        <w:rPr>
          <w:b/>
          <w:bCs/>
          <w:kern w:val="36"/>
          <w:sz w:val="28"/>
          <w:szCs w:val="28"/>
        </w:rPr>
        <w:t xml:space="preserve">типовым положением, а не с теми, которые действовали на период пилотной апробации. </w:t>
      </w:r>
    </w:p>
    <w:p w:rsidR="005B1858" w:rsidRPr="00FD1E5A" w:rsidRDefault="005B1858" w:rsidP="00F12871">
      <w:pPr>
        <w:pStyle w:val="ab"/>
        <w:numPr>
          <w:ilvl w:val="0"/>
          <w:numId w:val="1"/>
        </w:numPr>
        <w:spacing w:before="0" w:beforeAutospacing="0" w:after="0" w:afterAutospacing="0" w:line="276" w:lineRule="auto"/>
        <w:ind w:left="0" w:firstLine="709"/>
        <w:contextualSpacing/>
        <w:jc w:val="both"/>
        <w:textAlignment w:val="baseline"/>
        <w:rPr>
          <w:rStyle w:val="ac"/>
          <w:b/>
          <w:sz w:val="28"/>
          <w:szCs w:val="28"/>
          <w:shd w:val="clear" w:color="auto" w:fill="FFFFFF"/>
        </w:rPr>
      </w:pPr>
      <w:r w:rsidRPr="00FD1E5A">
        <w:rPr>
          <w:rStyle w:val="ac"/>
          <w:rFonts w:eastAsia="Calibri"/>
          <w:sz w:val="28"/>
          <w:szCs w:val="28"/>
        </w:rPr>
        <w:t xml:space="preserve">Профсоюзом выявлена ситуация, когда </w:t>
      </w:r>
      <w:r w:rsidRPr="00FD1E5A">
        <w:rPr>
          <w:rStyle w:val="ac"/>
          <w:rFonts w:eastAsia="Calibri"/>
          <w:b/>
          <w:sz w:val="28"/>
          <w:szCs w:val="28"/>
        </w:rPr>
        <w:t xml:space="preserve">в некоторых субъектах РФ-участниках пилотной апробации, после участия в  пилотной апробации </w:t>
      </w:r>
      <w:r w:rsidRPr="00FD1E5A">
        <w:rPr>
          <w:rStyle w:val="ac"/>
          <w:rFonts w:eastAsia="Calibri"/>
          <w:sz w:val="28"/>
          <w:szCs w:val="28"/>
        </w:rPr>
        <w:t xml:space="preserve">вне зависимости от утверждения проекта </w:t>
      </w:r>
      <w:r w:rsidRPr="00FD1E5A">
        <w:rPr>
          <w:bCs/>
          <w:sz w:val="28"/>
          <w:szCs w:val="28"/>
          <w:bdr w:val="none" w:sz="0" w:space="0" w:color="auto" w:frame="1"/>
        </w:rPr>
        <w:t xml:space="preserve">Целевой модели аттестации руководителей общеобразовательных организаций, </w:t>
      </w:r>
      <w:r w:rsidRPr="00FD1E5A">
        <w:rPr>
          <w:rStyle w:val="ac"/>
          <w:rFonts w:eastAsia="Calibri"/>
          <w:sz w:val="28"/>
          <w:szCs w:val="28"/>
        </w:rPr>
        <w:t xml:space="preserve">субъектом РФ </w:t>
      </w:r>
      <w:r w:rsidRPr="00FD1E5A">
        <w:rPr>
          <w:rStyle w:val="ac"/>
          <w:rFonts w:eastAsia="Calibri"/>
          <w:b/>
          <w:sz w:val="28"/>
          <w:szCs w:val="28"/>
        </w:rPr>
        <w:t>устанавливается новый порядок аттестации кандидатов на должность руководителя и руководителя государственной образовательной организации.</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shd w:val="clear" w:color="auto" w:fill="FFFFFF"/>
        </w:rPr>
      </w:pPr>
      <w:r w:rsidRPr="00FD1E5A">
        <w:rPr>
          <w:rStyle w:val="ac"/>
          <w:rFonts w:eastAsia="Calibri"/>
          <w:sz w:val="28"/>
          <w:szCs w:val="28"/>
        </w:rPr>
        <w:t xml:space="preserve">Так, например, </w:t>
      </w:r>
      <w:r w:rsidRPr="00FD1E5A">
        <w:rPr>
          <w:b/>
          <w:sz w:val="28"/>
          <w:szCs w:val="28"/>
          <w:shd w:val="clear" w:color="auto" w:fill="FFFFFF"/>
        </w:rPr>
        <w:t xml:space="preserve">приказом министерства образования Иркутской области от 3 августа 2022 года № 55-51-мнр утвержден </w:t>
      </w:r>
      <w:r w:rsidRPr="00FD1E5A">
        <w:rPr>
          <w:rStyle w:val="ac"/>
          <w:rFonts w:eastAsia="Calibri"/>
          <w:b/>
          <w:sz w:val="28"/>
          <w:szCs w:val="28"/>
        </w:rPr>
        <w:t xml:space="preserve">Порядок проведения аттестации </w:t>
      </w:r>
      <w:r w:rsidRPr="00FD1E5A">
        <w:rPr>
          <w:rStyle w:val="ac"/>
          <w:rFonts w:eastAsia="Calibri"/>
          <w:sz w:val="28"/>
          <w:szCs w:val="28"/>
        </w:rPr>
        <w:t xml:space="preserve">кандидатов на должность руководителя и руководителя государственной образовательной организации Иркутской области, </w:t>
      </w:r>
      <w:r w:rsidRPr="00FD1E5A">
        <w:rPr>
          <w:rStyle w:val="ac"/>
          <w:rFonts w:eastAsia="Calibri"/>
          <w:b/>
          <w:sz w:val="28"/>
          <w:szCs w:val="28"/>
        </w:rPr>
        <w:t xml:space="preserve">учредителем которой выступает министерство образования Иркутской области </w:t>
      </w:r>
      <w:r w:rsidRPr="00FD1E5A">
        <w:rPr>
          <w:rStyle w:val="ac"/>
          <w:rFonts w:eastAsia="Calibri"/>
          <w:sz w:val="28"/>
          <w:szCs w:val="28"/>
        </w:rPr>
        <w:t>(далее – порядок аттестации руководителей ОО ИО) взамен ранее  действовавшего приказа</w:t>
      </w:r>
      <w:r w:rsidRPr="00FD1E5A">
        <w:rPr>
          <w:sz w:val="28"/>
          <w:szCs w:val="28"/>
          <w:shd w:val="clear" w:color="auto" w:fill="FFFFFF"/>
        </w:rPr>
        <w:t xml:space="preserve"> министерства образования Иркутской области от 19.03.2019 № 18-мпр. </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shd w:val="clear" w:color="auto" w:fill="FFFFFF"/>
        </w:rPr>
      </w:pPr>
      <w:r w:rsidRPr="00FD1E5A">
        <w:rPr>
          <w:b/>
          <w:sz w:val="28"/>
          <w:szCs w:val="28"/>
          <w:shd w:val="clear" w:color="auto" w:fill="FFFFFF"/>
        </w:rPr>
        <w:t xml:space="preserve">До пилотной апробации вИркутской области аттестация </w:t>
      </w:r>
      <w:r w:rsidRPr="00FD1E5A">
        <w:rPr>
          <w:sz w:val="28"/>
          <w:szCs w:val="28"/>
          <w:shd w:val="clear" w:color="auto" w:fill="FFFFFF"/>
        </w:rPr>
        <w:t xml:space="preserve">кандидатов на должность руководителя и руководителя государственных образовательных </w:t>
      </w:r>
      <w:r w:rsidRPr="00FD1E5A">
        <w:rPr>
          <w:b/>
          <w:sz w:val="28"/>
          <w:szCs w:val="28"/>
          <w:shd w:val="clear" w:color="auto" w:fill="FFFFFF"/>
        </w:rPr>
        <w:t>организаций, учредителем которых выступало министерство образования Иркутской области</w:t>
      </w:r>
      <w:r w:rsidRPr="00FD1E5A">
        <w:rPr>
          <w:sz w:val="28"/>
          <w:szCs w:val="28"/>
          <w:shd w:val="clear" w:color="auto" w:fill="FFFFFF"/>
        </w:rPr>
        <w:t>,</w:t>
      </w:r>
      <w:r w:rsidRPr="00FD1E5A">
        <w:rPr>
          <w:b/>
          <w:sz w:val="28"/>
          <w:szCs w:val="28"/>
          <w:shd w:val="clear" w:color="auto" w:fill="FFFFFF"/>
        </w:rPr>
        <w:t xml:space="preserve"> осуществлялась в два этапа в соответствии с приказом Министерства образования Иркутской области от 19.03.2019 № 18-мпр. </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lastRenderedPageBreak/>
        <w:t xml:space="preserve">До </w:t>
      </w:r>
      <w:r w:rsidRPr="00FD1E5A">
        <w:rPr>
          <w:b/>
          <w:bCs/>
          <w:kern w:val="36"/>
          <w:sz w:val="28"/>
          <w:szCs w:val="28"/>
        </w:rPr>
        <w:t xml:space="preserve">распоряжения Минпросвещения России от 31.05.2021 № Р-117 </w:t>
      </w:r>
      <w:r w:rsidR="00F12871">
        <w:rPr>
          <w:b/>
          <w:bCs/>
          <w:kern w:val="36"/>
          <w:sz w:val="28"/>
          <w:szCs w:val="28"/>
        </w:rPr>
        <w:br/>
      </w:r>
      <w:r w:rsidRPr="00FD1E5A">
        <w:rPr>
          <w:b/>
          <w:bCs/>
          <w:kern w:val="36"/>
          <w:sz w:val="28"/>
          <w:szCs w:val="28"/>
        </w:rPr>
        <w:t xml:space="preserve">«Об утверждении Концепции целевой модели аттестации </w:t>
      </w:r>
      <w:r w:rsidRPr="00FD1E5A">
        <w:rPr>
          <w:bCs/>
          <w:kern w:val="36"/>
          <w:sz w:val="28"/>
          <w:szCs w:val="28"/>
        </w:rPr>
        <w:t>руководителей общеобразовательных организаций»</w:t>
      </w:r>
      <w:r w:rsidRPr="00FD1E5A">
        <w:rPr>
          <w:b/>
          <w:sz w:val="28"/>
          <w:szCs w:val="28"/>
        </w:rPr>
        <w:t>в Иркутской области была утверждена региональная концепция «Аттестация кандидата на должность руководителя и руководителя организации Иркутской области, осуществляющей образовательную деятельность»</w:t>
      </w:r>
      <w:r w:rsidRPr="00FD1E5A">
        <w:rPr>
          <w:sz w:val="28"/>
          <w:szCs w:val="28"/>
        </w:rPr>
        <w:t xml:space="preserve"> (распоряжение министерства образования Иркутской области от 1 декабря 2020 года </w:t>
      </w:r>
      <w:r w:rsidR="00F12871">
        <w:rPr>
          <w:sz w:val="28"/>
          <w:szCs w:val="28"/>
        </w:rPr>
        <w:br/>
      </w:r>
      <w:r w:rsidRPr="00FD1E5A">
        <w:rPr>
          <w:sz w:val="28"/>
          <w:szCs w:val="28"/>
        </w:rPr>
        <w:t xml:space="preserve">№ 918-мр).  </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Анализ результатов проведения пилотной апробации процедур аттестации руководителей ОО выявил, что </w:t>
      </w:r>
      <w:r w:rsidRPr="00FD1E5A">
        <w:rPr>
          <w:b/>
          <w:sz w:val="28"/>
          <w:szCs w:val="28"/>
        </w:rPr>
        <w:t>положения действующих нормативных документов также не изменялись.</w:t>
      </w:r>
      <w:r w:rsidRPr="00FD1E5A">
        <w:rPr>
          <w:sz w:val="28"/>
          <w:szCs w:val="28"/>
        </w:rPr>
        <w:t xml:space="preserve"> В то же время </w:t>
      </w:r>
      <w:r w:rsidRPr="00FD1E5A">
        <w:rPr>
          <w:b/>
          <w:sz w:val="28"/>
          <w:szCs w:val="28"/>
        </w:rPr>
        <w:t>в ходе пилотной апробации применялся не проект Целевой модели</w:t>
      </w:r>
      <w:r w:rsidRPr="00FD1E5A">
        <w:rPr>
          <w:b/>
          <w:bCs/>
          <w:sz w:val="28"/>
          <w:szCs w:val="28"/>
          <w:bdr w:val="none" w:sz="0" w:space="0" w:color="auto" w:frame="1"/>
        </w:rPr>
        <w:t xml:space="preserve"> аттестации </w:t>
      </w:r>
      <w:r w:rsidRPr="00FD1E5A">
        <w:rPr>
          <w:bCs/>
          <w:sz w:val="28"/>
          <w:szCs w:val="28"/>
          <w:bdr w:val="none" w:sz="0" w:space="0" w:color="auto" w:frame="1"/>
        </w:rPr>
        <w:t>руководителей общеобразовательных организаций</w:t>
      </w:r>
      <w:r w:rsidRPr="00FD1E5A">
        <w:rPr>
          <w:sz w:val="28"/>
          <w:szCs w:val="28"/>
        </w:rPr>
        <w:t xml:space="preserve">, а </w:t>
      </w:r>
      <w:r w:rsidRPr="00FD1E5A">
        <w:rPr>
          <w:b/>
          <w:sz w:val="28"/>
          <w:szCs w:val="28"/>
        </w:rPr>
        <w:t>утвержденная распоряжением</w:t>
      </w:r>
      <w:r w:rsidRPr="00FD1E5A">
        <w:rPr>
          <w:sz w:val="28"/>
          <w:szCs w:val="28"/>
        </w:rPr>
        <w:t xml:space="preserve"> министерства образования Иркутской области от 01.12.2020 г.</w:t>
      </w:r>
      <w:r w:rsidRPr="00FD1E5A">
        <w:rPr>
          <w:b/>
          <w:sz w:val="28"/>
          <w:szCs w:val="28"/>
        </w:rPr>
        <w:t xml:space="preserve"> № 918-мр региональная Концепция.</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В период пилотной апробации фигурировало портфолио вместо аттестационной справки, утвержденной региональной Концепцией.</w:t>
      </w:r>
      <w:r w:rsidRPr="00FD1E5A">
        <w:rPr>
          <w:sz w:val="28"/>
          <w:szCs w:val="28"/>
        </w:rPr>
        <w:t xml:space="preserve">Аттестуемым была направлена ссылка на онлайн-ресурс для заполнения Портфолио. </w:t>
      </w:r>
      <w:r w:rsidRPr="00FD1E5A">
        <w:rPr>
          <w:b/>
          <w:sz w:val="28"/>
          <w:szCs w:val="28"/>
        </w:rPr>
        <w:t xml:space="preserve">В ходе тестирования и решения кейса применялась  платформа </w:t>
      </w:r>
      <w:r w:rsidRPr="00FD1E5A">
        <w:rPr>
          <w:sz w:val="28"/>
          <w:szCs w:val="28"/>
        </w:rPr>
        <w:t>MicrosoftTeams</w:t>
      </w:r>
      <w:r w:rsidRPr="00FD1E5A">
        <w:rPr>
          <w:b/>
          <w:sz w:val="28"/>
          <w:szCs w:val="28"/>
        </w:rPr>
        <w:t>с работающей web-камерой и после прохождения квалификационных испытаний участники имели возможность узнать результат тестирования,</w:t>
      </w:r>
      <w:r w:rsidRPr="00FD1E5A">
        <w:rPr>
          <w:sz w:val="28"/>
          <w:szCs w:val="28"/>
        </w:rPr>
        <w:t xml:space="preserve"> что позволяло участникам увидеть те разделы, которые вызвали профессиональные затруднения в конкретном направлении управленческой деятельности. Заседания аттестационных комиссий проходили онлайн с использованием платформы MS Teams в соответствии </w:t>
      </w:r>
      <w:r w:rsidR="00F12871">
        <w:rPr>
          <w:sz w:val="28"/>
          <w:szCs w:val="28"/>
        </w:rPr>
        <w:br/>
      </w:r>
      <w:r w:rsidRPr="00FD1E5A">
        <w:rPr>
          <w:sz w:val="28"/>
          <w:szCs w:val="28"/>
        </w:rPr>
        <w:t xml:space="preserve">с утвержденным графиком. </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sz w:val="28"/>
          <w:szCs w:val="28"/>
        </w:rPr>
        <w:t xml:space="preserve">Аттестуемые руководители образовательных организаций представляли результаты программы развития, кандидаты на должность руководителя </w:t>
      </w:r>
      <w:r w:rsidR="00F12871">
        <w:rPr>
          <w:sz w:val="28"/>
          <w:szCs w:val="28"/>
        </w:rPr>
        <w:t>–</w:t>
      </w:r>
      <w:r w:rsidRPr="00FD1E5A">
        <w:rPr>
          <w:sz w:val="28"/>
          <w:szCs w:val="28"/>
        </w:rPr>
        <w:t xml:space="preserve"> отчет по направлению работы по программе развития.</w:t>
      </w:r>
      <w:r w:rsidRPr="00FD1E5A">
        <w:rPr>
          <w:b/>
          <w:sz w:val="28"/>
          <w:szCs w:val="28"/>
        </w:rPr>
        <w:t xml:space="preserve"> Для ознакомления </w:t>
      </w:r>
      <w:r w:rsidR="00F12871">
        <w:rPr>
          <w:b/>
          <w:sz w:val="28"/>
          <w:szCs w:val="28"/>
        </w:rPr>
        <w:br/>
      </w:r>
      <w:r w:rsidRPr="00FD1E5A">
        <w:rPr>
          <w:b/>
          <w:sz w:val="28"/>
          <w:szCs w:val="28"/>
        </w:rPr>
        <w:t xml:space="preserve">с результатами аттестационных испытаний члены аттестационной комиссии получали экспертные заключения с рекомендациями </w:t>
      </w:r>
      <w:r w:rsidR="00F12871">
        <w:rPr>
          <w:b/>
          <w:sz w:val="28"/>
          <w:szCs w:val="28"/>
        </w:rPr>
        <w:br/>
      </w:r>
      <w:r w:rsidRPr="00FD1E5A">
        <w:rPr>
          <w:b/>
          <w:sz w:val="28"/>
          <w:szCs w:val="28"/>
        </w:rPr>
        <w:t xml:space="preserve">и замечаниями, сформированными оператором по результатам оценки региональными экспертами. </w:t>
      </w:r>
    </w:p>
    <w:p w:rsidR="00F12871"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sz w:val="28"/>
          <w:szCs w:val="28"/>
        </w:rPr>
        <w:t xml:space="preserve">Согласно опубликованным итогам апробации модели аттестации </w:t>
      </w:r>
      <w:r w:rsidRPr="00FD1E5A">
        <w:rPr>
          <w:sz w:val="28"/>
          <w:szCs w:val="28"/>
        </w:rPr>
        <w:t xml:space="preserve">руководителей и кандидатов на должности руководителей образовательных организаций </w:t>
      </w:r>
      <w:r w:rsidRPr="00FD1E5A">
        <w:rPr>
          <w:b/>
          <w:sz w:val="28"/>
          <w:szCs w:val="28"/>
        </w:rPr>
        <w:t xml:space="preserve">в качестве положительных моментов Иркутской областью признано удобство работы с онлайн формами </w:t>
      </w:r>
      <w:r w:rsidRPr="00FD1E5A">
        <w:rPr>
          <w:sz w:val="28"/>
          <w:szCs w:val="28"/>
        </w:rPr>
        <w:t xml:space="preserve">(заполнение электронного портфолио, онлайн тестирование, заполнение экспертных карт, голосование), </w:t>
      </w:r>
      <w:r w:rsidRPr="00FD1E5A">
        <w:rPr>
          <w:b/>
          <w:sz w:val="28"/>
          <w:szCs w:val="28"/>
        </w:rPr>
        <w:t xml:space="preserve">единство критериев оценивания кейсов и программ развития; </w:t>
      </w:r>
      <w:r w:rsidRPr="00FD1E5A">
        <w:rPr>
          <w:b/>
          <w:sz w:val="28"/>
          <w:szCs w:val="28"/>
        </w:rPr>
        <w:lastRenderedPageBreak/>
        <w:t>автоматизированная форма оценки тестов; единый подход к процедуре аттестации в разных муниципалитетах.</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sz w:val="28"/>
          <w:szCs w:val="28"/>
        </w:rPr>
        <w:t>В то же время выявлены потребности: профессиональная подготовка экспертов,</w:t>
      </w:r>
      <w:r w:rsidRPr="00FD1E5A">
        <w:rPr>
          <w:sz w:val="28"/>
          <w:szCs w:val="28"/>
        </w:rPr>
        <w:t xml:space="preserve"> осуществляющих оценку сформированных управленческих компетенций и результатов профессиональной деятельности; разработка диагностических средств и контрольно-измерительных материалов, учитывающих специфику работы аттестуемых руководителей и тип образовательной организации; </w:t>
      </w:r>
      <w:r w:rsidRPr="00FD1E5A">
        <w:rPr>
          <w:b/>
          <w:sz w:val="28"/>
          <w:szCs w:val="28"/>
        </w:rPr>
        <w:t xml:space="preserve">разработка единой информационно-аттестационной среды (единой платформы) для проведения процедуры аттестации; программы обучения и повышения квалификации управленческих кадров. </w:t>
      </w:r>
    </w:p>
    <w:p w:rsidR="00921C03" w:rsidRDefault="005B1858" w:rsidP="00921C03">
      <w:pPr>
        <w:pStyle w:val="ConsPlusNormal"/>
        <w:spacing w:line="276" w:lineRule="auto"/>
        <w:ind w:firstLine="709"/>
        <w:contextualSpacing/>
        <w:jc w:val="both"/>
        <w:rPr>
          <w:rStyle w:val="ac"/>
          <w:rFonts w:eastAsia="Calibri" w:cs="Times New Roman"/>
          <w:b/>
          <w:sz w:val="28"/>
          <w:szCs w:val="28"/>
        </w:rPr>
      </w:pPr>
      <w:r w:rsidRPr="00FD1E5A">
        <w:rPr>
          <w:rStyle w:val="ac"/>
          <w:rFonts w:eastAsia="Calibri" w:cs="Times New Roman"/>
          <w:b/>
          <w:sz w:val="28"/>
          <w:szCs w:val="28"/>
        </w:rPr>
        <w:t>Утвержденный в августе 2022 года порядок аттестации руководителей образовательных организаций Иркутской области действует только для образовательных, учредителем которых является министерство образования Иркутской области,</w:t>
      </w:r>
      <w:r w:rsidRPr="00FD1E5A">
        <w:rPr>
          <w:rStyle w:val="ac"/>
          <w:rFonts w:eastAsia="Calibri" w:cs="Times New Roman"/>
          <w:sz w:val="28"/>
          <w:szCs w:val="28"/>
        </w:rPr>
        <w:t xml:space="preserve"> а именно: специальных (коррекционных) школ, специальных (коррекционных) школы-интернатов, санаторных школ-интернатов, кадетской школы-интерната, кадетского корпуса, гимназии-интернат, школы-интерната музыкантских воспитанников, организаций дополнительного образования и организаций дополнительного профессионального образования. </w:t>
      </w:r>
      <w:r w:rsidRPr="00FD1E5A">
        <w:rPr>
          <w:rStyle w:val="ac"/>
          <w:rFonts w:eastAsia="Calibri" w:cs="Times New Roman"/>
          <w:b/>
          <w:sz w:val="28"/>
          <w:szCs w:val="28"/>
        </w:rPr>
        <w:t xml:space="preserve">Указанный порядок содержит положения, которые применялись в рамках пилотной апробации, </w:t>
      </w:r>
      <w:r w:rsidRPr="00FD1E5A">
        <w:rPr>
          <w:rStyle w:val="ac"/>
          <w:rFonts w:eastAsia="Calibri" w:cs="Times New Roman"/>
          <w:sz w:val="28"/>
          <w:szCs w:val="28"/>
        </w:rPr>
        <w:t xml:space="preserve">но разъяснения о том, насколько они должны соответствовать положениям проекта Целевой модели, отсутствуют. </w:t>
      </w:r>
      <w:r w:rsidRPr="00FD1E5A">
        <w:rPr>
          <w:rStyle w:val="ac"/>
          <w:rFonts w:eastAsia="Calibri" w:cs="Times New Roman"/>
          <w:b/>
          <w:sz w:val="28"/>
          <w:szCs w:val="28"/>
        </w:rPr>
        <w:t>Совершенно очевидным остается одно, что после пилотной апробации учредитель установил процедуры аттестации руководителей в соответствии с установленными  ему полномочиями</w:t>
      </w:r>
      <w:r w:rsidRPr="00FD1E5A">
        <w:rPr>
          <w:rStyle w:val="ac"/>
          <w:rFonts w:eastAsia="Calibri" w:cs="Times New Roman"/>
          <w:sz w:val="28"/>
          <w:szCs w:val="28"/>
        </w:rPr>
        <w:t xml:space="preserve"> ч</w:t>
      </w:r>
      <w:r w:rsidRPr="00FD1E5A">
        <w:rPr>
          <w:rFonts w:ascii="Times New Roman" w:hAnsi="Times New Roman" w:cs="Times New Roman"/>
          <w:sz w:val="28"/>
          <w:szCs w:val="28"/>
        </w:rPr>
        <w:t xml:space="preserve">астью 4 статьи 51 Федерального закона от 29.12.20212 № 273-ФЗ (ред. от 24.07.2023) </w:t>
      </w:r>
      <w:r w:rsidR="00921C03">
        <w:rPr>
          <w:rFonts w:ascii="Times New Roman" w:hAnsi="Times New Roman" w:cs="Times New Roman"/>
          <w:sz w:val="28"/>
          <w:szCs w:val="28"/>
        </w:rPr>
        <w:br/>
      </w:r>
      <w:r w:rsidRPr="00FD1E5A">
        <w:rPr>
          <w:rFonts w:ascii="Times New Roman" w:hAnsi="Times New Roman" w:cs="Times New Roman"/>
          <w:sz w:val="28"/>
          <w:szCs w:val="28"/>
        </w:rPr>
        <w:t xml:space="preserve">«Об образовании в Российской Федерации», в соответствии с которой </w:t>
      </w:r>
      <w:r w:rsidRPr="00FD1E5A">
        <w:rPr>
          <w:rFonts w:ascii="Times New Roman" w:hAnsi="Times New Roman" w:cs="Times New Roman"/>
          <w:b/>
          <w:sz w:val="28"/>
          <w:szCs w:val="28"/>
        </w:rPr>
        <w:t xml:space="preserve">порядок и сроки проведения аттестации </w:t>
      </w:r>
      <w:r w:rsidRPr="00FD1E5A">
        <w:rPr>
          <w:rFonts w:ascii="Times New Roman" w:hAnsi="Times New Roman" w:cs="Times New Roman"/>
          <w:sz w:val="28"/>
          <w:szCs w:val="28"/>
        </w:rPr>
        <w:t xml:space="preserve">кандидатов на должность руководителя и руководителя государственной или муниципальной образовательной организации </w:t>
      </w:r>
      <w:r w:rsidRPr="00FD1E5A">
        <w:rPr>
          <w:rFonts w:ascii="Times New Roman" w:hAnsi="Times New Roman" w:cs="Times New Roman"/>
          <w:b/>
          <w:sz w:val="28"/>
          <w:szCs w:val="28"/>
        </w:rPr>
        <w:t>устанавливаются учредителями этих образовательных организаций</w:t>
      </w:r>
      <w:r w:rsidRPr="00FD1E5A">
        <w:rPr>
          <w:rStyle w:val="ac"/>
          <w:rFonts w:eastAsia="Calibri" w:cs="Times New Roman"/>
          <w:b/>
          <w:sz w:val="28"/>
          <w:szCs w:val="28"/>
        </w:rPr>
        <w:t xml:space="preserve">. </w:t>
      </w:r>
    </w:p>
    <w:p w:rsidR="005B1858" w:rsidRPr="00921C03" w:rsidRDefault="005B1858" w:rsidP="00921C03">
      <w:pPr>
        <w:pStyle w:val="ConsPlusNormal"/>
        <w:spacing w:line="276" w:lineRule="auto"/>
        <w:ind w:firstLine="709"/>
        <w:contextualSpacing/>
        <w:jc w:val="both"/>
        <w:rPr>
          <w:rFonts w:ascii="Times New Roman" w:eastAsia="Calibri" w:hAnsi="Times New Roman" w:cs="Times New Roman"/>
          <w:b/>
          <w:sz w:val="28"/>
          <w:szCs w:val="28"/>
        </w:rPr>
      </w:pPr>
      <w:r w:rsidRPr="00FD1E5A">
        <w:rPr>
          <w:rFonts w:ascii="Times New Roman" w:hAnsi="Times New Roman" w:cs="Times New Roman"/>
          <w:b/>
          <w:sz w:val="28"/>
          <w:szCs w:val="28"/>
        </w:rPr>
        <w:t xml:space="preserve">Возникновение ситуации, когда после проведенной пилотной апробации в субъектах РФ, разными учредителями образовательных организаций </w:t>
      </w:r>
      <w:r w:rsidRPr="00FD1E5A">
        <w:rPr>
          <w:rStyle w:val="ac"/>
          <w:rFonts w:eastAsia="Calibri" w:cs="Times New Roman"/>
          <w:b/>
          <w:sz w:val="28"/>
          <w:szCs w:val="28"/>
        </w:rPr>
        <w:t xml:space="preserve">будут </w:t>
      </w:r>
      <w:r w:rsidRPr="00FD1E5A">
        <w:rPr>
          <w:rFonts w:ascii="Times New Roman" w:hAnsi="Times New Roman" w:cs="Times New Roman"/>
          <w:b/>
          <w:sz w:val="28"/>
          <w:szCs w:val="28"/>
        </w:rPr>
        <w:t xml:space="preserve">утверждены различные процедуры </w:t>
      </w:r>
      <w:r w:rsidRPr="00FD1E5A">
        <w:rPr>
          <w:rStyle w:val="ac"/>
          <w:rFonts w:eastAsia="Calibri" w:cs="Times New Roman"/>
          <w:b/>
          <w:sz w:val="28"/>
          <w:szCs w:val="28"/>
        </w:rPr>
        <w:t xml:space="preserve">аттестации руководителей образовательных организаций, указывает на возможный отказ/отход от </w:t>
      </w:r>
      <w:r w:rsidRPr="00FD1E5A">
        <w:rPr>
          <w:rFonts w:ascii="Times New Roman" w:hAnsi="Times New Roman" w:cs="Times New Roman"/>
          <w:b/>
          <w:sz w:val="28"/>
          <w:szCs w:val="28"/>
        </w:rPr>
        <w:t xml:space="preserve">целевой модели аттестации руководителей общеобразовательных организаций, которая </w:t>
      </w:r>
      <w:r w:rsidRPr="00FD1E5A">
        <w:rPr>
          <w:rStyle w:val="ac"/>
          <w:rFonts w:eastAsia="Calibri" w:cs="Times New Roman"/>
          <w:b/>
          <w:sz w:val="28"/>
          <w:szCs w:val="28"/>
        </w:rPr>
        <w:t xml:space="preserve">в </w:t>
      </w:r>
      <w:r w:rsidRPr="00FD1E5A">
        <w:rPr>
          <w:rFonts w:ascii="Times New Roman" w:hAnsi="Times New Roman" w:cs="Times New Roman"/>
          <w:b/>
          <w:sz w:val="28"/>
          <w:szCs w:val="28"/>
        </w:rPr>
        <w:t xml:space="preserve">распоряжении Минпросвещения России от 31.05.2021 </w:t>
      </w:r>
      <w:r w:rsidR="00921C03">
        <w:rPr>
          <w:rFonts w:ascii="Times New Roman" w:hAnsi="Times New Roman" w:cs="Times New Roman"/>
          <w:b/>
          <w:sz w:val="28"/>
          <w:szCs w:val="28"/>
        </w:rPr>
        <w:t xml:space="preserve">№ </w:t>
      </w:r>
      <w:r w:rsidRPr="00FD1E5A">
        <w:rPr>
          <w:rFonts w:ascii="Times New Roman" w:hAnsi="Times New Roman" w:cs="Times New Roman"/>
          <w:b/>
          <w:sz w:val="28"/>
          <w:szCs w:val="28"/>
        </w:rPr>
        <w:t>Р-117 называется открытой системой,</w:t>
      </w:r>
      <w:r w:rsidRPr="00FD1E5A">
        <w:rPr>
          <w:rFonts w:ascii="Times New Roman" w:hAnsi="Times New Roman" w:cs="Times New Roman"/>
          <w:sz w:val="28"/>
          <w:szCs w:val="28"/>
        </w:rPr>
        <w:t xml:space="preserve"> предполагающей возможность проведения аттестации </w:t>
      </w:r>
      <w:r w:rsidR="00921C03">
        <w:rPr>
          <w:rFonts w:ascii="Times New Roman" w:hAnsi="Times New Roman" w:cs="Times New Roman"/>
          <w:sz w:val="28"/>
          <w:szCs w:val="28"/>
        </w:rPr>
        <w:br/>
      </w:r>
      <w:r w:rsidRPr="00FD1E5A">
        <w:rPr>
          <w:rFonts w:ascii="Times New Roman" w:hAnsi="Times New Roman" w:cs="Times New Roman"/>
          <w:sz w:val="28"/>
          <w:szCs w:val="28"/>
        </w:rPr>
        <w:lastRenderedPageBreak/>
        <w:t xml:space="preserve">для руководителей и кандидатов на должность руководителей общеобразовательных организаций различных форм собственности, </w:t>
      </w:r>
      <w:r w:rsidR="00F95565">
        <w:rPr>
          <w:rFonts w:ascii="Times New Roman" w:hAnsi="Times New Roman" w:cs="Times New Roman"/>
          <w:sz w:val="28"/>
          <w:szCs w:val="28"/>
        </w:rPr>
        <w:br/>
      </w:r>
      <w:r w:rsidRPr="00FD1E5A">
        <w:rPr>
          <w:rFonts w:ascii="Times New Roman" w:hAnsi="Times New Roman" w:cs="Times New Roman"/>
          <w:sz w:val="28"/>
          <w:szCs w:val="28"/>
        </w:rPr>
        <w:t>в том числе частных организаций.</w:t>
      </w:r>
    </w:p>
    <w:p w:rsidR="005B1858" w:rsidRPr="00FD1E5A" w:rsidRDefault="005B1858" w:rsidP="00921C03">
      <w:pPr>
        <w:autoSpaceDE w:val="0"/>
        <w:autoSpaceDN w:val="0"/>
        <w:adjustRightInd w:val="0"/>
        <w:spacing w:after="0"/>
        <w:ind w:firstLine="709"/>
        <w:contextualSpacing/>
        <w:jc w:val="both"/>
        <w:rPr>
          <w:rFonts w:ascii="Times New Roman" w:hAnsi="Times New Roman" w:cs="Times New Roman"/>
          <w:sz w:val="28"/>
          <w:szCs w:val="28"/>
          <w:lang w:eastAsia="ru-RU"/>
        </w:rPr>
      </w:pPr>
      <w:r w:rsidRPr="00FD1E5A">
        <w:rPr>
          <w:rFonts w:ascii="Times New Roman" w:hAnsi="Times New Roman" w:cs="Times New Roman"/>
          <w:sz w:val="28"/>
          <w:szCs w:val="28"/>
          <w:lang w:eastAsia="ru-RU"/>
        </w:rPr>
        <w:t xml:space="preserve">Вместе с тем, </w:t>
      </w:r>
      <w:r w:rsidRPr="00FD1E5A">
        <w:rPr>
          <w:rFonts w:ascii="Times New Roman" w:hAnsi="Times New Roman" w:cs="Times New Roman"/>
          <w:b/>
          <w:sz w:val="28"/>
          <w:szCs w:val="28"/>
          <w:lang w:eastAsia="ru-RU"/>
        </w:rPr>
        <w:t>такая ситуация подтверждает</w:t>
      </w:r>
      <w:r w:rsidRPr="00FD1E5A">
        <w:rPr>
          <w:rFonts w:ascii="Times New Roman" w:hAnsi="Times New Roman" w:cs="Times New Roman"/>
          <w:sz w:val="28"/>
          <w:szCs w:val="28"/>
          <w:lang w:eastAsia="ru-RU"/>
        </w:rPr>
        <w:t xml:space="preserve"> ранее </w:t>
      </w:r>
      <w:r w:rsidRPr="00FD1E5A">
        <w:rPr>
          <w:rFonts w:ascii="Times New Roman" w:hAnsi="Times New Roman" w:cs="Times New Roman"/>
          <w:b/>
          <w:sz w:val="28"/>
          <w:szCs w:val="28"/>
          <w:lang w:eastAsia="ru-RU"/>
        </w:rPr>
        <w:t xml:space="preserve">высказанное Профсоюзом мнение </w:t>
      </w:r>
      <w:r w:rsidRPr="00FD1E5A">
        <w:rPr>
          <w:rFonts w:ascii="Times New Roman" w:hAnsi="Times New Roman" w:cs="Times New Roman"/>
          <w:sz w:val="28"/>
          <w:szCs w:val="28"/>
          <w:lang w:eastAsia="ru-RU"/>
        </w:rPr>
        <w:t>о том, что</w:t>
      </w:r>
      <w:r w:rsidRPr="00FD1E5A">
        <w:rPr>
          <w:rFonts w:ascii="Times New Roman" w:hAnsi="Times New Roman" w:cs="Times New Roman"/>
          <w:b/>
          <w:sz w:val="28"/>
          <w:szCs w:val="28"/>
          <w:lang w:eastAsia="ru-RU"/>
        </w:rPr>
        <w:t xml:space="preserve"> для реализации цели о стандартизации подходов к аттестации кандидатов на должность руководителя и руководителей общеобразовательных организаций на всей территории Российской Федерации, </w:t>
      </w:r>
      <w:r w:rsidRPr="00FD1E5A">
        <w:rPr>
          <w:rStyle w:val="ac"/>
          <w:rFonts w:eastAsia="Calibri" w:cs="Times New Roman"/>
          <w:b/>
          <w:sz w:val="28"/>
          <w:szCs w:val="28"/>
        </w:rPr>
        <w:t xml:space="preserve">заявленной в </w:t>
      </w:r>
      <w:r w:rsidRPr="00FD1E5A">
        <w:rPr>
          <w:rFonts w:ascii="Times New Roman" w:hAnsi="Times New Roman" w:cs="Times New Roman"/>
          <w:b/>
          <w:sz w:val="28"/>
          <w:szCs w:val="28"/>
          <w:lang w:eastAsia="ru-RU"/>
        </w:rPr>
        <w:t>Концепции Целевой модели аттестации руководителей общеобразовательных организаций, необходимо наличие соответствующей нормативной правовой базы, привлечение значительных  финансовых, ресурсных, кадровых и научных ресурсов</w:t>
      </w:r>
      <w:r w:rsidRPr="00FD1E5A">
        <w:rPr>
          <w:rFonts w:ascii="Times New Roman" w:hAnsi="Times New Roman" w:cs="Times New Roman"/>
          <w:sz w:val="28"/>
          <w:szCs w:val="28"/>
          <w:lang w:eastAsia="ru-RU"/>
        </w:rPr>
        <w:t xml:space="preserve">. </w:t>
      </w:r>
    </w:p>
    <w:p w:rsidR="005B1858" w:rsidRPr="00FD1E5A" w:rsidRDefault="005B1858" w:rsidP="00921C03">
      <w:pPr>
        <w:autoSpaceDE w:val="0"/>
        <w:autoSpaceDN w:val="0"/>
        <w:adjustRightInd w:val="0"/>
        <w:spacing w:after="0"/>
        <w:ind w:firstLine="709"/>
        <w:contextualSpacing/>
        <w:jc w:val="both"/>
        <w:rPr>
          <w:rFonts w:ascii="Times New Roman" w:hAnsi="Times New Roman" w:cs="Times New Roman"/>
          <w:b/>
          <w:sz w:val="28"/>
          <w:szCs w:val="28"/>
          <w:lang w:eastAsia="ru-RU"/>
        </w:rPr>
      </w:pPr>
      <w:r w:rsidRPr="00FD1E5A">
        <w:rPr>
          <w:rFonts w:ascii="Times New Roman" w:hAnsi="Times New Roman" w:cs="Times New Roman"/>
          <w:sz w:val="28"/>
          <w:szCs w:val="28"/>
          <w:lang w:eastAsia="ru-RU"/>
        </w:rPr>
        <w:t xml:space="preserve">Тем не менее, Профсоюз констатирует, что </w:t>
      </w:r>
      <w:r w:rsidRPr="00FD1E5A">
        <w:rPr>
          <w:rFonts w:ascii="Times New Roman" w:hAnsi="Times New Roman" w:cs="Times New Roman"/>
          <w:b/>
          <w:sz w:val="28"/>
          <w:szCs w:val="28"/>
          <w:lang w:eastAsia="ru-RU"/>
        </w:rPr>
        <w:t>только передачей субъектам РФ программного комплекса обеспечить достижение указанных целей Целевой модели не получится, поэтому у субъектов РФ имеется возможность отказа/отхода от участия в достижении стандартизации подходов и повышения эффективности процедуры аттестации кандидатов на должность руководителя и руководителей общеобразовательных организаций на всей территории Российской Федерации.</w:t>
      </w:r>
    </w:p>
    <w:p w:rsidR="005B1858" w:rsidRPr="00FD1E5A" w:rsidRDefault="005B1858" w:rsidP="00921C03">
      <w:pPr>
        <w:autoSpaceDE w:val="0"/>
        <w:autoSpaceDN w:val="0"/>
        <w:adjustRightInd w:val="0"/>
        <w:spacing w:after="0"/>
        <w:ind w:firstLine="709"/>
        <w:contextualSpacing/>
        <w:jc w:val="both"/>
        <w:rPr>
          <w:rFonts w:ascii="Times New Roman" w:hAnsi="Times New Roman" w:cs="Times New Roman"/>
          <w:b/>
          <w:bCs/>
          <w:sz w:val="28"/>
          <w:szCs w:val="28"/>
          <w:u w:color="000000"/>
          <w:bdr w:val="nil"/>
        </w:rPr>
      </w:pPr>
      <w:r w:rsidRPr="00FD1E5A">
        <w:rPr>
          <w:rFonts w:ascii="Times New Roman" w:hAnsi="Times New Roman" w:cs="Times New Roman"/>
          <w:sz w:val="28"/>
          <w:szCs w:val="28"/>
          <w:lang w:eastAsia="ru-RU"/>
        </w:rPr>
        <w:t xml:space="preserve">В связи с этим, а также </w:t>
      </w:r>
      <w:r w:rsidRPr="00FD1E5A">
        <w:rPr>
          <w:rFonts w:ascii="Times New Roman" w:hAnsi="Times New Roman" w:cs="Times New Roman"/>
          <w:b/>
          <w:sz w:val="28"/>
          <w:szCs w:val="28"/>
          <w:lang w:eastAsia="ru-RU"/>
        </w:rPr>
        <w:t>у</w:t>
      </w:r>
      <w:r w:rsidRPr="00FD1E5A">
        <w:rPr>
          <w:rFonts w:ascii="Times New Roman" w:eastAsia="Times New Roman" w:hAnsi="Times New Roman" w:cs="Times New Roman"/>
          <w:b/>
          <w:sz w:val="28"/>
          <w:szCs w:val="28"/>
          <w:lang w:eastAsia="ru-RU"/>
        </w:rPr>
        <w:t>читывая ведущую роль руководителя образовательной организации в формировании эффективно и качественно функционирующей системы образования,</w:t>
      </w:r>
      <w:r w:rsidRPr="00FD1E5A">
        <w:rPr>
          <w:rFonts w:ascii="Times New Roman" w:eastAsia="Times New Roman" w:hAnsi="Times New Roman" w:cs="Times New Roman"/>
          <w:sz w:val="28"/>
          <w:szCs w:val="28"/>
          <w:lang w:eastAsia="ru-RU"/>
        </w:rPr>
        <w:t xml:space="preserve"> деятельность которого претерпевает кардинальные трансформации в связи с пересечением доминирующих процессов </w:t>
      </w:r>
      <w:r w:rsidR="00921C03">
        <w:rPr>
          <w:rFonts w:ascii="Times New Roman" w:eastAsia="Times New Roman" w:hAnsi="Times New Roman" w:cs="Times New Roman"/>
          <w:sz w:val="28"/>
          <w:szCs w:val="28"/>
          <w:lang w:eastAsia="ru-RU"/>
        </w:rPr>
        <w:t>–</w:t>
      </w:r>
      <w:r w:rsidRPr="00FD1E5A">
        <w:rPr>
          <w:rFonts w:ascii="Times New Roman" w:eastAsia="Times New Roman" w:hAnsi="Times New Roman" w:cs="Times New Roman"/>
          <w:sz w:val="28"/>
          <w:szCs w:val="28"/>
          <w:lang w:eastAsia="ru-RU"/>
        </w:rPr>
        <w:t xml:space="preserve"> развития индивидуальных траекторий и стандартизация процессов и деятельности, </w:t>
      </w:r>
      <w:r w:rsidRPr="00FD1E5A">
        <w:rPr>
          <w:rFonts w:ascii="Times New Roman" w:hAnsi="Times New Roman" w:cs="Times New Roman"/>
          <w:b/>
          <w:sz w:val="28"/>
          <w:szCs w:val="28"/>
        </w:rPr>
        <w:t xml:space="preserve">Профсоюз, поддерживая </w:t>
      </w:r>
      <w:r w:rsidRPr="00FD1E5A">
        <w:rPr>
          <w:rFonts w:ascii="Times New Roman" w:hAnsi="Times New Roman" w:cs="Times New Roman"/>
          <w:b/>
          <w:sz w:val="28"/>
          <w:szCs w:val="28"/>
          <w:lang w:eastAsia="ru-RU"/>
        </w:rPr>
        <w:t xml:space="preserve">принцип Целевой модели «выравнивание возможностей участников аттестации </w:t>
      </w:r>
      <w:r w:rsidR="00921C03">
        <w:rPr>
          <w:rFonts w:ascii="Times New Roman" w:hAnsi="Times New Roman" w:cs="Times New Roman"/>
          <w:b/>
          <w:sz w:val="28"/>
          <w:szCs w:val="28"/>
          <w:lang w:eastAsia="ru-RU"/>
        </w:rPr>
        <w:br/>
      </w:r>
      <w:r w:rsidRPr="00FD1E5A">
        <w:rPr>
          <w:rFonts w:ascii="Times New Roman" w:hAnsi="Times New Roman" w:cs="Times New Roman"/>
          <w:b/>
          <w:sz w:val="28"/>
          <w:szCs w:val="28"/>
          <w:lang w:eastAsia="ru-RU"/>
        </w:rPr>
        <w:t>за счет единства процедур, подходов, систем оценки и контрольно-измерительных материалов, критериев оценивания защиты программы развития общеобразовательной организации и критериев анализа портфолио (достижений)», полагает важным п</w:t>
      </w:r>
      <w:r w:rsidRPr="00FD1E5A">
        <w:rPr>
          <w:rFonts w:ascii="Times New Roman" w:hAnsi="Times New Roman" w:cs="Times New Roman"/>
          <w:b/>
          <w:sz w:val="28"/>
          <w:szCs w:val="28"/>
        </w:rPr>
        <w:t xml:space="preserve">ринятие решения </w:t>
      </w:r>
      <w:r w:rsidR="00921C03">
        <w:rPr>
          <w:rFonts w:ascii="Times New Roman" w:hAnsi="Times New Roman" w:cs="Times New Roman"/>
          <w:b/>
          <w:sz w:val="28"/>
          <w:szCs w:val="28"/>
        </w:rPr>
        <w:br/>
      </w:r>
      <w:r w:rsidRPr="00FD1E5A">
        <w:rPr>
          <w:rFonts w:ascii="Times New Roman" w:hAnsi="Times New Roman" w:cs="Times New Roman"/>
          <w:b/>
          <w:sz w:val="28"/>
          <w:szCs w:val="28"/>
        </w:rPr>
        <w:t xml:space="preserve">о завершении </w:t>
      </w:r>
      <w:r w:rsidRPr="00FD1E5A">
        <w:rPr>
          <w:rFonts w:ascii="Times New Roman" w:hAnsi="Times New Roman" w:cs="Times New Roman"/>
          <w:b/>
          <w:bCs/>
          <w:sz w:val="28"/>
          <w:szCs w:val="28"/>
          <w:u w:color="000000"/>
          <w:bdr w:val="nil"/>
        </w:rPr>
        <w:t>определения условий организации и проведения процедур аттестации</w:t>
      </w:r>
      <w:r w:rsidRPr="00FD1E5A">
        <w:rPr>
          <w:rFonts w:ascii="Times New Roman" w:hAnsi="Times New Roman" w:cs="Times New Roman"/>
          <w:sz w:val="28"/>
          <w:szCs w:val="28"/>
        </w:rPr>
        <w:t xml:space="preserve">кандидатов на должность руководителя и </w:t>
      </w:r>
      <w:r w:rsidRPr="00FD1E5A">
        <w:rPr>
          <w:rFonts w:ascii="Times New Roman" w:hAnsi="Times New Roman" w:cs="Times New Roman"/>
          <w:bCs/>
          <w:sz w:val="28"/>
          <w:szCs w:val="28"/>
          <w:u w:color="000000"/>
          <w:bdr w:val="nil"/>
        </w:rPr>
        <w:t>руководителей</w:t>
      </w:r>
      <w:r w:rsidRPr="00FD1E5A">
        <w:rPr>
          <w:rFonts w:ascii="Times New Roman" w:hAnsi="Times New Roman" w:cs="Times New Roman"/>
          <w:sz w:val="28"/>
          <w:szCs w:val="28"/>
        </w:rPr>
        <w:t>государственных или муниципальных</w:t>
      </w:r>
      <w:r w:rsidRPr="00FD1E5A">
        <w:rPr>
          <w:rFonts w:ascii="Times New Roman" w:hAnsi="Times New Roman" w:cs="Times New Roman"/>
          <w:bCs/>
          <w:sz w:val="28"/>
          <w:szCs w:val="28"/>
          <w:u w:color="000000"/>
          <w:bdr w:val="nil"/>
        </w:rPr>
        <w:t xml:space="preserve"> общеобразовательных организаций </w:t>
      </w:r>
      <w:r w:rsidR="00921C03">
        <w:rPr>
          <w:rFonts w:ascii="Times New Roman" w:hAnsi="Times New Roman" w:cs="Times New Roman"/>
          <w:bCs/>
          <w:sz w:val="28"/>
          <w:szCs w:val="28"/>
          <w:u w:color="000000"/>
          <w:bdr w:val="nil"/>
        </w:rPr>
        <w:br/>
      </w:r>
      <w:r w:rsidRPr="00FD1E5A">
        <w:rPr>
          <w:rFonts w:ascii="Times New Roman" w:hAnsi="Times New Roman" w:cs="Times New Roman"/>
          <w:b/>
          <w:bCs/>
          <w:sz w:val="28"/>
          <w:szCs w:val="28"/>
          <w:u w:color="000000"/>
          <w:bdr w:val="nil"/>
        </w:rPr>
        <w:t xml:space="preserve">в соответствии с Целевой модели аттестации руководителей общеобразовательных организаций всеми субъектами РФ. </w:t>
      </w:r>
    </w:p>
    <w:p w:rsidR="005B1858" w:rsidRPr="00FD1E5A" w:rsidRDefault="005B1858" w:rsidP="00921C03">
      <w:pPr>
        <w:autoSpaceDE w:val="0"/>
        <w:autoSpaceDN w:val="0"/>
        <w:adjustRightInd w:val="0"/>
        <w:spacing w:after="0"/>
        <w:ind w:firstLine="709"/>
        <w:contextualSpacing/>
        <w:jc w:val="both"/>
        <w:rPr>
          <w:rStyle w:val="ac"/>
          <w:rFonts w:eastAsia="Calibri" w:cs="Times New Roman"/>
          <w:b/>
          <w:sz w:val="28"/>
          <w:szCs w:val="28"/>
        </w:rPr>
      </w:pPr>
      <w:r w:rsidRPr="00FD1E5A">
        <w:rPr>
          <w:rFonts w:ascii="Times New Roman" w:hAnsi="Times New Roman" w:cs="Times New Roman"/>
          <w:bCs/>
          <w:sz w:val="28"/>
          <w:szCs w:val="28"/>
          <w:u w:color="000000"/>
          <w:bdr w:val="nil"/>
        </w:rPr>
        <w:t>При этом</w:t>
      </w:r>
      <w:r w:rsidRPr="00FD1E5A">
        <w:rPr>
          <w:rFonts w:ascii="Times New Roman" w:hAnsi="Times New Roman" w:cs="Times New Roman"/>
          <w:b/>
          <w:bCs/>
          <w:sz w:val="28"/>
          <w:szCs w:val="28"/>
          <w:u w:color="000000"/>
          <w:bdr w:val="nil"/>
        </w:rPr>
        <w:t xml:space="preserve"> Профсоюз полагает неправильным ограничиться предложением субъектам РФ внедрять программное обеспечение </w:t>
      </w:r>
      <w:r w:rsidR="00E8345E">
        <w:rPr>
          <w:rFonts w:ascii="Times New Roman" w:hAnsi="Times New Roman" w:cs="Times New Roman"/>
          <w:b/>
          <w:bCs/>
          <w:sz w:val="28"/>
          <w:szCs w:val="28"/>
          <w:u w:color="000000"/>
          <w:bdr w:val="nil"/>
        </w:rPr>
        <w:br/>
      </w:r>
      <w:r w:rsidRPr="00FD1E5A">
        <w:rPr>
          <w:rFonts w:ascii="Times New Roman" w:hAnsi="Times New Roman" w:cs="Times New Roman"/>
          <w:b/>
          <w:bCs/>
          <w:sz w:val="28"/>
          <w:szCs w:val="28"/>
          <w:u w:color="000000"/>
          <w:bdr w:val="nil"/>
        </w:rPr>
        <w:t xml:space="preserve">на безвозмездной основе как отдельный продукт, </w:t>
      </w:r>
      <w:r w:rsidRPr="00FD1E5A">
        <w:rPr>
          <w:rFonts w:ascii="Times New Roman" w:hAnsi="Times New Roman" w:cs="Times New Roman"/>
          <w:b/>
          <w:sz w:val="28"/>
          <w:szCs w:val="28"/>
        </w:rPr>
        <w:t xml:space="preserve">наряду с внедрением цифрового кабинета методиста; настольной книгой директора; </w:t>
      </w:r>
      <w:r w:rsidRPr="00FD1E5A">
        <w:rPr>
          <w:rFonts w:ascii="Times New Roman" w:hAnsi="Times New Roman" w:cs="Times New Roman"/>
          <w:b/>
          <w:sz w:val="28"/>
          <w:szCs w:val="28"/>
        </w:rPr>
        <w:lastRenderedPageBreak/>
        <w:t>цифровыми симуляторами для развития профессиональных компетенций учителя; диагностикой профессиональных дефицитов в цифровой образовательной среде и пр.</w:t>
      </w:r>
    </w:p>
    <w:p w:rsidR="005B1858" w:rsidRPr="00FD1E5A" w:rsidRDefault="005B1858" w:rsidP="00921C03">
      <w:pPr>
        <w:pStyle w:val="ab"/>
        <w:shd w:val="clear" w:color="auto" w:fill="FFFFFF"/>
        <w:spacing w:before="0" w:beforeAutospacing="0" w:after="0" w:afterAutospacing="0" w:line="276" w:lineRule="auto"/>
        <w:ind w:firstLine="709"/>
        <w:contextualSpacing/>
        <w:jc w:val="both"/>
        <w:textAlignment w:val="baseline"/>
        <w:rPr>
          <w:rFonts w:eastAsia="Calibri"/>
          <w:bCs/>
          <w:sz w:val="28"/>
          <w:szCs w:val="28"/>
          <w:u w:color="000000"/>
          <w:bdr w:val="nil"/>
          <w:lang w:eastAsia="en-US"/>
        </w:rPr>
      </w:pPr>
      <w:r w:rsidRPr="00FD1E5A">
        <w:rPr>
          <w:sz w:val="28"/>
          <w:szCs w:val="28"/>
        </w:rPr>
        <w:t xml:space="preserve">В связи с этим региональным и территориальным организациям Профсоюза в предстоящий период предлагаем уделить более пристальное внимание защите интересов и законных прав кандидатов на должности руководителей и руководителей государственных и муниципальных общеобразовательных организаций при рассмотрении и утверждении новых проектов нормативных правовых документов по вопросам проведения их аттестации, а в случае участия субъекта РФ в пилотной апробации, проанализировать ее результаты и итоги. Одновременно, обращаем внимание на то, что в связи с завершением  пилотной апробации закончилось действие </w:t>
      </w:r>
      <w:r w:rsidRPr="00921C03">
        <w:rPr>
          <w:b/>
          <w:sz w:val="28"/>
          <w:szCs w:val="28"/>
        </w:rPr>
        <w:t>о</w:t>
      </w:r>
      <w:r w:rsidRPr="00FD1E5A">
        <w:rPr>
          <w:rFonts w:eastAsia="Calibri"/>
          <w:b/>
          <w:bCs/>
          <w:sz w:val="28"/>
          <w:szCs w:val="28"/>
          <w:u w:color="000000"/>
          <w:bdr w:val="nil"/>
          <w:lang w:eastAsia="en-US"/>
        </w:rPr>
        <w:t>собых условий проведения пилотной апробации процедур аттестации, установленных</w:t>
      </w:r>
      <w:r w:rsidRPr="00FD1E5A">
        <w:rPr>
          <w:sz w:val="28"/>
          <w:szCs w:val="28"/>
        </w:rPr>
        <w:t xml:space="preserve"> Порядком проведения пилотной апробации процедур аттестации этих лиц в соответствии с проектом Целевой модели аттестации руководителей общеобразовательных организаций, когда не предусматривалось в</w:t>
      </w:r>
      <w:r w:rsidRPr="00FD1E5A">
        <w:rPr>
          <w:rFonts w:eastAsia="Calibri"/>
          <w:bCs/>
          <w:sz w:val="28"/>
          <w:szCs w:val="28"/>
          <w:u w:color="000000"/>
          <w:bdr w:val="nil"/>
          <w:lang w:eastAsia="en-US"/>
        </w:rPr>
        <w:t xml:space="preserve">несение изменений в нормативные правовые акты ОГВ и ОМСУ «пилотного» региона, регламентирующие порядок и сроки проведения их аттестации </w:t>
      </w:r>
      <w:r w:rsidR="00921C03">
        <w:rPr>
          <w:rFonts w:eastAsia="Calibri"/>
          <w:bCs/>
          <w:sz w:val="28"/>
          <w:szCs w:val="28"/>
          <w:u w:color="000000"/>
          <w:bdr w:val="nil"/>
          <w:lang w:eastAsia="en-US"/>
        </w:rPr>
        <w:br/>
      </w:r>
      <w:r w:rsidRPr="00FD1E5A">
        <w:rPr>
          <w:rFonts w:eastAsia="Calibri"/>
          <w:bCs/>
          <w:sz w:val="28"/>
          <w:szCs w:val="28"/>
          <w:u w:color="000000"/>
          <w:bdr w:val="nil"/>
          <w:lang w:eastAsia="en-US"/>
        </w:rPr>
        <w:t xml:space="preserve">на территории «пилотных» регионов/муниципальных образований. </w:t>
      </w:r>
    </w:p>
    <w:p w:rsidR="005B1858" w:rsidRPr="00FD1E5A" w:rsidRDefault="005B1858" w:rsidP="00921C03">
      <w:pPr>
        <w:pStyle w:val="ab"/>
        <w:shd w:val="clear" w:color="auto" w:fill="FFFFFF"/>
        <w:spacing w:before="0" w:beforeAutospacing="0" w:after="0" w:afterAutospacing="0" w:line="276" w:lineRule="auto"/>
        <w:ind w:firstLine="709"/>
        <w:contextualSpacing/>
        <w:jc w:val="both"/>
        <w:textAlignment w:val="baseline"/>
        <w:rPr>
          <w:sz w:val="28"/>
          <w:szCs w:val="28"/>
        </w:rPr>
      </w:pPr>
      <w:r w:rsidRPr="00FD1E5A">
        <w:rPr>
          <w:rFonts w:eastAsia="Calibri"/>
          <w:bCs/>
          <w:sz w:val="28"/>
          <w:szCs w:val="28"/>
          <w:u w:color="000000"/>
          <w:bdr w:val="nil"/>
          <w:lang w:eastAsia="en-US"/>
        </w:rPr>
        <w:t>Напоминаем, что п</w:t>
      </w:r>
      <w:r w:rsidRPr="00FD1E5A">
        <w:rPr>
          <w:sz w:val="28"/>
          <w:szCs w:val="28"/>
        </w:rPr>
        <w:t xml:space="preserve">ри рассмотрении возникающих вопросов в связи </w:t>
      </w:r>
      <w:r w:rsidR="00921C03">
        <w:rPr>
          <w:sz w:val="28"/>
          <w:szCs w:val="28"/>
        </w:rPr>
        <w:br/>
      </w:r>
      <w:r w:rsidRPr="00FD1E5A">
        <w:rPr>
          <w:sz w:val="28"/>
          <w:szCs w:val="28"/>
        </w:rPr>
        <w:t xml:space="preserve">с аттестацией </w:t>
      </w:r>
      <w:r w:rsidRPr="00FD1E5A">
        <w:rPr>
          <w:rFonts w:eastAsia="Calibri"/>
          <w:bCs/>
          <w:sz w:val="28"/>
          <w:szCs w:val="28"/>
          <w:u w:color="000000"/>
          <w:bdr w:val="nil"/>
          <w:lang w:eastAsia="en-US"/>
        </w:rPr>
        <w:t xml:space="preserve">руководителей общеобразовательных организаций, участвующих в процедурах пилотной апробации, необходимо руководствоваться пунктом 1.5. вышеназванного Порядка, которым предусмотрено, что результаты пилотной апробации процедур аттестации, полученные участниками, предназначены </w:t>
      </w:r>
      <w:r w:rsidR="00921C03">
        <w:rPr>
          <w:rFonts w:eastAsia="Calibri"/>
          <w:bCs/>
          <w:sz w:val="28"/>
          <w:szCs w:val="28"/>
          <w:u w:color="000000"/>
          <w:bdr w:val="nil"/>
          <w:lang w:eastAsia="en-US"/>
        </w:rPr>
        <w:br/>
      </w:r>
      <w:r w:rsidRPr="00FD1E5A">
        <w:rPr>
          <w:rFonts w:eastAsia="Calibri"/>
          <w:bCs/>
          <w:sz w:val="28"/>
          <w:szCs w:val="28"/>
          <w:u w:color="000000"/>
          <w:bdr w:val="nil"/>
          <w:lang w:eastAsia="en-US"/>
        </w:rPr>
        <w:t xml:space="preserve">для статистического исследования, но не являются легитимными и не могут быть использованы в качестве результатов аттестации, предусмотренной статьей 51 Федерального закона от 29 декабря 2012 г. № 273-ФЗ </w:t>
      </w:r>
      <w:r w:rsidR="00921C03">
        <w:rPr>
          <w:rFonts w:eastAsia="Calibri"/>
          <w:bCs/>
          <w:sz w:val="28"/>
          <w:szCs w:val="28"/>
          <w:u w:color="000000"/>
          <w:bdr w:val="nil"/>
          <w:lang w:eastAsia="en-US"/>
        </w:rPr>
        <w:br/>
      </w:r>
      <w:r w:rsidRPr="00FD1E5A">
        <w:rPr>
          <w:rFonts w:eastAsia="Calibri"/>
          <w:bCs/>
          <w:sz w:val="28"/>
          <w:szCs w:val="28"/>
          <w:u w:color="000000"/>
          <w:bdr w:val="nil"/>
          <w:lang w:eastAsia="en-US"/>
        </w:rPr>
        <w:t>«Об образовании в Российской Федерации».</w:t>
      </w:r>
    </w:p>
    <w:p w:rsidR="005B1858" w:rsidRPr="00FD1E5A" w:rsidRDefault="005B1858" w:rsidP="005B1858">
      <w:pPr>
        <w:spacing w:after="0"/>
        <w:contextualSpacing/>
        <w:rPr>
          <w:rFonts w:ascii="Times New Roman" w:hAnsi="Times New Roman" w:cs="Times New Roman"/>
          <w:sz w:val="28"/>
          <w:szCs w:val="28"/>
        </w:rPr>
      </w:pPr>
    </w:p>
    <w:p w:rsidR="00EF15CB" w:rsidRDefault="00EF15CB" w:rsidP="00EF15CB">
      <w:pPr>
        <w:spacing w:after="0"/>
        <w:contextualSpacing/>
        <w:jc w:val="center"/>
        <w:rPr>
          <w:rFonts w:ascii="Times New Roman" w:hAnsi="Times New Roman"/>
          <w:b/>
          <w:sz w:val="28"/>
          <w:szCs w:val="28"/>
        </w:rPr>
      </w:pPr>
      <w:r w:rsidRPr="0039297F">
        <w:rPr>
          <w:rFonts w:ascii="Times New Roman" w:hAnsi="Times New Roman"/>
          <w:b/>
          <w:sz w:val="28"/>
          <w:szCs w:val="28"/>
        </w:rPr>
        <w:t xml:space="preserve">6. О предложениях Профсоюза в проект Методических рекомендаций </w:t>
      </w:r>
      <w:r>
        <w:rPr>
          <w:rFonts w:ascii="Times New Roman" w:hAnsi="Times New Roman"/>
          <w:b/>
          <w:sz w:val="28"/>
          <w:szCs w:val="28"/>
        </w:rPr>
        <w:br/>
      </w:r>
      <w:r w:rsidRPr="0039297F">
        <w:rPr>
          <w:rFonts w:ascii="Times New Roman" w:hAnsi="Times New Roman"/>
          <w:b/>
          <w:sz w:val="28"/>
          <w:szCs w:val="28"/>
        </w:rPr>
        <w:t xml:space="preserve">по реализации в субъектах Российской Федерации </w:t>
      </w:r>
    </w:p>
    <w:p w:rsidR="00EF15CB" w:rsidRDefault="00EF15CB" w:rsidP="00EF15CB">
      <w:pPr>
        <w:spacing w:after="0"/>
        <w:contextualSpacing/>
        <w:jc w:val="center"/>
        <w:rPr>
          <w:rFonts w:ascii="Times New Roman" w:hAnsi="Times New Roman"/>
          <w:b/>
          <w:sz w:val="28"/>
          <w:szCs w:val="28"/>
        </w:rPr>
      </w:pPr>
      <w:r w:rsidRPr="0039297F">
        <w:rPr>
          <w:rFonts w:ascii="Times New Roman" w:hAnsi="Times New Roman"/>
          <w:b/>
          <w:sz w:val="28"/>
          <w:szCs w:val="28"/>
        </w:rPr>
        <w:t>целевого обучения педагогических кадров</w:t>
      </w:r>
    </w:p>
    <w:p w:rsidR="00EF15CB" w:rsidRPr="0039297F" w:rsidRDefault="00EF15CB" w:rsidP="00EF15CB">
      <w:pPr>
        <w:spacing w:after="0"/>
        <w:ind w:firstLine="851"/>
        <w:contextualSpacing/>
        <w:jc w:val="center"/>
        <w:rPr>
          <w:rFonts w:ascii="Times New Roman" w:hAnsi="Times New Roman"/>
          <w:b/>
          <w:sz w:val="28"/>
          <w:szCs w:val="28"/>
        </w:rPr>
      </w:pPr>
    </w:p>
    <w:p w:rsidR="00EF15CB" w:rsidRPr="0039297F" w:rsidRDefault="00EF15CB" w:rsidP="00EF15CB">
      <w:pPr>
        <w:pStyle w:val="Default"/>
        <w:spacing w:line="276" w:lineRule="auto"/>
        <w:ind w:firstLine="709"/>
        <w:contextualSpacing/>
        <w:jc w:val="both"/>
        <w:rPr>
          <w:sz w:val="28"/>
          <w:szCs w:val="28"/>
        </w:rPr>
      </w:pPr>
      <w:r w:rsidRPr="0039297F">
        <w:rPr>
          <w:sz w:val="28"/>
          <w:szCs w:val="28"/>
        </w:rPr>
        <w:t xml:space="preserve">По итогам обсуждения вопроса о применении целевого обучения </w:t>
      </w:r>
      <w:r>
        <w:rPr>
          <w:sz w:val="28"/>
          <w:szCs w:val="28"/>
        </w:rPr>
        <w:br/>
      </w:r>
      <w:r w:rsidRPr="0039297F">
        <w:rPr>
          <w:sz w:val="28"/>
          <w:szCs w:val="28"/>
        </w:rPr>
        <w:t xml:space="preserve">при подготовке специалистов по педагогическим специальностям (направлениям подготовки) с их последующим трудоустройством после завершения сроков обучения в целях решения кадровой проблемы в общем образовании на заседании постоянной комиссии по вопросам трудовых прав и социально-экономических интересов работающих и обучающихся </w:t>
      </w:r>
      <w:r w:rsidRPr="0039297F">
        <w:rPr>
          <w:sz w:val="28"/>
          <w:szCs w:val="28"/>
        </w:rPr>
        <w:lastRenderedPageBreak/>
        <w:t xml:space="preserve">образовательных организаций Центрального Совета Общероссийского Профсоюза образования, состоявшегося 29 марта 2023 года при участии Буштеца Никиты Владимировича, начальника отдела развития педагогического образования и науки Департамента подготовки, профессионального развития и социального обеспечения педагогических работников Министерства просвещения Российской Федерации, была достигнута договоренность </w:t>
      </w:r>
      <w:r>
        <w:rPr>
          <w:sz w:val="28"/>
          <w:szCs w:val="28"/>
        </w:rPr>
        <w:br/>
      </w:r>
      <w:r w:rsidRPr="0039297F">
        <w:rPr>
          <w:sz w:val="28"/>
          <w:szCs w:val="28"/>
        </w:rPr>
        <w:t xml:space="preserve">об участии Профсоюза в доработке проекта методических рекомендаций </w:t>
      </w:r>
      <w:r>
        <w:rPr>
          <w:sz w:val="28"/>
          <w:szCs w:val="28"/>
        </w:rPr>
        <w:br/>
      </w:r>
      <w:r w:rsidRPr="0039297F">
        <w:rPr>
          <w:sz w:val="28"/>
          <w:szCs w:val="28"/>
        </w:rPr>
        <w:t xml:space="preserve">по реализации в субъектах Российской Федерации целевого обучения педагогических кадров (далее – Методические рекомендации), разработанных ФГБОУ ВО «Башкирский государственный педагогический университет </w:t>
      </w:r>
      <w:r>
        <w:rPr>
          <w:sz w:val="28"/>
          <w:szCs w:val="28"/>
        </w:rPr>
        <w:br/>
        <w:t>им. М.</w:t>
      </w:r>
      <w:r w:rsidRPr="0039297F">
        <w:rPr>
          <w:sz w:val="28"/>
          <w:szCs w:val="28"/>
        </w:rPr>
        <w:t>Акмуллы».</w:t>
      </w:r>
    </w:p>
    <w:p w:rsidR="00EF15CB" w:rsidRDefault="00EF15CB" w:rsidP="00EF15CB">
      <w:pPr>
        <w:pStyle w:val="Default"/>
        <w:spacing w:line="276" w:lineRule="auto"/>
        <w:ind w:firstLine="709"/>
        <w:contextualSpacing/>
        <w:jc w:val="both"/>
        <w:rPr>
          <w:sz w:val="28"/>
          <w:szCs w:val="28"/>
        </w:rPr>
      </w:pPr>
      <w:r w:rsidRPr="0039297F">
        <w:rPr>
          <w:sz w:val="28"/>
          <w:szCs w:val="28"/>
        </w:rPr>
        <w:t xml:space="preserve">В ответ на запрос Минпросвещения России на №ТВ-820/08 от 25.04.2023, </w:t>
      </w:r>
      <w:r w:rsidRPr="008164FA">
        <w:rPr>
          <w:b/>
          <w:sz w:val="28"/>
          <w:szCs w:val="28"/>
        </w:rPr>
        <w:t xml:space="preserve">экспертами Профсоюза к представленному проекту Методических рекомендаций были сформированы замечания и предложения </w:t>
      </w:r>
      <w:r w:rsidRPr="0039297F">
        <w:rPr>
          <w:sz w:val="28"/>
          <w:szCs w:val="28"/>
        </w:rPr>
        <w:t xml:space="preserve">(направлены письмом Профсоюза от 04.05.2023 № 251), </w:t>
      </w:r>
      <w:r w:rsidRPr="008164FA">
        <w:rPr>
          <w:b/>
          <w:sz w:val="28"/>
          <w:szCs w:val="28"/>
        </w:rPr>
        <w:t xml:space="preserve">которые учтены частично </w:t>
      </w:r>
      <w:r w:rsidRPr="008164FA">
        <w:rPr>
          <w:b/>
          <w:sz w:val="28"/>
          <w:szCs w:val="28"/>
        </w:rPr>
        <w:br/>
        <w:t xml:space="preserve">в редакции методических рекомендаций, направленных Минпросвещения России письмом от 22.05.2023 № ТВ-923/08 руководителям органов исполнительной власти субъектов Российской Федерации, </w:t>
      </w:r>
      <w:r w:rsidRPr="0039297F">
        <w:rPr>
          <w:sz w:val="28"/>
          <w:szCs w:val="28"/>
        </w:rPr>
        <w:t>осуществляющих государственное управление в сфере образования.</w:t>
      </w:r>
    </w:p>
    <w:p w:rsidR="00EF15CB" w:rsidRPr="0039297F" w:rsidRDefault="00EF15CB" w:rsidP="00EF15CB">
      <w:pPr>
        <w:pStyle w:val="Default"/>
        <w:spacing w:line="276" w:lineRule="auto"/>
        <w:ind w:firstLine="709"/>
        <w:contextualSpacing/>
        <w:jc w:val="both"/>
        <w:rPr>
          <w:sz w:val="28"/>
          <w:szCs w:val="28"/>
        </w:rPr>
      </w:pPr>
      <w:r w:rsidRPr="0039297F">
        <w:rPr>
          <w:sz w:val="28"/>
          <w:szCs w:val="28"/>
        </w:rPr>
        <w:t xml:space="preserve">В связи с этим обращаем внимание на наиболее значимые замечания </w:t>
      </w:r>
      <w:r>
        <w:rPr>
          <w:sz w:val="28"/>
          <w:szCs w:val="28"/>
        </w:rPr>
        <w:br/>
      </w:r>
      <w:r w:rsidRPr="0039297F">
        <w:rPr>
          <w:sz w:val="28"/>
          <w:szCs w:val="28"/>
        </w:rPr>
        <w:t>и предложения Профсоюза, не нашедшие отражения в методических рекомендациях от 22.05.2023:</w:t>
      </w:r>
    </w:p>
    <w:p w:rsidR="00EF15CB" w:rsidRPr="0039297F" w:rsidRDefault="00EF15CB" w:rsidP="00EF15CB">
      <w:pPr>
        <w:pStyle w:val="a6"/>
        <w:numPr>
          <w:ilvl w:val="0"/>
          <w:numId w:val="2"/>
        </w:numPr>
        <w:autoSpaceDE w:val="0"/>
        <w:autoSpaceDN w:val="0"/>
        <w:adjustRightInd w:val="0"/>
        <w:spacing w:after="0"/>
        <w:ind w:left="0" w:firstLine="708"/>
        <w:jc w:val="both"/>
        <w:rPr>
          <w:rFonts w:ascii="Times New Roman" w:hAnsi="Times New Roman"/>
          <w:sz w:val="28"/>
          <w:szCs w:val="28"/>
        </w:rPr>
      </w:pPr>
      <w:r w:rsidRPr="0039297F">
        <w:rPr>
          <w:rFonts w:ascii="Times New Roman" w:hAnsi="Times New Roman"/>
          <w:sz w:val="28"/>
          <w:szCs w:val="28"/>
        </w:rPr>
        <w:t xml:space="preserve">Профсоюзом было предложено включить в Методические рекомендации информацию о том, что с 01.05.2024 вступают в силу внесенные Федеральным законом от 14.04.2023 </w:t>
      </w:r>
      <w:r>
        <w:rPr>
          <w:rFonts w:ascii="Times New Roman" w:hAnsi="Times New Roman"/>
          <w:sz w:val="28"/>
          <w:szCs w:val="28"/>
        </w:rPr>
        <w:t>№ 124-ФЗ «</w:t>
      </w:r>
      <w:r w:rsidRPr="0039297F">
        <w:rPr>
          <w:rFonts w:ascii="Times New Roman" w:hAnsi="Times New Roman"/>
          <w:sz w:val="28"/>
          <w:szCs w:val="28"/>
        </w:rPr>
        <w:t xml:space="preserve">О внесении изменений </w:t>
      </w:r>
      <w:r>
        <w:rPr>
          <w:rFonts w:ascii="Times New Roman" w:hAnsi="Times New Roman"/>
          <w:sz w:val="28"/>
          <w:szCs w:val="28"/>
        </w:rPr>
        <w:br/>
      </w:r>
      <w:r w:rsidRPr="0039297F">
        <w:rPr>
          <w:rFonts w:ascii="Times New Roman" w:hAnsi="Times New Roman"/>
          <w:sz w:val="28"/>
          <w:szCs w:val="28"/>
        </w:rPr>
        <w:t xml:space="preserve">в Федеральный закон </w:t>
      </w:r>
      <w:r>
        <w:rPr>
          <w:rFonts w:ascii="Times New Roman" w:hAnsi="Times New Roman"/>
          <w:sz w:val="28"/>
          <w:szCs w:val="28"/>
        </w:rPr>
        <w:t>«</w:t>
      </w:r>
      <w:r w:rsidRPr="0039297F">
        <w:rPr>
          <w:rFonts w:ascii="Times New Roman" w:hAnsi="Times New Roman"/>
          <w:sz w:val="28"/>
          <w:szCs w:val="28"/>
        </w:rPr>
        <w:t>Об образовании в Российской Федерации</w:t>
      </w:r>
      <w:r>
        <w:rPr>
          <w:rFonts w:ascii="Times New Roman" w:hAnsi="Times New Roman"/>
          <w:sz w:val="28"/>
          <w:szCs w:val="28"/>
        </w:rPr>
        <w:t>»</w:t>
      </w:r>
      <w:r w:rsidRPr="0039297F">
        <w:rPr>
          <w:rFonts w:ascii="Times New Roman" w:hAnsi="Times New Roman"/>
          <w:sz w:val="28"/>
          <w:szCs w:val="28"/>
        </w:rPr>
        <w:t xml:space="preserve"> следующие изменения в действующий  Федеральный</w:t>
      </w:r>
      <w:r>
        <w:rPr>
          <w:rFonts w:ascii="Times New Roman" w:hAnsi="Times New Roman"/>
          <w:sz w:val="28"/>
          <w:szCs w:val="28"/>
        </w:rPr>
        <w:t xml:space="preserve"> закон «</w:t>
      </w:r>
      <w:r w:rsidRPr="0039297F">
        <w:rPr>
          <w:rFonts w:ascii="Times New Roman" w:hAnsi="Times New Roman"/>
          <w:sz w:val="28"/>
          <w:szCs w:val="28"/>
        </w:rPr>
        <w:t>Об образовании в Российской Федерации</w:t>
      </w:r>
      <w:r>
        <w:rPr>
          <w:rFonts w:ascii="Times New Roman" w:hAnsi="Times New Roman"/>
          <w:sz w:val="28"/>
          <w:szCs w:val="28"/>
        </w:rPr>
        <w:t>»</w:t>
      </w:r>
      <w:r w:rsidRPr="0039297F">
        <w:rPr>
          <w:rFonts w:ascii="Times New Roman" w:hAnsi="Times New Roman"/>
          <w:sz w:val="28"/>
          <w:szCs w:val="28"/>
        </w:rPr>
        <w:t xml:space="preserve">, а именно: </w:t>
      </w:r>
    </w:p>
    <w:p w:rsidR="00EF15CB" w:rsidRPr="0039297F" w:rsidRDefault="00EF15CB" w:rsidP="00EF15CB">
      <w:pPr>
        <w:pStyle w:val="a6"/>
        <w:autoSpaceDE w:val="0"/>
        <w:autoSpaceDN w:val="0"/>
        <w:adjustRightInd w:val="0"/>
        <w:spacing w:after="0"/>
        <w:ind w:left="0" w:firstLine="708"/>
        <w:jc w:val="both"/>
        <w:rPr>
          <w:rFonts w:ascii="Times New Roman" w:hAnsi="Times New Roman"/>
          <w:sz w:val="28"/>
          <w:szCs w:val="28"/>
        </w:rPr>
      </w:pPr>
      <w:r w:rsidRPr="0039297F">
        <w:rPr>
          <w:rFonts w:ascii="Times New Roman" w:hAnsi="Times New Roman"/>
          <w:sz w:val="28"/>
          <w:szCs w:val="28"/>
        </w:rPr>
        <w:t xml:space="preserve">включено понятие «целевое обучение» (пункт 36 статьи 2 </w:t>
      </w:r>
      <w:r>
        <w:rPr>
          <w:rFonts w:ascii="Times New Roman" w:hAnsi="Times New Roman"/>
          <w:sz w:val="28"/>
          <w:szCs w:val="28"/>
        </w:rPr>
        <w:br/>
      </w:r>
      <w:r w:rsidRPr="0039297F">
        <w:rPr>
          <w:rFonts w:ascii="Times New Roman" w:hAnsi="Times New Roman"/>
          <w:sz w:val="28"/>
          <w:szCs w:val="28"/>
        </w:rPr>
        <w:t xml:space="preserve">«Об образовании в Российской Федерации"); </w:t>
      </w:r>
    </w:p>
    <w:p w:rsidR="00EF15CB" w:rsidRPr="0039297F" w:rsidRDefault="00EF15CB" w:rsidP="00EF15CB">
      <w:pPr>
        <w:pStyle w:val="a6"/>
        <w:autoSpaceDE w:val="0"/>
        <w:autoSpaceDN w:val="0"/>
        <w:adjustRightInd w:val="0"/>
        <w:spacing w:after="0"/>
        <w:ind w:left="0" w:firstLine="708"/>
        <w:jc w:val="both"/>
        <w:rPr>
          <w:rFonts w:ascii="Times New Roman" w:hAnsi="Times New Roman"/>
          <w:sz w:val="28"/>
          <w:szCs w:val="28"/>
        </w:rPr>
      </w:pPr>
      <w:r w:rsidRPr="0039297F">
        <w:rPr>
          <w:rFonts w:ascii="Times New Roman" w:hAnsi="Times New Roman"/>
          <w:sz w:val="28"/>
          <w:szCs w:val="28"/>
        </w:rPr>
        <w:t>внесены новые редакции статьи 56 «Целевое обучение»;положений статьи 71.1;</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 xml:space="preserve">договором о целевом обучении могут предусматриваться, в том числе требования заказчика к успеваемости и условие о возможности сокращения мер поддержки студента при невыполнении им этих требований. </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Таким образом, новые требования к договорам о целевом обучении необходимо применять, начиная уже с приема на обучение на 2024/25 учебный год.</w:t>
      </w:r>
    </w:p>
    <w:p w:rsidR="00EF15CB" w:rsidRPr="0039297F" w:rsidRDefault="00EF15CB" w:rsidP="00EF15CB">
      <w:pPr>
        <w:autoSpaceDE w:val="0"/>
        <w:autoSpaceDN w:val="0"/>
        <w:adjustRightInd w:val="0"/>
        <w:spacing w:after="0"/>
        <w:ind w:firstLine="708"/>
        <w:contextualSpacing/>
        <w:jc w:val="both"/>
        <w:rPr>
          <w:rFonts w:ascii="Times New Roman" w:eastAsia="Times New Roman" w:hAnsi="Times New Roman"/>
          <w:sz w:val="28"/>
          <w:szCs w:val="28"/>
          <w:lang w:eastAsia="ru-RU"/>
        </w:rPr>
      </w:pPr>
      <w:r w:rsidRPr="0039297F">
        <w:rPr>
          <w:rFonts w:ascii="Times New Roman" w:hAnsi="Times New Roman"/>
          <w:sz w:val="28"/>
          <w:szCs w:val="28"/>
        </w:rPr>
        <w:lastRenderedPageBreak/>
        <w:t>2. Следует отметить, что в М</w:t>
      </w:r>
      <w:r w:rsidRPr="0039297F">
        <w:rPr>
          <w:rFonts w:ascii="Times New Roman" w:eastAsia="Times New Roman" w:hAnsi="Times New Roman"/>
          <w:sz w:val="28"/>
          <w:szCs w:val="28"/>
          <w:lang w:eastAsia="ru-RU"/>
        </w:rPr>
        <w:t xml:space="preserve">етодических рекомендациях не отражено, что содержащиеся в них указания </w:t>
      </w:r>
      <w:r>
        <w:rPr>
          <w:rFonts w:ascii="Times New Roman" w:eastAsia="Times New Roman" w:hAnsi="Times New Roman"/>
          <w:sz w:val="28"/>
          <w:szCs w:val="28"/>
          <w:lang w:eastAsia="ru-RU"/>
        </w:rPr>
        <w:t xml:space="preserve">на тексты документов уже имеют </w:t>
      </w:r>
      <w:r w:rsidRPr="0039297F">
        <w:rPr>
          <w:rFonts w:ascii="Times New Roman" w:eastAsia="Times New Roman" w:hAnsi="Times New Roman"/>
          <w:sz w:val="28"/>
          <w:szCs w:val="28"/>
          <w:lang w:eastAsia="ru-RU"/>
        </w:rPr>
        <w:t xml:space="preserve">новые редакции. </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eastAsia="Times New Roman" w:hAnsi="Times New Roman"/>
          <w:sz w:val="28"/>
          <w:szCs w:val="28"/>
          <w:lang w:eastAsia="ru-RU"/>
        </w:rPr>
        <w:t>Так</w:t>
      </w:r>
      <w:r w:rsidRPr="0039297F">
        <w:rPr>
          <w:rFonts w:ascii="Times New Roman" w:hAnsi="Times New Roman"/>
          <w:sz w:val="28"/>
          <w:szCs w:val="28"/>
        </w:rPr>
        <w:t xml:space="preserve">, содержащаяся в Методических рекомендациях ссылка </w:t>
      </w:r>
      <w:r>
        <w:rPr>
          <w:rFonts w:ascii="Times New Roman" w:hAnsi="Times New Roman"/>
          <w:sz w:val="28"/>
          <w:szCs w:val="28"/>
        </w:rPr>
        <w:br/>
      </w:r>
      <w:r w:rsidRPr="0039297F">
        <w:rPr>
          <w:rFonts w:ascii="Times New Roman" w:hAnsi="Times New Roman"/>
          <w:sz w:val="28"/>
          <w:szCs w:val="28"/>
        </w:rPr>
        <w:t>на п</w:t>
      </w:r>
      <w:r w:rsidRPr="0039297F">
        <w:rPr>
          <w:rFonts w:ascii="Times New Roman" w:eastAsia="Times New Roman" w:hAnsi="Times New Roman"/>
          <w:sz w:val="28"/>
          <w:szCs w:val="28"/>
          <w:lang w:eastAsia="ru-RU"/>
        </w:rPr>
        <w:t xml:space="preserve">остановление Правительства Российской Федерации №1681 от 13 октября 2020 г. недостаточна, поскольку </w:t>
      </w:r>
      <w:r w:rsidRPr="0039297F">
        <w:rPr>
          <w:rFonts w:ascii="Times New Roman" w:hAnsi="Times New Roman"/>
          <w:sz w:val="28"/>
          <w:szCs w:val="28"/>
        </w:rPr>
        <w:t>в настоящее время оно изложено в</w:t>
      </w:r>
      <w:r w:rsidRPr="0039297F">
        <w:rPr>
          <w:rFonts w:ascii="Times New Roman" w:eastAsia="Times New Roman" w:hAnsi="Times New Roman"/>
          <w:sz w:val="28"/>
          <w:szCs w:val="28"/>
          <w:lang w:eastAsia="ru-RU"/>
        </w:rPr>
        <w:t xml:space="preserve"> редакции постановлений Правительства РФ от 20.07.2021 </w:t>
      </w:r>
      <w:r>
        <w:rPr>
          <w:rFonts w:ascii="Times New Roman" w:eastAsia="Times New Roman" w:hAnsi="Times New Roman"/>
          <w:sz w:val="28"/>
          <w:szCs w:val="28"/>
          <w:lang w:eastAsia="ru-RU"/>
        </w:rPr>
        <w:t>№</w:t>
      </w:r>
      <w:r w:rsidRPr="0039297F">
        <w:rPr>
          <w:rFonts w:ascii="Times New Roman" w:eastAsia="Times New Roman" w:hAnsi="Times New Roman"/>
          <w:sz w:val="28"/>
          <w:szCs w:val="28"/>
          <w:lang w:eastAsia="ru-RU"/>
        </w:rPr>
        <w:t xml:space="preserve"> 1227, от 31.08.2021 </w:t>
      </w:r>
      <w:r>
        <w:rPr>
          <w:rFonts w:ascii="Times New Roman" w:eastAsia="Times New Roman" w:hAnsi="Times New Roman"/>
          <w:sz w:val="28"/>
          <w:szCs w:val="28"/>
          <w:lang w:eastAsia="ru-RU"/>
        </w:rPr>
        <w:t>№</w:t>
      </w:r>
      <w:r w:rsidRPr="0039297F">
        <w:rPr>
          <w:rFonts w:ascii="Times New Roman" w:eastAsia="Times New Roman" w:hAnsi="Times New Roman"/>
          <w:sz w:val="28"/>
          <w:szCs w:val="28"/>
          <w:lang w:eastAsia="ru-RU"/>
        </w:rPr>
        <w:t xml:space="preserve"> 1451, а приказ Минобрнауки России </w:t>
      </w:r>
      <w:r>
        <w:rPr>
          <w:rFonts w:ascii="Times New Roman" w:eastAsia="Times New Roman" w:hAnsi="Times New Roman"/>
          <w:sz w:val="28"/>
          <w:szCs w:val="28"/>
          <w:lang w:eastAsia="ru-RU"/>
        </w:rPr>
        <w:t>от 21 августа 2020 года № 1076 –</w:t>
      </w:r>
      <w:r w:rsidRPr="0039297F">
        <w:rPr>
          <w:rFonts w:ascii="Times New Roman" w:hAnsi="Times New Roman"/>
          <w:sz w:val="28"/>
          <w:szCs w:val="28"/>
        </w:rPr>
        <w:t xml:space="preserve">в редакции приказов Минобрнауки России от 25.01.2021 </w:t>
      </w:r>
      <w:r>
        <w:rPr>
          <w:rFonts w:ascii="Times New Roman" w:hAnsi="Times New Roman"/>
          <w:sz w:val="28"/>
          <w:szCs w:val="28"/>
        </w:rPr>
        <w:t>№</w:t>
      </w:r>
      <w:r w:rsidRPr="0039297F">
        <w:rPr>
          <w:rFonts w:ascii="Times New Roman" w:hAnsi="Times New Roman"/>
          <w:sz w:val="28"/>
          <w:szCs w:val="28"/>
        </w:rPr>
        <w:t xml:space="preserve"> 38, от 13.08.2021 </w:t>
      </w:r>
      <w:r>
        <w:rPr>
          <w:rFonts w:ascii="Times New Roman" w:hAnsi="Times New Roman"/>
          <w:sz w:val="28"/>
          <w:szCs w:val="28"/>
        </w:rPr>
        <w:t>№</w:t>
      </w:r>
      <w:r w:rsidRPr="0039297F">
        <w:rPr>
          <w:rFonts w:ascii="Times New Roman" w:hAnsi="Times New Roman"/>
          <w:sz w:val="28"/>
          <w:szCs w:val="28"/>
        </w:rPr>
        <w:t xml:space="preserve"> 753, </w:t>
      </w:r>
      <w:r>
        <w:rPr>
          <w:rFonts w:ascii="Times New Roman" w:hAnsi="Times New Roman"/>
          <w:sz w:val="28"/>
          <w:szCs w:val="28"/>
        </w:rPr>
        <w:br/>
      </w:r>
      <w:r w:rsidRPr="0039297F">
        <w:rPr>
          <w:rFonts w:ascii="Times New Roman" w:hAnsi="Times New Roman"/>
          <w:sz w:val="28"/>
          <w:szCs w:val="28"/>
        </w:rPr>
        <w:t xml:space="preserve">от 26.08.2022 </w:t>
      </w:r>
      <w:r>
        <w:rPr>
          <w:rFonts w:ascii="Times New Roman" w:hAnsi="Times New Roman"/>
          <w:sz w:val="28"/>
          <w:szCs w:val="28"/>
        </w:rPr>
        <w:t>№</w:t>
      </w:r>
      <w:r w:rsidRPr="0039297F">
        <w:rPr>
          <w:rFonts w:ascii="Times New Roman" w:hAnsi="Times New Roman"/>
          <w:sz w:val="28"/>
          <w:szCs w:val="28"/>
        </w:rPr>
        <w:t xml:space="preserve"> 814, от 10.02.2023 </w:t>
      </w:r>
      <w:r>
        <w:rPr>
          <w:rFonts w:ascii="Times New Roman" w:hAnsi="Times New Roman"/>
          <w:sz w:val="28"/>
          <w:szCs w:val="28"/>
        </w:rPr>
        <w:t>№</w:t>
      </w:r>
      <w:r w:rsidRPr="0039297F">
        <w:rPr>
          <w:rFonts w:ascii="Times New Roman" w:hAnsi="Times New Roman"/>
          <w:sz w:val="28"/>
          <w:szCs w:val="28"/>
        </w:rPr>
        <w:t xml:space="preserve"> 143 с изменениями, внесенными приказом Минобрнауки России от 01.04.2021 </w:t>
      </w:r>
      <w:r>
        <w:rPr>
          <w:rFonts w:ascii="Times New Roman" w:hAnsi="Times New Roman"/>
          <w:sz w:val="28"/>
          <w:szCs w:val="28"/>
        </w:rPr>
        <w:t>№</w:t>
      </w:r>
      <w:r w:rsidRPr="0039297F">
        <w:rPr>
          <w:rFonts w:ascii="Times New Roman" w:hAnsi="Times New Roman"/>
          <w:sz w:val="28"/>
          <w:szCs w:val="28"/>
        </w:rPr>
        <w:t xml:space="preserve"> 226. </w:t>
      </w:r>
    </w:p>
    <w:p w:rsidR="00EF15CB" w:rsidRPr="0039297F" w:rsidRDefault="00EF15CB" w:rsidP="00EF15CB">
      <w:pPr>
        <w:autoSpaceDE w:val="0"/>
        <w:autoSpaceDN w:val="0"/>
        <w:adjustRightInd w:val="0"/>
        <w:spacing w:after="0"/>
        <w:ind w:firstLine="851"/>
        <w:contextualSpacing/>
        <w:jc w:val="both"/>
        <w:rPr>
          <w:rFonts w:ascii="Times New Roman" w:hAnsi="Times New Roman"/>
          <w:b/>
          <w:sz w:val="28"/>
          <w:szCs w:val="28"/>
        </w:rPr>
      </w:pPr>
      <w:r w:rsidRPr="0039297F">
        <w:rPr>
          <w:rFonts w:ascii="Times New Roman" w:hAnsi="Times New Roman"/>
          <w:sz w:val="28"/>
          <w:szCs w:val="28"/>
        </w:rPr>
        <w:t xml:space="preserve">3. В Методических указаниях отсутствует указание на то, </w:t>
      </w:r>
      <w:r>
        <w:rPr>
          <w:rFonts w:ascii="Times New Roman" w:hAnsi="Times New Roman"/>
          <w:sz w:val="28"/>
          <w:szCs w:val="28"/>
        </w:rPr>
        <w:br/>
      </w:r>
      <w:r w:rsidRPr="0039297F">
        <w:rPr>
          <w:rFonts w:ascii="Times New Roman" w:hAnsi="Times New Roman"/>
          <w:sz w:val="28"/>
          <w:szCs w:val="28"/>
        </w:rPr>
        <w:t>что при формировании регионом новой нормативной базы целевого обучения н</w:t>
      </w:r>
      <w:r w:rsidRPr="0039297F">
        <w:rPr>
          <w:rFonts w:ascii="Times New Roman" w:hAnsi="Times New Roman"/>
          <w:b/>
          <w:sz w:val="28"/>
          <w:szCs w:val="28"/>
        </w:rPr>
        <w:t xml:space="preserve">еобходимоучесть действующие положения таких нормативных документов как: </w:t>
      </w:r>
    </w:p>
    <w:p w:rsidR="00EF15CB" w:rsidRPr="0039297F" w:rsidRDefault="00EF15CB" w:rsidP="00EF15CB">
      <w:pPr>
        <w:autoSpaceDE w:val="0"/>
        <w:autoSpaceDN w:val="0"/>
        <w:adjustRightInd w:val="0"/>
        <w:spacing w:after="0"/>
        <w:ind w:firstLine="851"/>
        <w:contextualSpacing/>
        <w:jc w:val="both"/>
        <w:rPr>
          <w:rFonts w:ascii="Times New Roman" w:hAnsi="Times New Roman"/>
          <w:sz w:val="28"/>
          <w:szCs w:val="28"/>
        </w:rPr>
      </w:pPr>
      <w:r>
        <w:rPr>
          <w:rFonts w:ascii="Times New Roman" w:hAnsi="Times New Roman"/>
          <w:sz w:val="28"/>
          <w:szCs w:val="28"/>
        </w:rPr>
        <w:t>–</w:t>
      </w:r>
      <w:r w:rsidRPr="0039297F">
        <w:rPr>
          <w:rFonts w:ascii="Times New Roman" w:hAnsi="Times New Roman"/>
          <w:b/>
          <w:sz w:val="28"/>
          <w:szCs w:val="28"/>
        </w:rPr>
        <w:t xml:space="preserve">постановления Правительства РФ от 03.04.2023 </w:t>
      </w:r>
      <w:r w:rsidR="00765C76">
        <w:rPr>
          <w:rFonts w:ascii="Times New Roman" w:hAnsi="Times New Roman"/>
          <w:b/>
          <w:sz w:val="28"/>
          <w:szCs w:val="28"/>
        </w:rPr>
        <w:t>№</w:t>
      </w:r>
      <w:r w:rsidRPr="0039297F">
        <w:rPr>
          <w:rFonts w:ascii="Times New Roman" w:hAnsi="Times New Roman"/>
          <w:b/>
          <w:sz w:val="28"/>
          <w:szCs w:val="28"/>
        </w:rPr>
        <w:t xml:space="preserve"> 528 </w:t>
      </w:r>
      <w:r>
        <w:rPr>
          <w:rFonts w:ascii="Times New Roman" w:hAnsi="Times New Roman"/>
          <w:b/>
          <w:sz w:val="28"/>
          <w:szCs w:val="28"/>
        </w:rPr>
        <w:br/>
      </w:r>
      <w:r>
        <w:rPr>
          <w:rFonts w:ascii="Times New Roman" w:hAnsi="Times New Roman"/>
          <w:sz w:val="28"/>
          <w:szCs w:val="28"/>
        </w:rPr>
        <w:t>«</w:t>
      </w:r>
      <w:r w:rsidRPr="0039297F">
        <w:rPr>
          <w:rFonts w:ascii="Times New Roman" w:hAnsi="Times New Roman"/>
          <w:sz w:val="28"/>
          <w:szCs w:val="28"/>
        </w:rPr>
        <w:t xml:space="preserve">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w:t>
      </w:r>
      <w:r>
        <w:rPr>
          <w:rFonts w:ascii="Times New Roman" w:hAnsi="Times New Roman"/>
          <w:sz w:val="28"/>
          <w:szCs w:val="28"/>
        </w:rPr>
        <w:br/>
      </w:r>
      <w:r w:rsidRPr="0039297F">
        <w:rPr>
          <w:rFonts w:ascii="Times New Roman" w:hAnsi="Times New Roman"/>
          <w:sz w:val="28"/>
          <w:szCs w:val="28"/>
        </w:rPr>
        <w:t>в аспирантуре (адъюнктуре) в 2023 году</w:t>
      </w:r>
      <w:r>
        <w:rPr>
          <w:rFonts w:ascii="Times New Roman" w:hAnsi="Times New Roman"/>
          <w:sz w:val="28"/>
          <w:szCs w:val="28"/>
        </w:rPr>
        <w:t>»</w:t>
      </w:r>
      <w:r w:rsidRPr="0039297F">
        <w:rPr>
          <w:rFonts w:ascii="Times New Roman" w:hAnsi="Times New Roman"/>
          <w:sz w:val="28"/>
          <w:szCs w:val="28"/>
        </w:rPr>
        <w:t>;</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w:t>
      </w:r>
      <w:r w:rsidRPr="0039297F">
        <w:rPr>
          <w:rFonts w:ascii="Times New Roman" w:hAnsi="Times New Roman"/>
          <w:b/>
          <w:sz w:val="28"/>
          <w:szCs w:val="28"/>
        </w:rPr>
        <w:t xml:space="preserve">приказа Минобрнауки России от 01.03.2023 </w:t>
      </w:r>
      <w:r>
        <w:rPr>
          <w:rFonts w:ascii="Times New Roman" w:hAnsi="Times New Roman"/>
          <w:b/>
          <w:sz w:val="28"/>
          <w:szCs w:val="28"/>
        </w:rPr>
        <w:t>№</w:t>
      </w:r>
      <w:r w:rsidRPr="0039297F">
        <w:rPr>
          <w:rFonts w:ascii="Times New Roman" w:hAnsi="Times New Roman"/>
          <w:b/>
          <w:sz w:val="28"/>
          <w:szCs w:val="28"/>
        </w:rPr>
        <w:t xml:space="preserve"> 231 </w:t>
      </w:r>
      <w:r w:rsidRPr="00EF15CB">
        <w:rPr>
          <w:rFonts w:ascii="Times New Roman" w:hAnsi="Times New Roman"/>
          <w:sz w:val="28"/>
          <w:szCs w:val="28"/>
        </w:rPr>
        <w:t>«</w:t>
      </w:r>
      <w:r w:rsidRPr="0039297F">
        <w:rPr>
          <w:rFonts w:ascii="Times New Roman" w:hAnsi="Times New Roman"/>
          <w:sz w:val="28"/>
          <w:szCs w:val="28"/>
        </w:rPr>
        <w:t xml:space="preserve">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частями 7 и 8 статьи 5 Федерального закона от 17 февраля 2023 г. </w:t>
      </w:r>
      <w:r w:rsidR="0058588F">
        <w:rPr>
          <w:rFonts w:ascii="Times New Roman" w:hAnsi="Times New Roman"/>
          <w:sz w:val="28"/>
          <w:szCs w:val="28"/>
        </w:rPr>
        <w:t>№</w:t>
      </w:r>
      <w:r w:rsidRPr="0039297F">
        <w:rPr>
          <w:rFonts w:ascii="Times New Roman" w:hAnsi="Times New Roman"/>
          <w:sz w:val="28"/>
          <w:szCs w:val="28"/>
        </w:rPr>
        <w:t xml:space="preserve"> 19-ФЗ </w:t>
      </w:r>
      <w:r w:rsidR="0058588F">
        <w:rPr>
          <w:rFonts w:ascii="Times New Roman" w:hAnsi="Times New Roman"/>
          <w:sz w:val="28"/>
          <w:szCs w:val="28"/>
        </w:rPr>
        <w:br/>
        <w:t>«</w:t>
      </w:r>
      <w:r w:rsidRPr="0039297F">
        <w:rPr>
          <w:rFonts w:ascii="Times New Roman" w:hAnsi="Times New Roman"/>
          <w:sz w:val="28"/>
          <w:szCs w:val="28"/>
        </w:rPr>
        <w:t xml:space="preserve">Об особенностях правового регулирования отношений в сферах образования </w:t>
      </w:r>
      <w:r w:rsidR="0058588F">
        <w:rPr>
          <w:rFonts w:ascii="Times New Roman" w:hAnsi="Times New Roman"/>
          <w:sz w:val="28"/>
          <w:szCs w:val="28"/>
        </w:rPr>
        <w:br/>
      </w:r>
      <w:r w:rsidRPr="0039297F">
        <w:rPr>
          <w:rFonts w:ascii="Times New Roman" w:hAnsi="Times New Roman"/>
          <w:sz w:val="28"/>
          <w:szCs w:val="28"/>
        </w:rPr>
        <w:t xml:space="preserve">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w:t>
      </w:r>
      <w:r w:rsidR="00E8345E">
        <w:rPr>
          <w:rFonts w:ascii="Times New Roman" w:hAnsi="Times New Roman"/>
          <w:sz w:val="28"/>
          <w:szCs w:val="28"/>
        </w:rPr>
        <w:t>–</w:t>
      </w:r>
      <w:r w:rsidRPr="0039297F">
        <w:rPr>
          <w:rFonts w:ascii="Times New Roman" w:hAnsi="Times New Roman"/>
          <w:sz w:val="28"/>
          <w:szCs w:val="28"/>
        </w:rPr>
        <w:t xml:space="preserve"> Донецкой Народной Республики, Луганской Народной Республики, Запорожской области, Херсонской области и о внесении изменений </w:t>
      </w:r>
      <w:r w:rsidR="0058588F">
        <w:rPr>
          <w:rFonts w:ascii="Times New Roman" w:hAnsi="Times New Roman"/>
          <w:sz w:val="28"/>
          <w:szCs w:val="28"/>
        </w:rPr>
        <w:br/>
      </w:r>
      <w:r w:rsidRPr="0039297F">
        <w:rPr>
          <w:rFonts w:ascii="Times New Roman" w:hAnsi="Times New Roman"/>
          <w:sz w:val="28"/>
          <w:szCs w:val="28"/>
        </w:rPr>
        <w:t>в отдельные законодательные акты Российской Федерации</w:t>
      </w:r>
      <w:r w:rsidR="00E8345E">
        <w:rPr>
          <w:rFonts w:ascii="Times New Roman" w:hAnsi="Times New Roman"/>
          <w:sz w:val="28"/>
          <w:szCs w:val="28"/>
        </w:rPr>
        <w:t>»</w:t>
      </w:r>
      <w:r w:rsidRPr="0039297F">
        <w:rPr>
          <w:rFonts w:ascii="Times New Roman" w:hAnsi="Times New Roman"/>
          <w:sz w:val="28"/>
          <w:szCs w:val="28"/>
        </w:rPr>
        <w:t xml:space="preserve">. </w:t>
      </w:r>
    </w:p>
    <w:p w:rsidR="00EF15CB" w:rsidRPr="008164FA" w:rsidRDefault="00EF15CB" w:rsidP="00EF15CB">
      <w:pPr>
        <w:spacing w:after="0"/>
        <w:ind w:firstLine="709"/>
        <w:contextualSpacing/>
        <w:jc w:val="both"/>
        <w:rPr>
          <w:rFonts w:ascii="Times New Roman" w:eastAsia="Times New Roman" w:hAnsi="Times New Roman"/>
          <w:b/>
          <w:sz w:val="28"/>
          <w:szCs w:val="28"/>
          <w:lang w:eastAsia="ru-RU"/>
        </w:rPr>
      </w:pPr>
      <w:r w:rsidRPr="0039297F">
        <w:rPr>
          <w:rFonts w:ascii="Times New Roman" w:hAnsi="Times New Roman"/>
          <w:sz w:val="28"/>
          <w:szCs w:val="28"/>
        </w:rPr>
        <w:t>Таким образом,</w:t>
      </w:r>
      <w:r w:rsidRPr="008164FA">
        <w:rPr>
          <w:rFonts w:ascii="Times New Roman" w:eastAsia="Times New Roman" w:hAnsi="Times New Roman"/>
          <w:b/>
          <w:sz w:val="28"/>
          <w:szCs w:val="28"/>
          <w:lang w:eastAsia="ru-RU"/>
        </w:rPr>
        <w:t>органы местного самоуправления вправе принимать нормативные правовые акты, определяющие порядок организации целевого обучения педагогических кадров</w:t>
      </w:r>
      <w:r w:rsidRPr="008164FA">
        <w:rPr>
          <w:rFonts w:ascii="Times New Roman" w:hAnsi="Times New Roman"/>
          <w:b/>
          <w:sz w:val="28"/>
          <w:szCs w:val="28"/>
        </w:rPr>
        <w:t xml:space="preserve">не только с учетом </w:t>
      </w:r>
      <w:r w:rsidRPr="008164FA">
        <w:rPr>
          <w:rFonts w:ascii="Times New Roman" w:eastAsia="Times New Roman" w:hAnsi="Times New Roman"/>
          <w:b/>
          <w:sz w:val="28"/>
          <w:szCs w:val="28"/>
          <w:lang w:eastAsia="ru-RU"/>
        </w:rPr>
        <w:t xml:space="preserve">Методических рекомендаций, </w:t>
      </w:r>
      <w:r w:rsidRPr="0039297F">
        <w:rPr>
          <w:rFonts w:ascii="Times New Roman" w:eastAsia="Times New Roman" w:hAnsi="Times New Roman"/>
          <w:sz w:val="28"/>
          <w:szCs w:val="28"/>
          <w:lang w:eastAsia="ru-RU"/>
        </w:rPr>
        <w:t>но и</w:t>
      </w:r>
      <w:r w:rsidRPr="008164FA">
        <w:rPr>
          <w:rFonts w:ascii="Times New Roman" w:eastAsia="Times New Roman" w:hAnsi="Times New Roman"/>
          <w:b/>
          <w:sz w:val="28"/>
          <w:szCs w:val="28"/>
          <w:lang w:eastAsia="ru-RU"/>
        </w:rPr>
        <w:t xml:space="preserve"> положений федеральных законов, постановлений Правительства Российской Федерации, приказов </w:t>
      </w:r>
      <w:r w:rsidRPr="008164FA">
        <w:rPr>
          <w:rFonts w:ascii="Times New Roman" w:eastAsia="Times New Roman" w:hAnsi="Times New Roman"/>
          <w:b/>
          <w:sz w:val="28"/>
          <w:szCs w:val="28"/>
          <w:lang w:eastAsia="ru-RU"/>
        </w:rPr>
        <w:lastRenderedPageBreak/>
        <w:t>Минобрнауки России, Минпросвещения России, если эти акты содержат соответствующие предписания.</w:t>
      </w:r>
    </w:p>
    <w:p w:rsidR="00EF15CB" w:rsidRPr="0039297F" w:rsidRDefault="00EF15CB" w:rsidP="00EF15CB">
      <w:pPr>
        <w:pStyle w:val="a6"/>
        <w:spacing w:after="0"/>
        <w:ind w:left="0" w:firstLine="708"/>
        <w:jc w:val="both"/>
        <w:rPr>
          <w:rFonts w:ascii="Times New Roman" w:hAnsi="Times New Roman"/>
          <w:sz w:val="28"/>
          <w:szCs w:val="28"/>
        </w:rPr>
      </w:pPr>
      <w:r w:rsidRPr="0039297F">
        <w:rPr>
          <w:rFonts w:ascii="Times New Roman" w:eastAsia="Times New Roman" w:hAnsi="Times New Roman"/>
          <w:sz w:val="28"/>
          <w:szCs w:val="28"/>
          <w:lang w:eastAsia="ru-RU"/>
        </w:rPr>
        <w:t>4.Поскольку в тексте Методических рекомендаций имеются недочеты, например, отсутствие в пункте 2.2 раздела 2 положени</w:t>
      </w:r>
      <w:r w:rsidR="0058588F">
        <w:rPr>
          <w:rFonts w:ascii="Times New Roman" w:eastAsia="Times New Roman" w:hAnsi="Times New Roman"/>
          <w:sz w:val="28"/>
          <w:szCs w:val="28"/>
          <w:lang w:eastAsia="ru-RU"/>
        </w:rPr>
        <w:t>я</w:t>
      </w:r>
      <w:r w:rsidRPr="0039297F">
        <w:rPr>
          <w:rFonts w:ascii="Times New Roman" w:eastAsia="Times New Roman" w:hAnsi="Times New Roman"/>
          <w:sz w:val="28"/>
          <w:szCs w:val="28"/>
          <w:lang w:eastAsia="ru-RU"/>
        </w:rPr>
        <w:t xml:space="preserve"> о возможности целевого приема по программам среднего профессионального образования, </w:t>
      </w:r>
      <w:r w:rsidR="0058588F">
        <w:rPr>
          <w:rFonts w:ascii="Times New Roman" w:eastAsia="Times New Roman" w:hAnsi="Times New Roman"/>
          <w:sz w:val="28"/>
          <w:szCs w:val="28"/>
          <w:lang w:eastAsia="ru-RU"/>
        </w:rPr>
        <w:br/>
      </w:r>
      <w:r w:rsidRPr="0039297F">
        <w:rPr>
          <w:rFonts w:ascii="Times New Roman" w:eastAsia="Times New Roman" w:hAnsi="Times New Roman"/>
          <w:sz w:val="28"/>
          <w:szCs w:val="28"/>
          <w:lang w:eastAsia="ru-RU"/>
        </w:rPr>
        <w:t>и ряд других,</w:t>
      </w:r>
      <w:r w:rsidRPr="0039297F">
        <w:rPr>
          <w:rFonts w:ascii="Times New Roman" w:hAnsi="Times New Roman"/>
          <w:sz w:val="28"/>
          <w:szCs w:val="28"/>
        </w:rPr>
        <w:t xml:space="preserve"> обращаем внимание на необходимость постоянно отслеживать принятие </w:t>
      </w:r>
      <w:r w:rsidRPr="0039297F">
        <w:rPr>
          <w:rFonts w:ascii="Times New Roman" w:eastAsia="Times New Roman" w:hAnsi="Times New Roman"/>
          <w:sz w:val="28"/>
          <w:szCs w:val="28"/>
          <w:lang w:eastAsia="ru-RU"/>
        </w:rPr>
        <w:t xml:space="preserve">Минобрнауки России и Минпросвещения России мер </w:t>
      </w:r>
      <w:r w:rsidRPr="0039297F">
        <w:rPr>
          <w:rFonts w:ascii="Times New Roman" w:hAnsi="Times New Roman"/>
          <w:sz w:val="28"/>
          <w:szCs w:val="28"/>
        </w:rPr>
        <w:t xml:space="preserve">по приведению действующих </w:t>
      </w:r>
      <w:r w:rsidRPr="0039297F">
        <w:rPr>
          <w:rFonts w:ascii="Times New Roman" w:eastAsia="Times New Roman" w:hAnsi="Times New Roman"/>
          <w:sz w:val="28"/>
          <w:szCs w:val="28"/>
          <w:lang w:eastAsia="ru-RU"/>
        </w:rPr>
        <w:t>приказов Минобрнауки России и Минпросвещения России</w:t>
      </w:r>
      <w:r w:rsidR="0058588F">
        <w:rPr>
          <w:rFonts w:ascii="Times New Roman" w:hAnsi="Times New Roman"/>
          <w:sz w:val="28"/>
          <w:szCs w:val="28"/>
        </w:rPr>
        <w:br/>
      </w:r>
      <w:r w:rsidRPr="0039297F">
        <w:rPr>
          <w:rFonts w:ascii="Times New Roman" w:hAnsi="Times New Roman"/>
          <w:sz w:val="28"/>
          <w:szCs w:val="28"/>
        </w:rPr>
        <w:t xml:space="preserve">в соответствие с Федеральным законом от 14.04.2023 </w:t>
      </w:r>
      <w:r w:rsidR="0058588F">
        <w:rPr>
          <w:rFonts w:ascii="Times New Roman" w:hAnsi="Times New Roman"/>
          <w:sz w:val="28"/>
          <w:szCs w:val="28"/>
        </w:rPr>
        <w:t>№</w:t>
      </w:r>
      <w:r w:rsidRPr="0039297F">
        <w:rPr>
          <w:rFonts w:ascii="Times New Roman" w:hAnsi="Times New Roman"/>
          <w:sz w:val="28"/>
          <w:szCs w:val="28"/>
        </w:rPr>
        <w:t xml:space="preserve"> 124-ФЗ.</w:t>
      </w:r>
    </w:p>
    <w:p w:rsidR="00EF15CB" w:rsidRPr="008164FA" w:rsidRDefault="00EF15CB" w:rsidP="00EF15CB">
      <w:pPr>
        <w:pStyle w:val="a6"/>
        <w:autoSpaceDE w:val="0"/>
        <w:autoSpaceDN w:val="0"/>
        <w:adjustRightInd w:val="0"/>
        <w:spacing w:after="0"/>
        <w:ind w:left="0" w:firstLine="708"/>
        <w:jc w:val="both"/>
        <w:rPr>
          <w:rFonts w:ascii="Times New Roman" w:hAnsi="Times New Roman"/>
          <w:b/>
          <w:sz w:val="28"/>
          <w:szCs w:val="28"/>
        </w:rPr>
      </w:pPr>
      <w:r w:rsidRPr="0039297F">
        <w:rPr>
          <w:rFonts w:ascii="Times New Roman" w:hAnsi="Times New Roman"/>
          <w:sz w:val="28"/>
          <w:szCs w:val="28"/>
        </w:rPr>
        <w:t>5.</w:t>
      </w:r>
      <w:r w:rsidRPr="008164FA">
        <w:rPr>
          <w:rFonts w:ascii="Times New Roman" w:hAnsi="Times New Roman"/>
          <w:b/>
          <w:sz w:val="28"/>
          <w:szCs w:val="28"/>
        </w:rPr>
        <w:t xml:space="preserve">По мнению Профсоюза, содержание положений принятых </w:t>
      </w:r>
      <w:r w:rsidRPr="008164FA">
        <w:rPr>
          <w:rFonts w:ascii="Times New Roman" w:eastAsia="Times New Roman" w:hAnsi="Times New Roman"/>
          <w:b/>
          <w:sz w:val="28"/>
          <w:szCs w:val="28"/>
          <w:lang w:eastAsia="ru-RU"/>
        </w:rPr>
        <w:t>Минпросвещения России М</w:t>
      </w:r>
      <w:r w:rsidRPr="008164FA">
        <w:rPr>
          <w:rFonts w:ascii="Times New Roman" w:hAnsi="Times New Roman"/>
          <w:b/>
          <w:sz w:val="28"/>
          <w:szCs w:val="28"/>
        </w:rPr>
        <w:t>етодических рекомендаций нуждается в уточнении с учетом писем:</w:t>
      </w:r>
    </w:p>
    <w:p w:rsidR="00EF15CB" w:rsidRPr="0039297F" w:rsidRDefault="0058588F" w:rsidP="0058588F">
      <w:pPr>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w:t>
      </w:r>
      <w:r w:rsidR="00EF15CB" w:rsidRPr="0039297F">
        <w:rPr>
          <w:rFonts w:ascii="Times New Roman" w:hAnsi="Times New Roman"/>
          <w:sz w:val="28"/>
          <w:szCs w:val="28"/>
        </w:rPr>
        <w:t xml:space="preserve">Минобрнауки России от 14.02.2023 </w:t>
      </w:r>
      <w:r>
        <w:rPr>
          <w:rFonts w:ascii="Times New Roman" w:hAnsi="Times New Roman"/>
          <w:sz w:val="28"/>
          <w:szCs w:val="28"/>
        </w:rPr>
        <w:t>№</w:t>
      </w:r>
      <w:r w:rsidR="00EF15CB" w:rsidRPr="0039297F">
        <w:rPr>
          <w:rFonts w:ascii="Times New Roman" w:hAnsi="Times New Roman"/>
          <w:sz w:val="28"/>
          <w:szCs w:val="28"/>
        </w:rPr>
        <w:t xml:space="preserve"> МН-5/562-ДА </w:t>
      </w:r>
      <w:r>
        <w:rPr>
          <w:rFonts w:ascii="Times New Roman" w:hAnsi="Times New Roman"/>
          <w:sz w:val="28"/>
          <w:szCs w:val="28"/>
        </w:rPr>
        <w:t>«</w:t>
      </w:r>
      <w:r w:rsidR="00EF15CB" w:rsidRPr="0039297F">
        <w:rPr>
          <w:rFonts w:ascii="Times New Roman" w:hAnsi="Times New Roman"/>
          <w:sz w:val="28"/>
          <w:szCs w:val="28"/>
        </w:rPr>
        <w:t>О направлении рекомендаций</w:t>
      </w:r>
      <w:r>
        <w:rPr>
          <w:rFonts w:ascii="Times New Roman" w:hAnsi="Times New Roman"/>
          <w:sz w:val="28"/>
          <w:szCs w:val="28"/>
        </w:rPr>
        <w:t>»</w:t>
      </w:r>
      <w:r w:rsidR="00EF15CB" w:rsidRPr="0039297F">
        <w:rPr>
          <w:rFonts w:ascii="Times New Roman" w:hAnsi="Times New Roman"/>
          <w:sz w:val="28"/>
          <w:szCs w:val="28"/>
        </w:rPr>
        <w:t xml:space="preserve"> (вместе с </w:t>
      </w:r>
      <w:r>
        <w:rPr>
          <w:rFonts w:ascii="Times New Roman" w:hAnsi="Times New Roman"/>
          <w:sz w:val="28"/>
          <w:szCs w:val="28"/>
        </w:rPr>
        <w:t>«</w:t>
      </w:r>
      <w:r w:rsidR="00EF15CB" w:rsidRPr="0039297F">
        <w:rPr>
          <w:rFonts w:ascii="Times New Roman" w:hAnsi="Times New Roman"/>
          <w:sz w:val="28"/>
          <w:szCs w:val="28"/>
        </w:rPr>
        <w:t>Методическими рекомендациями по учету индивидуальных достижений и установлению перечня вступительных испытаний при приеме на обучение по программамбакалавриата и программам специалитета по педагогическим направлениям подготовки и специальностям</w:t>
      </w:r>
      <w:r>
        <w:rPr>
          <w:rFonts w:ascii="Times New Roman" w:hAnsi="Times New Roman"/>
          <w:sz w:val="28"/>
          <w:szCs w:val="28"/>
        </w:rPr>
        <w:t>»</w:t>
      </w:r>
      <w:r w:rsidR="00EF15CB" w:rsidRPr="0039297F">
        <w:rPr>
          <w:rFonts w:ascii="Times New Roman" w:hAnsi="Times New Roman"/>
          <w:sz w:val="28"/>
          <w:szCs w:val="28"/>
        </w:rPr>
        <w:t>;</w:t>
      </w:r>
    </w:p>
    <w:p w:rsidR="00EF15CB" w:rsidRPr="0039297F" w:rsidRDefault="0058588F" w:rsidP="0058588F">
      <w:pPr>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w:t>
      </w:r>
      <w:r w:rsidR="00EF15CB" w:rsidRPr="0039297F">
        <w:rPr>
          <w:rFonts w:ascii="Times New Roman" w:hAnsi="Times New Roman"/>
          <w:sz w:val="28"/>
          <w:szCs w:val="28"/>
        </w:rPr>
        <w:t xml:space="preserve">Минобрнауки России от 17.10.2022 </w:t>
      </w:r>
      <w:r>
        <w:rPr>
          <w:rFonts w:ascii="Times New Roman" w:hAnsi="Times New Roman"/>
          <w:sz w:val="28"/>
          <w:szCs w:val="28"/>
        </w:rPr>
        <w:t>№</w:t>
      </w:r>
      <w:r w:rsidR="00EF15CB" w:rsidRPr="0039297F">
        <w:rPr>
          <w:rFonts w:ascii="Times New Roman" w:hAnsi="Times New Roman"/>
          <w:sz w:val="28"/>
          <w:szCs w:val="28"/>
        </w:rPr>
        <w:t xml:space="preserve"> МН-5/34691 </w:t>
      </w:r>
      <w:r>
        <w:rPr>
          <w:rFonts w:ascii="Times New Roman" w:hAnsi="Times New Roman"/>
          <w:sz w:val="28"/>
          <w:szCs w:val="28"/>
        </w:rPr>
        <w:t>«</w:t>
      </w:r>
      <w:r w:rsidR="00EF15CB" w:rsidRPr="0039297F">
        <w:rPr>
          <w:rFonts w:ascii="Times New Roman" w:hAnsi="Times New Roman"/>
          <w:sz w:val="28"/>
          <w:szCs w:val="28"/>
        </w:rPr>
        <w:t>О направлении рекомендаций</w:t>
      </w:r>
      <w:r>
        <w:rPr>
          <w:rFonts w:ascii="Times New Roman" w:hAnsi="Times New Roman"/>
          <w:sz w:val="28"/>
          <w:szCs w:val="28"/>
        </w:rPr>
        <w:t>»</w:t>
      </w:r>
      <w:r w:rsidR="00EF15CB" w:rsidRPr="0039297F">
        <w:rPr>
          <w:rFonts w:ascii="Times New Roman" w:hAnsi="Times New Roman"/>
          <w:sz w:val="28"/>
          <w:szCs w:val="28"/>
        </w:rPr>
        <w:t xml:space="preserve"> (вместе с </w:t>
      </w:r>
      <w:r>
        <w:rPr>
          <w:rFonts w:ascii="Times New Roman" w:hAnsi="Times New Roman"/>
          <w:sz w:val="28"/>
          <w:szCs w:val="28"/>
        </w:rPr>
        <w:t>«</w:t>
      </w:r>
      <w:r w:rsidR="00EF15CB" w:rsidRPr="0039297F">
        <w:rPr>
          <w:rFonts w:ascii="Times New Roman" w:hAnsi="Times New Roman"/>
          <w:sz w:val="28"/>
          <w:szCs w:val="28"/>
        </w:rPr>
        <w:t xml:space="preserve">Методическими рекомендациями по организации и проведению приема на обучение по образовательным программам высшего образования </w:t>
      </w:r>
      <w:r>
        <w:rPr>
          <w:rFonts w:ascii="Times New Roman" w:hAnsi="Times New Roman"/>
          <w:sz w:val="28"/>
          <w:szCs w:val="28"/>
        </w:rPr>
        <w:t>–</w:t>
      </w:r>
      <w:r w:rsidR="00EF15CB" w:rsidRPr="0039297F">
        <w:rPr>
          <w:rFonts w:ascii="Times New Roman" w:hAnsi="Times New Roman"/>
          <w:sz w:val="28"/>
          <w:szCs w:val="28"/>
        </w:rPr>
        <w:t xml:space="preserve"> программам бакалавриата, программам специалитета</w:t>
      </w:r>
      <w:r>
        <w:rPr>
          <w:rFonts w:ascii="Times New Roman" w:hAnsi="Times New Roman"/>
          <w:sz w:val="28"/>
          <w:szCs w:val="28"/>
        </w:rPr>
        <w:br/>
      </w:r>
      <w:r w:rsidR="00EF15CB" w:rsidRPr="0039297F">
        <w:rPr>
          <w:rFonts w:ascii="Times New Roman" w:hAnsi="Times New Roman"/>
          <w:sz w:val="28"/>
          <w:szCs w:val="28"/>
        </w:rPr>
        <w:t>на 2023/24 учебный год</w:t>
      </w:r>
      <w:r>
        <w:rPr>
          <w:rFonts w:ascii="Times New Roman" w:hAnsi="Times New Roman"/>
          <w:sz w:val="28"/>
          <w:szCs w:val="28"/>
        </w:rPr>
        <w:t>»</w:t>
      </w:r>
      <w:r w:rsidR="00EF15CB" w:rsidRPr="0039297F">
        <w:rPr>
          <w:rFonts w:ascii="Times New Roman" w:hAnsi="Times New Roman"/>
          <w:sz w:val="28"/>
          <w:szCs w:val="28"/>
        </w:rPr>
        <w:t>).</w:t>
      </w:r>
    </w:p>
    <w:p w:rsidR="00EF15CB" w:rsidRPr="0039297F" w:rsidRDefault="00EF15CB" w:rsidP="00EF15CB">
      <w:pPr>
        <w:spacing w:after="0"/>
        <w:ind w:firstLine="709"/>
        <w:contextualSpacing/>
        <w:jc w:val="both"/>
        <w:rPr>
          <w:rFonts w:ascii="Times New Roman" w:hAnsi="Times New Roman"/>
          <w:bCs/>
          <w:sz w:val="28"/>
          <w:szCs w:val="28"/>
        </w:rPr>
      </w:pPr>
      <w:r w:rsidRPr="0039297F">
        <w:rPr>
          <w:rFonts w:ascii="Times New Roman" w:eastAsia="Times New Roman" w:hAnsi="Times New Roman"/>
          <w:color w:val="000000"/>
          <w:sz w:val="28"/>
          <w:szCs w:val="28"/>
          <w:shd w:val="clear" w:color="auto" w:fill="FFFFFF"/>
          <w:lang w:eastAsia="ru-RU"/>
        </w:rPr>
        <w:t>6</w:t>
      </w:r>
      <w:r w:rsidR="0058588F">
        <w:rPr>
          <w:rFonts w:ascii="Times New Roman" w:eastAsia="Times New Roman" w:hAnsi="Times New Roman"/>
          <w:color w:val="000000"/>
          <w:sz w:val="28"/>
          <w:szCs w:val="28"/>
          <w:shd w:val="clear" w:color="auto" w:fill="FFFFFF"/>
          <w:lang w:eastAsia="ru-RU"/>
        </w:rPr>
        <w:t xml:space="preserve">. В разделе 3 </w:t>
      </w:r>
      <w:r w:rsidRPr="0039297F">
        <w:rPr>
          <w:rFonts w:ascii="Times New Roman" w:eastAsia="Times New Roman" w:hAnsi="Times New Roman"/>
          <w:color w:val="000000"/>
          <w:sz w:val="28"/>
          <w:szCs w:val="28"/>
          <w:shd w:val="clear" w:color="auto" w:fill="FFFFFF"/>
          <w:lang w:eastAsia="ru-RU"/>
        </w:rPr>
        <w:t>«У</w:t>
      </w:r>
      <w:r w:rsidRPr="0039297F">
        <w:rPr>
          <w:rFonts w:ascii="Times New Roman" w:eastAsia="Times New Roman" w:hAnsi="Times New Roman"/>
          <w:sz w:val="28"/>
          <w:szCs w:val="28"/>
        </w:rPr>
        <w:t xml:space="preserve">частники отношений по организации целевого обучения педагогических кадров» </w:t>
      </w:r>
      <w:r w:rsidRPr="0039297F">
        <w:rPr>
          <w:rFonts w:ascii="Times New Roman" w:eastAsia="Times New Roman" w:hAnsi="Times New Roman"/>
          <w:sz w:val="28"/>
          <w:szCs w:val="28"/>
          <w:u w:val="single"/>
        </w:rPr>
        <w:t>вместо обязательств</w:t>
      </w:r>
      <w:r w:rsidRPr="0039297F">
        <w:rPr>
          <w:rFonts w:ascii="Times New Roman" w:eastAsia="Times New Roman" w:hAnsi="Times New Roman"/>
          <w:sz w:val="28"/>
          <w:szCs w:val="28"/>
        </w:rPr>
        <w:t xml:space="preserve">при заключении </w:t>
      </w:r>
      <w:r w:rsidRPr="0039297F">
        <w:rPr>
          <w:rFonts w:ascii="Times New Roman" w:eastAsia="Times New Roman" w:hAnsi="Times New Roman"/>
          <w:sz w:val="28"/>
          <w:szCs w:val="28"/>
          <w:lang w:eastAsia="ru-RU"/>
        </w:rPr>
        <w:t xml:space="preserve">договора </w:t>
      </w:r>
      <w:r w:rsidR="0058588F">
        <w:rPr>
          <w:rFonts w:ascii="Times New Roman" w:eastAsia="Times New Roman" w:hAnsi="Times New Roman"/>
          <w:sz w:val="28"/>
          <w:szCs w:val="28"/>
          <w:lang w:eastAsia="ru-RU"/>
        </w:rPr>
        <w:br/>
      </w:r>
      <w:r w:rsidRPr="0039297F">
        <w:rPr>
          <w:rFonts w:ascii="Times New Roman" w:eastAsia="Times New Roman" w:hAnsi="Times New Roman"/>
          <w:sz w:val="28"/>
          <w:szCs w:val="28"/>
          <w:lang w:eastAsia="ru-RU"/>
        </w:rPr>
        <w:t xml:space="preserve">о целевом обучении </w:t>
      </w:r>
      <w:r w:rsidRPr="0039297F">
        <w:rPr>
          <w:rFonts w:ascii="Times New Roman" w:eastAsia="Times New Roman" w:hAnsi="Times New Roman"/>
          <w:sz w:val="28"/>
          <w:szCs w:val="28"/>
        </w:rPr>
        <w:t xml:space="preserve">между заказчиком и гражданином, принимаемых ими </w:t>
      </w:r>
      <w:r w:rsidR="0058588F">
        <w:rPr>
          <w:rFonts w:ascii="Times New Roman" w:eastAsia="Times New Roman" w:hAnsi="Times New Roman"/>
          <w:sz w:val="28"/>
          <w:szCs w:val="28"/>
        </w:rPr>
        <w:br/>
      </w:r>
      <w:r w:rsidRPr="0039297F">
        <w:rPr>
          <w:rFonts w:ascii="Times New Roman" w:eastAsia="Times New Roman" w:hAnsi="Times New Roman"/>
          <w:sz w:val="28"/>
          <w:szCs w:val="28"/>
        </w:rPr>
        <w:t>на себя</w:t>
      </w:r>
      <w:r w:rsidRPr="0039297F">
        <w:rPr>
          <w:rFonts w:ascii="Times New Roman" w:eastAsia="Times New Roman" w:hAnsi="Times New Roman"/>
          <w:sz w:val="28"/>
          <w:szCs w:val="28"/>
          <w:lang w:eastAsia="ru-RU"/>
        </w:rPr>
        <w:t xml:space="preserve">, предусмотренных статьей 56 Федерального закона «Об образовании </w:t>
      </w:r>
      <w:r w:rsidR="0058588F">
        <w:rPr>
          <w:rFonts w:ascii="Times New Roman" w:eastAsia="Times New Roman" w:hAnsi="Times New Roman"/>
          <w:sz w:val="28"/>
          <w:szCs w:val="28"/>
          <w:lang w:eastAsia="ru-RU"/>
        </w:rPr>
        <w:br/>
      </w:r>
      <w:r w:rsidRPr="0039297F">
        <w:rPr>
          <w:rFonts w:ascii="Times New Roman" w:eastAsia="Times New Roman" w:hAnsi="Times New Roman"/>
          <w:sz w:val="28"/>
          <w:szCs w:val="28"/>
          <w:lang w:eastAsia="ru-RU"/>
        </w:rPr>
        <w:t xml:space="preserve">в Российской Федерации», </w:t>
      </w:r>
      <w:r w:rsidRPr="0039297F">
        <w:rPr>
          <w:rFonts w:ascii="Times New Roman" w:eastAsia="Times New Roman" w:hAnsi="Times New Roman"/>
          <w:sz w:val="28"/>
          <w:szCs w:val="28"/>
        </w:rPr>
        <w:t>неправомерно определяются «права и обязанности всех участников», в том числе о</w:t>
      </w:r>
      <w:r w:rsidRPr="0039297F">
        <w:rPr>
          <w:rFonts w:ascii="Times New Roman" w:hAnsi="Times New Roman"/>
          <w:bCs/>
          <w:sz w:val="28"/>
          <w:szCs w:val="28"/>
        </w:rPr>
        <w:t>ргана исполнительной власти субъекта Российской Федерации в сфере образования.</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7. В разделе 7 Методических рекомендаций не учтено, что</w:t>
      </w:r>
      <w:r w:rsidRPr="008164FA">
        <w:rPr>
          <w:rFonts w:ascii="Times New Roman" w:hAnsi="Times New Roman"/>
          <w:b/>
          <w:sz w:val="28"/>
          <w:szCs w:val="28"/>
        </w:rPr>
        <w:t xml:space="preserve"> в настоящее время термин «практика» заменен на термин «практическая подготовка обучающихся»</w:t>
      </w:r>
      <w:r w:rsidRPr="0039297F">
        <w:rPr>
          <w:rFonts w:ascii="Times New Roman" w:hAnsi="Times New Roman"/>
          <w:sz w:val="28"/>
          <w:szCs w:val="28"/>
        </w:rPr>
        <w:t xml:space="preserve"> в соответствии с совместным приказом Минобрнауки России </w:t>
      </w:r>
      <w:r w:rsidR="0058588F">
        <w:rPr>
          <w:rFonts w:ascii="Times New Roman" w:hAnsi="Times New Roman"/>
          <w:sz w:val="28"/>
          <w:szCs w:val="28"/>
        </w:rPr>
        <w:br/>
      </w:r>
      <w:r w:rsidRPr="0039297F">
        <w:rPr>
          <w:rFonts w:ascii="Times New Roman" w:hAnsi="Times New Roman"/>
          <w:sz w:val="28"/>
          <w:szCs w:val="28"/>
        </w:rPr>
        <w:t xml:space="preserve">и Минпросвещения России </w:t>
      </w:r>
      <w:r w:rsidRPr="0039297F">
        <w:rPr>
          <w:rFonts w:ascii="Times New Roman" w:hAnsi="Times New Roman"/>
          <w:bCs/>
          <w:sz w:val="28"/>
          <w:szCs w:val="28"/>
        </w:rPr>
        <w:t xml:space="preserve">от 5 августа 2020 года № 885/390 «О практической подготовке обучающихся» </w:t>
      </w:r>
      <w:r w:rsidRPr="0039297F">
        <w:rPr>
          <w:rFonts w:ascii="Times New Roman" w:hAnsi="Times New Roman"/>
          <w:sz w:val="28"/>
          <w:szCs w:val="28"/>
        </w:rPr>
        <w:t xml:space="preserve">(с изменениями на 18 ноября 2020 года). </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 xml:space="preserve">8. В приложении 4 к Методическим рекомендациям предложен Модельный нормативный правовой акт </w:t>
      </w:r>
      <w:r w:rsidRPr="0039297F">
        <w:rPr>
          <w:rFonts w:ascii="Times New Roman" w:hAnsi="Times New Roman"/>
          <w:bCs/>
          <w:sz w:val="28"/>
          <w:szCs w:val="28"/>
        </w:rPr>
        <w:t xml:space="preserve">«Положение о целевом обучении </w:t>
      </w:r>
      <w:r w:rsidR="0058588F">
        <w:rPr>
          <w:rFonts w:ascii="Times New Roman" w:hAnsi="Times New Roman"/>
          <w:bCs/>
          <w:sz w:val="28"/>
          <w:szCs w:val="28"/>
        </w:rPr>
        <w:br/>
      </w:r>
      <w:r w:rsidRPr="0039297F">
        <w:rPr>
          <w:rFonts w:ascii="Times New Roman" w:hAnsi="Times New Roman"/>
          <w:bCs/>
          <w:sz w:val="28"/>
          <w:szCs w:val="28"/>
        </w:rPr>
        <w:t xml:space="preserve">по программам высшего образования для образовательных организаций», </w:t>
      </w:r>
      <w:r w:rsidR="0058588F">
        <w:rPr>
          <w:rFonts w:ascii="Times New Roman" w:hAnsi="Times New Roman"/>
          <w:bCs/>
          <w:sz w:val="28"/>
          <w:szCs w:val="28"/>
        </w:rPr>
        <w:br/>
      </w:r>
      <w:r w:rsidRPr="0039297F">
        <w:rPr>
          <w:rFonts w:ascii="Times New Roman" w:hAnsi="Times New Roman"/>
          <w:bCs/>
          <w:sz w:val="28"/>
          <w:szCs w:val="28"/>
        </w:rPr>
        <w:t xml:space="preserve">а в приложении 6 </w:t>
      </w:r>
      <w:r w:rsidR="0058588F">
        <w:rPr>
          <w:rFonts w:ascii="Times New Roman" w:hAnsi="Times New Roman"/>
          <w:bCs/>
          <w:sz w:val="28"/>
          <w:szCs w:val="28"/>
        </w:rPr>
        <w:t>–</w:t>
      </w:r>
      <w:r w:rsidRPr="0039297F">
        <w:rPr>
          <w:rFonts w:ascii="Times New Roman" w:hAnsi="Times New Roman"/>
          <w:bCs/>
          <w:sz w:val="28"/>
          <w:szCs w:val="28"/>
        </w:rPr>
        <w:t xml:space="preserve"> «Договор о целевом обучении по образовательной программе».</w:t>
      </w:r>
    </w:p>
    <w:p w:rsidR="00EF15CB" w:rsidRPr="0039297F" w:rsidRDefault="00EF15CB" w:rsidP="00EF15CB">
      <w:pPr>
        <w:autoSpaceDE w:val="0"/>
        <w:autoSpaceDN w:val="0"/>
        <w:adjustRightInd w:val="0"/>
        <w:spacing w:after="0"/>
        <w:ind w:firstLine="708"/>
        <w:contextualSpacing/>
        <w:jc w:val="both"/>
        <w:rPr>
          <w:rFonts w:ascii="Times New Roman" w:hAnsi="Times New Roman"/>
          <w:bCs/>
          <w:sz w:val="28"/>
          <w:szCs w:val="28"/>
        </w:rPr>
      </w:pPr>
      <w:r w:rsidRPr="0039297F">
        <w:rPr>
          <w:rFonts w:ascii="Times New Roman" w:hAnsi="Times New Roman"/>
          <w:bCs/>
          <w:sz w:val="28"/>
          <w:szCs w:val="28"/>
        </w:rPr>
        <w:lastRenderedPageBreak/>
        <w:t xml:space="preserve">Однако, по мнению Профсоюза, для целевого набора педагогических кадров можно </w:t>
      </w:r>
      <w:r w:rsidRPr="0039297F">
        <w:rPr>
          <w:rFonts w:ascii="Times New Roman" w:hAnsi="Times New Roman"/>
          <w:sz w:val="28"/>
          <w:szCs w:val="28"/>
        </w:rPr>
        <w:t xml:space="preserve">использовать «Положение о целевом наборе по программам среднего профессионального образования и высшего образования» и типовую форму договора о целевом обучении по программам среднего профессионального образования и высшего образования, утвержденные Постановлением </w:t>
      </w:r>
      <w:r w:rsidRPr="0039297F">
        <w:rPr>
          <w:rFonts w:ascii="Times New Roman" w:hAnsi="Times New Roman"/>
          <w:bCs/>
          <w:sz w:val="28"/>
          <w:szCs w:val="28"/>
        </w:rPr>
        <w:t xml:space="preserve">Правительства Российской Федерации от 13 октября 2020 </w:t>
      </w:r>
      <w:r w:rsidR="0058588F">
        <w:rPr>
          <w:rFonts w:ascii="Times New Roman" w:hAnsi="Times New Roman"/>
          <w:bCs/>
          <w:sz w:val="28"/>
          <w:szCs w:val="28"/>
        </w:rPr>
        <w:br/>
        <w:t xml:space="preserve">№ </w:t>
      </w:r>
      <w:r w:rsidRPr="0039297F">
        <w:rPr>
          <w:rFonts w:ascii="Times New Roman" w:hAnsi="Times New Roman"/>
          <w:bCs/>
          <w:sz w:val="28"/>
          <w:szCs w:val="28"/>
        </w:rPr>
        <w:t xml:space="preserve">1681 (с изменениями от 20 июля 2021 г.). </w:t>
      </w:r>
    </w:p>
    <w:p w:rsidR="00EF15CB" w:rsidRPr="008164FA" w:rsidRDefault="00EF15CB" w:rsidP="00EF15CB">
      <w:pPr>
        <w:autoSpaceDE w:val="0"/>
        <w:autoSpaceDN w:val="0"/>
        <w:adjustRightInd w:val="0"/>
        <w:spacing w:after="0"/>
        <w:ind w:firstLine="708"/>
        <w:contextualSpacing/>
        <w:jc w:val="both"/>
        <w:rPr>
          <w:rFonts w:ascii="Times New Roman" w:hAnsi="Times New Roman"/>
          <w:b/>
          <w:bCs/>
          <w:sz w:val="28"/>
          <w:szCs w:val="28"/>
        </w:rPr>
      </w:pPr>
      <w:r w:rsidRPr="008164FA">
        <w:rPr>
          <w:rFonts w:ascii="Times New Roman" w:hAnsi="Times New Roman"/>
          <w:b/>
          <w:bCs/>
          <w:sz w:val="28"/>
          <w:szCs w:val="28"/>
        </w:rPr>
        <w:t>По мнению Профсоюза, и Положение, и типовая форма могут применяться в субъектах Российской Федерации полностью без изменений и без каких-либо комментариев и Методических рекомендаций.</w:t>
      </w:r>
    </w:p>
    <w:p w:rsidR="0058588F" w:rsidRDefault="00EF15CB" w:rsidP="0058588F">
      <w:pPr>
        <w:autoSpaceDE w:val="0"/>
        <w:autoSpaceDN w:val="0"/>
        <w:adjustRightInd w:val="0"/>
        <w:spacing w:after="0"/>
        <w:ind w:firstLine="708"/>
        <w:contextualSpacing/>
        <w:jc w:val="both"/>
        <w:rPr>
          <w:rFonts w:ascii="Times New Roman" w:hAnsi="Times New Roman"/>
          <w:bCs/>
          <w:sz w:val="28"/>
          <w:szCs w:val="28"/>
        </w:rPr>
      </w:pPr>
      <w:r w:rsidRPr="0039297F">
        <w:rPr>
          <w:rFonts w:ascii="Times New Roman" w:hAnsi="Times New Roman"/>
          <w:bCs/>
          <w:sz w:val="28"/>
          <w:szCs w:val="28"/>
        </w:rPr>
        <w:t xml:space="preserve">Кроме того, непонятно, почему в модельный правовой акт приложения 4 не включено целевое обучение по программам среднего </w:t>
      </w:r>
      <w:r w:rsidR="0058588F">
        <w:rPr>
          <w:rFonts w:ascii="Times New Roman" w:hAnsi="Times New Roman"/>
          <w:bCs/>
          <w:sz w:val="28"/>
          <w:szCs w:val="28"/>
        </w:rPr>
        <w:t xml:space="preserve">профессионального образования. </w:t>
      </w:r>
    </w:p>
    <w:p w:rsidR="00EF15CB" w:rsidRDefault="00EF15CB" w:rsidP="0058588F">
      <w:pPr>
        <w:autoSpaceDE w:val="0"/>
        <w:autoSpaceDN w:val="0"/>
        <w:adjustRightInd w:val="0"/>
        <w:spacing w:after="0"/>
        <w:ind w:firstLine="708"/>
        <w:contextualSpacing/>
        <w:jc w:val="both"/>
        <w:rPr>
          <w:rFonts w:ascii="Times New Roman" w:hAnsi="Times New Roman" w:cs="Times New Roman"/>
          <w:sz w:val="28"/>
          <w:szCs w:val="28"/>
        </w:rPr>
      </w:pPr>
      <w:r w:rsidRPr="0058588F">
        <w:rPr>
          <w:rFonts w:ascii="Times New Roman" w:hAnsi="Times New Roman" w:cs="Times New Roman"/>
          <w:sz w:val="28"/>
          <w:szCs w:val="28"/>
        </w:rPr>
        <w:t xml:space="preserve">Учитывая, принимаемые на федеральном уровне меры по </w:t>
      </w:r>
      <w:r w:rsidRPr="0058588F">
        <w:rPr>
          <w:rFonts w:ascii="Times New Roman" w:hAnsi="Times New Roman" w:cs="Times New Roman"/>
          <w:bCs/>
          <w:sz w:val="28"/>
          <w:szCs w:val="28"/>
          <w:lang w:eastAsia="ru-RU"/>
        </w:rPr>
        <w:t xml:space="preserve">увеличению квот до 40% на целевое обучение по педагогических специальностям и планируемое включение показателя «количество заключенных целевых договоров по педагогическим направлениям и специальностям» в Методологию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направлены на ускорение решения проблемы </w:t>
      </w:r>
      <w:r w:rsidRPr="0058588F">
        <w:rPr>
          <w:rFonts w:ascii="Times New Roman" w:hAnsi="Times New Roman" w:cs="Times New Roman"/>
          <w:sz w:val="28"/>
          <w:szCs w:val="28"/>
        </w:rPr>
        <w:t xml:space="preserve">кадрового обеспечения образовательных организаций общего образования, обращаем внимание руководителей региональных и территориальных организаций Профсоюза на важность включения вопросов развития целевого обучения по педагогическим специальностям и создания для этого необходимых условий в число наиболее приоритетных направлений взаимодействия с социальными партнерами. </w:t>
      </w:r>
    </w:p>
    <w:p w:rsidR="00CF5448" w:rsidRDefault="00CF5448" w:rsidP="0058588F">
      <w:pPr>
        <w:autoSpaceDE w:val="0"/>
        <w:autoSpaceDN w:val="0"/>
        <w:adjustRightInd w:val="0"/>
        <w:spacing w:after="0"/>
        <w:ind w:firstLine="708"/>
        <w:contextualSpacing/>
        <w:jc w:val="both"/>
        <w:rPr>
          <w:rFonts w:ascii="Times New Roman" w:hAnsi="Times New Roman" w:cs="Times New Roman"/>
          <w:sz w:val="28"/>
          <w:szCs w:val="28"/>
        </w:rPr>
      </w:pPr>
    </w:p>
    <w:p w:rsidR="00CF5448" w:rsidRDefault="00CF5448" w:rsidP="00CF5448">
      <w:pPr>
        <w:spacing w:after="0"/>
        <w:jc w:val="center"/>
        <w:rPr>
          <w:rFonts w:ascii="Times New Roman" w:eastAsia="Times New Roman" w:hAnsi="Times New Roman" w:cs="Times New Roman"/>
          <w:b/>
          <w:sz w:val="28"/>
          <w:szCs w:val="28"/>
          <w:lang w:eastAsia="ru-RU"/>
        </w:rPr>
      </w:pPr>
      <w:r w:rsidRPr="00CF5448">
        <w:rPr>
          <w:rFonts w:ascii="Times New Roman" w:eastAsia="Times New Roman" w:hAnsi="Times New Roman" w:cs="Times New Roman"/>
          <w:b/>
          <w:sz w:val="28"/>
          <w:szCs w:val="28"/>
          <w:lang w:eastAsia="ru-RU"/>
        </w:rPr>
        <w:t xml:space="preserve">7. Информация о количестве педагогических работников, </w:t>
      </w:r>
    </w:p>
    <w:p w:rsidR="00CF5448" w:rsidRDefault="00CF5448" w:rsidP="00CF5448">
      <w:pPr>
        <w:spacing w:after="0"/>
        <w:jc w:val="center"/>
        <w:rPr>
          <w:rFonts w:ascii="Times New Roman" w:eastAsia="Times New Roman" w:hAnsi="Times New Roman" w:cs="Times New Roman"/>
          <w:b/>
          <w:sz w:val="28"/>
          <w:szCs w:val="28"/>
          <w:lang w:eastAsia="ru-RU"/>
        </w:rPr>
      </w:pPr>
      <w:r w:rsidRPr="00CF5448">
        <w:rPr>
          <w:rFonts w:ascii="Times New Roman" w:eastAsia="Times New Roman" w:hAnsi="Times New Roman" w:cs="Times New Roman"/>
          <w:b/>
          <w:sz w:val="28"/>
          <w:szCs w:val="28"/>
          <w:lang w:eastAsia="ru-RU"/>
        </w:rPr>
        <w:t xml:space="preserve">получающих досрочно страховую пенсию </w:t>
      </w:r>
    </w:p>
    <w:p w:rsidR="00CF5448" w:rsidRPr="00CF5448" w:rsidRDefault="00CF5448" w:rsidP="00CF5448">
      <w:pPr>
        <w:spacing w:after="0"/>
        <w:jc w:val="center"/>
        <w:rPr>
          <w:rFonts w:ascii="Times New Roman" w:eastAsia="Times New Roman" w:hAnsi="Times New Roman" w:cs="Times New Roman"/>
          <w:b/>
          <w:sz w:val="28"/>
          <w:szCs w:val="28"/>
          <w:lang w:eastAsia="ru-RU"/>
        </w:rPr>
      </w:pPr>
      <w:r w:rsidRPr="00CF5448">
        <w:rPr>
          <w:rFonts w:ascii="Times New Roman" w:eastAsia="Times New Roman" w:hAnsi="Times New Roman" w:cs="Times New Roman"/>
          <w:b/>
          <w:sz w:val="28"/>
          <w:szCs w:val="28"/>
          <w:lang w:eastAsia="ru-RU"/>
        </w:rPr>
        <w:t>и о средних размерах получаемой страховой пенсии</w:t>
      </w:r>
    </w:p>
    <w:p w:rsidR="00CF5448" w:rsidRPr="0058588F" w:rsidRDefault="00CF5448" w:rsidP="0058588F">
      <w:pPr>
        <w:autoSpaceDE w:val="0"/>
        <w:autoSpaceDN w:val="0"/>
        <w:adjustRightInd w:val="0"/>
        <w:spacing w:after="0"/>
        <w:ind w:firstLine="708"/>
        <w:contextualSpacing/>
        <w:jc w:val="both"/>
        <w:rPr>
          <w:rFonts w:ascii="Times New Roman" w:hAnsi="Times New Roman" w:cs="Times New Roman"/>
          <w:bCs/>
          <w:sz w:val="28"/>
          <w:szCs w:val="28"/>
        </w:rPr>
      </w:pPr>
    </w:p>
    <w:p w:rsidR="00CF5448" w:rsidRPr="00CF5448" w:rsidRDefault="00CF5448" w:rsidP="00CF5448">
      <w:pPr>
        <w:autoSpaceDE w:val="0"/>
        <w:autoSpaceDN w:val="0"/>
        <w:adjustRightInd w:val="0"/>
        <w:spacing w:after="0"/>
        <w:ind w:firstLine="708"/>
        <w:contextualSpacing/>
        <w:jc w:val="both"/>
        <w:rPr>
          <w:rFonts w:ascii="Times New Roman" w:hAnsi="Times New Roman" w:cs="Times New Roman"/>
          <w:sz w:val="28"/>
          <w:szCs w:val="28"/>
        </w:rPr>
      </w:pPr>
      <w:r w:rsidRPr="00CF5448">
        <w:rPr>
          <w:rFonts w:ascii="Times New Roman" w:hAnsi="Times New Roman" w:cs="Times New Roman"/>
          <w:sz w:val="28"/>
          <w:szCs w:val="28"/>
        </w:rPr>
        <w:t>Общероссийским профсоюзом образования с 2005 года формируются сведения по состоянию на 1 января каждого календарного года:</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448" w:rsidRPr="00CF5448">
        <w:rPr>
          <w:rFonts w:ascii="Times New Roman" w:eastAsia="Times New Roman" w:hAnsi="Times New Roman" w:cs="Times New Roman"/>
          <w:sz w:val="28"/>
          <w:szCs w:val="28"/>
          <w:lang w:eastAsia="ru-RU"/>
        </w:rPr>
        <w:t xml:space="preserve"> о педагогических работниках, получающих досрочно назначенную страховую (ранее трудовую) пенсию;</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448" w:rsidRPr="00CF5448">
        <w:rPr>
          <w:rFonts w:ascii="Times New Roman" w:eastAsia="Times New Roman" w:hAnsi="Times New Roman" w:cs="Times New Roman"/>
          <w:sz w:val="28"/>
          <w:szCs w:val="28"/>
          <w:lang w:eastAsia="ru-RU"/>
        </w:rPr>
        <w:t xml:space="preserve"> о педагогических работниках, которым эта пенсия ежегодно назначается;</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448" w:rsidRPr="00CF5448">
        <w:rPr>
          <w:rFonts w:ascii="Times New Roman" w:eastAsia="Times New Roman" w:hAnsi="Times New Roman" w:cs="Times New Roman"/>
          <w:sz w:val="28"/>
          <w:szCs w:val="28"/>
          <w:lang w:eastAsia="ru-RU"/>
        </w:rPr>
        <w:t xml:space="preserve"> о педагогических работниках, продолжающих работу после назначения досрочно назначенной страховой (трудовой) пенсии;</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F5448" w:rsidRPr="00CF5448">
        <w:rPr>
          <w:rFonts w:ascii="Times New Roman" w:eastAsia="Times New Roman" w:hAnsi="Times New Roman" w:cs="Times New Roman"/>
          <w:sz w:val="28"/>
          <w:szCs w:val="28"/>
          <w:lang w:eastAsia="ru-RU"/>
        </w:rPr>
        <w:t xml:space="preserve"> о средних размерах получаемой страховой (трудовой) досрочно назначенной пенсии и о средних размерах назначенной пенсии в текущем году.</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 xml:space="preserve">Данные сведения предоставлялись Общероссийскому </w:t>
      </w:r>
      <w:r w:rsidR="00F95565">
        <w:rPr>
          <w:rFonts w:ascii="Times New Roman" w:eastAsia="Times New Roman" w:hAnsi="Times New Roman" w:cs="Times New Roman"/>
          <w:sz w:val="28"/>
          <w:szCs w:val="28"/>
          <w:lang w:eastAsia="ru-RU"/>
        </w:rPr>
        <w:t>П</w:t>
      </w:r>
      <w:r w:rsidRPr="00CF5448">
        <w:rPr>
          <w:rFonts w:ascii="Times New Roman" w:eastAsia="Times New Roman" w:hAnsi="Times New Roman" w:cs="Times New Roman"/>
          <w:sz w:val="28"/>
          <w:szCs w:val="28"/>
          <w:lang w:eastAsia="ru-RU"/>
        </w:rPr>
        <w:t xml:space="preserve">рофсоюзу образования по договору с Пенсионным фондом Российской Федерации.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 xml:space="preserve">В настоящее время такие сведения стали по договоренности предоставляться Фондом пенсионного и социального страхования Российской Федерации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(далее – СФР).</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 xml:space="preserve">Страховая пенсия в соответствии с пунктом 19 части 1 статьи 30 Федерального закона от </w:t>
      </w:r>
      <w:r w:rsidR="00E6407A">
        <w:rPr>
          <w:rFonts w:ascii="Times New Roman" w:eastAsia="Times New Roman" w:hAnsi="Times New Roman" w:cs="Times New Roman"/>
          <w:sz w:val="28"/>
          <w:szCs w:val="28"/>
          <w:lang w:eastAsia="ru-RU"/>
        </w:rPr>
        <w:t xml:space="preserve">28 декабря 2013 года </w:t>
      </w:r>
      <w:r w:rsidRPr="00CF5448">
        <w:rPr>
          <w:rFonts w:ascii="Times New Roman" w:eastAsia="Times New Roman" w:hAnsi="Times New Roman" w:cs="Times New Roman"/>
          <w:sz w:val="28"/>
          <w:szCs w:val="28"/>
          <w:lang w:eastAsia="ru-RU"/>
        </w:rPr>
        <w:t>№ 400-ФЗ «О страховых пенсиях» назначается лицам, не менее 25 лет осуществлявшим педагогическую деятельность в учреждениях для детей, независимо от их возраста</w:t>
      </w:r>
      <w:r w:rsidR="00E6407A">
        <w:rPr>
          <w:rFonts w:ascii="Times New Roman" w:eastAsia="Times New Roman" w:hAnsi="Times New Roman" w:cs="Times New Roman"/>
          <w:sz w:val="28"/>
          <w:szCs w:val="28"/>
          <w:lang w:eastAsia="ru-RU"/>
        </w:rPr>
        <w:t>. Независимо от</w:t>
      </w:r>
      <w:r w:rsidRPr="00CF5448">
        <w:rPr>
          <w:rFonts w:ascii="Times New Roman" w:eastAsia="Times New Roman" w:hAnsi="Times New Roman" w:cs="Times New Roman"/>
          <w:sz w:val="28"/>
          <w:szCs w:val="28"/>
          <w:lang w:eastAsia="ru-RU"/>
        </w:rPr>
        <w:t xml:space="preserve">того, что после внесения в указанный закон изменений Федеральным законом от 03.10.2018 № 350-ФЗ год возникновения права на страховую пенсию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 xml:space="preserve">не совпадает со сроком ее назначения, педагогическим работникам такая пенсия назначается существенно ранее общеустановленного возраста,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 xml:space="preserve">т.е. в возрасте 52-55 лет. </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 xml:space="preserve">В 2022 году указанная пенсия назначалась не ранее чем через 48 месяцев со дня возникновения права на страховую пенсию по старости. Сведения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о таких педагогических работниках представлены по состоянию на 1 января 2023 г.</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Наибольший интерес из имеющихся сведений представляет информация о количестве педагогических работников, продолжающих работать после назначения досрочно страховой пенсии, а также информация о количестве педагогических работников, которым она назначена в каждом календарном году, поскольку эти сведения напрямую связаны с кадровым обеспечением тех образовательных организаций, работники которых имеют право на назначение досрочно страховых пенсий.</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Пред</w:t>
      </w:r>
      <w:r w:rsidR="00E6407A">
        <w:rPr>
          <w:rFonts w:ascii="Times New Roman" w:eastAsia="Times New Roman" w:hAnsi="Times New Roman" w:cs="Times New Roman"/>
          <w:sz w:val="28"/>
          <w:szCs w:val="28"/>
          <w:lang w:eastAsia="ru-RU"/>
        </w:rPr>
        <w:t>о</w:t>
      </w:r>
      <w:r w:rsidRPr="00CF5448">
        <w:rPr>
          <w:rFonts w:ascii="Times New Roman" w:eastAsia="Times New Roman" w:hAnsi="Times New Roman" w:cs="Times New Roman"/>
          <w:sz w:val="28"/>
          <w:szCs w:val="28"/>
          <w:lang w:eastAsia="ru-RU"/>
        </w:rPr>
        <w:t xml:space="preserve">ставленные ниже сведения указывают на тенденции движения кадров педагогических работников за счет «пенсионеров-досрочников» в целом по Российской Федерации, в связи с чем региональным организациям Профсоюза целесообразно иметь аналогичную информацию по каждому субъекту Российской Федерации, которая может предоставляться соответствующими территориальными отделениями СФР в субъектах РФ. </w:t>
      </w:r>
    </w:p>
    <w:p w:rsidR="005B1858" w:rsidRDefault="005B1858"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sectPr w:rsidR="00E6407A" w:rsidSect="00D46A15">
          <w:footerReference w:type="default" r:id="rId17"/>
          <w:pgSz w:w="11906" w:h="16838"/>
          <w:pgMar w:top="1134" w:right="850" w:bottom="1134" w:left="1418" w:header="708" w:footer="708" w:gutter="0"/>
          <w:cols w:space="708"/>
          <w:titlePg/>
          <w:docGrid w:linePitch="360"/>
        </w:sectPr>
      </w:pPr>
    </w:p>
    <w:tbl>
      <w:tblPr>
        <w:tblW w:w="14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1"/>
        <w:gridCol w:w="1311"/>
        <w:gridCol w:w="1312"/>
        <w:gridCol w:w="1311"/>
        <w:gridCol w:w="1312"/>
        <w:gridCol w:w="1311"/>
        <w:gridCol w:w="1312"/>
        <w:gridCol w:w="1312"/>
        <w:gridCol w:w="1312"/>
        <w:gridCol w:w="1312"/>
        <w:gridCol w:w="1312"/>
      </w:tblGrid>
      <w:tr w:rsidR="00E6407A" w:rsidRPr="00E6407A" w:rsidTr="00073571">
        <w:trPr>
          <w:trHeight w:val="827"/>
          <w:jc w:val="center"/>
        </w:trPr>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lastRenderedPageBreak/>
              <w:t>По состоянию на 1 января 2005 года</w:t>
            </w:r>
          </w:p>
        </w:tc>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2006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 xml:space="preserve">По состоянию на 1 января 2007 года </w:t>
            </w:r>
          </w:p>
        </w:tc>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2008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2009  года</w:t>
            </w:r>
          </w:p>
        </w:tc>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на1 января 2010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 xml:space="preserve">По состоянию на 1 </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января 2011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2012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2013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2014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2015 года</w:t>
            </w:r>
          </w:p>
        </w:tc>
      </w:tr>
      <w:tr w:rsidR="00E6407A" w:rsidRPr="00E6407A" w:rsidTr="00073571">
        <w:trPr>
          <w:trHeight w:val="1023"/>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503956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563721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611389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670688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722915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772707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Досрочно трудовую пенсию получали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830234 чел.  </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881404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923681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965608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997069 чел.</w:t>
            </w:r>
          </w:p>
        </w:tc>
      </w:tr>
      <w:tr w:rsidR="00E6407A" w:rsidRPr="00E6407A" w:rsidTr="00073571">
        <w:trPr>
          <w:trHeight w:val="1249"/>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434 542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489 637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533 879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585 044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628 388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668 400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712 717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753 111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784 610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818 009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840 400 чел.</w:t>
            </w:r>
          </w:p>
        </w:tc>
      </w:tr>
      <w:tr w:rsidR="00E6407A" w:rsidRPr="00E6407A" w:rsidTr="00073571">
        <w:trPr>
          <w:trHeight w:val="1038"/>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lastRenderedPageBreak/>
              <w:t>В 2004 году пенсия назначена</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48478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2005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48424 чел </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2006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41 302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2007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42075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2008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41626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2009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40805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2010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43038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2011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41642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2012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36658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2013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35254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2014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27560 чел.</w:t>
            </w:r>
          </w:p>
        </w:tc>
      </w:tr>
      <w:tr w:rsidR="00E6407A" w:rsidRPr="00E6407A" w:rsidTr="00073571">
        <w:trPr>
          <w:trHeight w:val="843"/>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1981 руб. 86 коп.</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2500 руб.</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2827 руб. </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3634 руб. </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4545 руб.</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6183 руб.</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7318 руб.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31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8037 руб.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49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8958 руб.17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9922 руб.45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Трудовой пенсии составлял 10865,74 руб.</w:t>
            </w:r>
          </w:p>
        </w:tc>
      </w:tr>
    </w:tbl>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073571" w:rsidRDefault="00073571" w:rsidP="00E6407A">
      <w:pPr>
        <w:spacing w:after="0"/>
        <w:ind w:firstLine="709"/>
        <w:jc w:val="both"/>
        <w:rPr>
          <w:rFonts w:ascii="Times New Roman" w:eastAsiaTheme="minorEastAsia" w:hAnsi="Times New Roman" w:cs="Times New Roman"/>
          <w:sz w:val="28"/>
          <w:szCs w:val="28"/>
          <w:lang w:eastAsia="ru-RU"/>
        </w:rPr>
      </w:pPr>
    </w:p>
    <w:tbl>
      <w:tblPr>
        <w:tblpPr w:leftFromText="180" w:rightFromText="180" w:vertAnchor="text" w:horzAnchor="page" w:tblpXSpec="center" w:tblpY="13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701"/>
        <w:gridCol w:w="1843"/>
        <w:gridCol w:w="1843"/>
        <w:gridCol w:w="1843"/>
        <w:gridCol w:w="1842"/>
        <w:gridCol w:w="1701"/>
        <w:gridCol w:w="1701"/>
      </w:tblGrid>
      <w:tr w:rsidR="00E6407A" w:rsidRPr="00E6407A" w:rsidTr="00E6407A">
        <w:trPr>
          <w:trHeight w:val="827"/>
          <w:tblHeader/>
        </w:trPr>
        <w:tc>
          <w:tcPr>
            <w:tcW w:w="1809" w:type="dxa"/>
          </w:tcPr>
          <w:p w:rsidR="00E6407A" w:rsidRPr="00E6407A" w:rsidRDefault="00E6407A" w:rsidP="00E6407A">
            <w:pPr>
              <w:spacing w:after="0"/>
              <w:rPr>
                <w:rFonts w:ascii="Times New Roman" w:eastAsia="Times New Roman" w:hAnsi="Times New Roman" w:cs="Times New Roman"/>
                <w:b/>
                <w:sz w:val="28"/>
                <w:szCs w:val="28"/>
                <w:lang w:eastAsia="ru-RU"/>
              </w:rPr>
            </w:pPr>
            <w:bookmarkStart w:id="3" w:name="_Hlk70701553"/>
            <w:r w:rsidRPr="00E6407A">
              <w:rPr>
                <w:rFonts w:ascii="Times New Roman" w:eastAsia="Times New Roman" w:hAnsi="Times New Roman" w:cs="Times New Roman"/>
                <w:b/>
                <w:sz w:val="28"/>
                <w:szCs w:val="28"/>
                <w:lang w:eastAsia="ru-RU"/>
              </w:rPr>
              <w:lastRenderedPageBreak/>
              <w:t>По состоянию на 1 января 2016 года</w:t>
            </w:r>
          </w:p>
        </w:tc>
        <w:tc>
          <w:tcPr>
            <w:tcW w:w="170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2017 года</w:t>
            </w:r>
          </w:p>
        </w:tc>
        <w:tc>
          <w:tcPr>
            <w:tcW w:w="1843"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2018 года</w:t>
            </w:r>
          </w:p>
        </w:tc>
        <w:tc>
          <w:tcPr>
            <w:tcW w:w="1843"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2019 года</w:t>
            </w:r>
          </w:p>
        </w:tc>
        <w:tc>
          <w:tcPr>
            <w:tcW w:w="1843"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2020 года</w:t>
            </w:r>
          </w:p>
        </w:tc>
        <w:tc>
          <w:tcPr>
            <w:tcW w:w="184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2021 года</w:t>
            </w:r>
          </w:p>
        </w:tc>
        <w:tc>
          <w:tcPr>
            <w:tcW w:w="170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2022 года</w:t>
            </w:r>
          </w:p>
        </w:tc>
        <w:tc>
          <w:tcPr>
            <w:tcW w:w="170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2023 года</w:t>
            </w:r>
          </w:p>
        </w:tc>
      </w:tr>
      <w:tr w:rsidR="00E6407A" w:rsidRPr="00E6407A" w:rsidTr="00E6407A">
        <w:trPr>
          <w:trHeight w:val="1023"/>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1 037 664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1 069 215</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1 090 748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1 117 839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 1 129 193</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чел.</w:t>
            </w: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1 136 860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1 130 393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1 135 119  чел.</w:t>
            </w:r>
          </w:p>
        </w:tc>
      </w:tr>
      <w:tr w:rsidR="00E6407A" w:rsidRPr="00E6407A" w:rsidTr="00E6407A">
        <w:trPr>
          <w:trHeight w:val="1249"/>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848 878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674 876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649 147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668 370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652 157 чел.</w:t>
            </w: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633 401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601 827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571 004 чел.</w:t>
            </w:r>
          </w:p>
        </w:tc>
      </w:tr>
      <w:tr w:rsidR="00E6407A" w:rsidRPr="00E6407A" w:rsidTr="00E6407A">
        <w:trPr>
          <w:trHeight w:val="1038"/>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2015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30556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2016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27 753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2017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22 946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2018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26 136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2019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10 752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2020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16 502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2021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9 975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2022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16 205 чел.</w:t>
            </w:r>
          </w:p>
        </w:tc>
      </w:tr>
      <w:tr w:rsidR="00E6407A" w:rsidRPr="00E6407A" w:rsidTr="00E6407A">
        <w:trPr>
          <w:trHeight w:val="843"/>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lastRenderedPageBreak/>
              <w:t>Размер средней досрочно назначенной пенсии составлял в 2015 году 9529,70 руб. при среднем общем размере  пенсии педраб.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12 171, 30 руб.</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2016 году 10 103, 68 руб. при среднем общем размере  пенсии педраб.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12 426, 28 руб.</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2017 году 10 732,07 руб. при среднем общем размере  пенсии педраб.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12 793,14 руб.</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2018 году 11 371,06 руб. при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среднем общем размере  пенсии педраб.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13 528,46 руб.</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2019 году 12 592,33</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руб. при среднем  общем размере пенсии педраб. 14 165,04 руб.</w:t>
            </w: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2020 году 13 268,11 руб. при среднем общем размере пенсии педраб. 14 920,46 руб..</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2021 году 14 556,60 руб.  при среднем общем размере пенсии педраб.</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sz w:val="28"/>
                <w:szCs w:val="28"/>
                <w:lang w:eastAsia="ru-RU"/>
              </w:rPr>
              <w:t>16 048,74 руб.</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2022 году</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16 238, 22 руб</w:t>
            </w:r>
            <w:r w:rsidRPr="00E6407A">
              <w:rPr>
                <w:rFonts w:ascii="Times New Roman" w:eastAsia="Times New Roman" w:hAnsi="Times New Roman" w:cs="Times New Roman"/>
                <w:b/>
                <w:sz w:val="28"/>
                <w:szCs w:val="28"/>
                <w:lang w:eastAsia="ru-RU"/>
              </w:rPr>
              <w:t>.</w:t>
            </w:r>
            <w:r w:rsidRPr="00E6407A">
              <w:rPr>
                <w:rFonts w:ascii="Times New Roman" w:eastAsia="Times New Roman" w:hAnsi="Times New Roman" w:cs="Times New Roman"/>
                <w:sz w:val="28"/>
                <w:szCs w:val="28"/>
                <w:lang w:eastAsia="ru-RU"/>
              </w:rPr>
              <w:t xml:space="preserve"> при среднем общем размере пенсии  педраб.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18 581,81</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руб.</w:t>
            </w:r>
          </w:p>
        </w:tc>
      </w:tr>
      <w:bookmarkEnd w:id="3"/>
    </w:tbl>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765C76">
      <w:pPr>
        <w:spacing w:after="0"/>
        <w:jc w:val="both"/>
        <w:rPr>
          <w:rFonts w:ascii="Times New Roman" w:eastAsiaTheme="minorEastAsia" w:hAnsi="Times New Roman" w:cs="Times New Roman"/>
          <w:sz w:val="28"/>
          <w:szCs w:val="28"/>
          <w:lang w:eastAsia="ru-RU"/>
        </w:rPr>
        <w:sectPr w:rsidR="00712A7F" w:rsidSect="00E6407A">
          <w:pgSz w:w="16838" w:h="11906" w:orient="landscape"/>
          <w:pgMar w:top="1418" w:right="1134" w:bottom="851" w:left="1134" w:header="709" w:footer="709" w:gutter="0"/>
          <w:cols w:space="708"/>
          <w:docGrid w:linePitch="360"/>
        </w:sectPr>
      </w:pPr>
    </w:p>
    <w:p w:rsidR="00712A7F" w:rsidRPr="00712A7F" w:rsidRDefault="00712A7F" w:rsidP="00712A7F">
      <w:pPr>
        <w:tabs>
          <w:tab w:val="left" w:leader="underscore" w:pos="10262"/>
        </w:tabs>
        <w:autoSpaceDE w:val="0"/>
        <w:autoSpaceDN w:val="0"/>
        <w:adjustRightInd w:val="0"/>
        <w:spacing w:after="0"/>
        <w:jc w:val="center"/>
        <w:rPr>
          <w:rFonts w:ascii="Times New Roman" w:eastAsia="Times New Roman" w:hAnsi="Times New Roman" w:cs="Times New Roman"/>
          <w:b/>
          <w:sz w:val="28"/>
          <w:szCs w:val="28"/>
          <w:lang w:eastAsia="ru-RU"/>
        </w:rPr>
      </w:pPr>
      <w:r w:rsidRPr="00712A7F">
        <w:rPr>
          <w:rFonts w:ascii="Times New Roman" w:eastAsia="Times New Roman" w:hAnsi="Times New Roman" w:cs="Times New Roman"/>
          <w:b/>
          <w:sz w:val="28"/>
          <w:szCs w:val="28"/>
          <w:lang w:eastAsia="ru-RU"/>
        </w:rPr>
        <w:lastRenderedPageBreak/>
        <w:t xml:space="preserve">8. Вопросы обеспечения условий и соблюдения социально-трудовых гарантий и профессиональных интересов педагогических работников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в мероприятиях по их непрерывному профессиональному развитию,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в том числе повышению профессионального мастерства, обусловленных формированием региональной системы научно-методического сопровождения педагогических работников и управленческих кадров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(по итогам профсоюзного всероссийского анкетирования учителей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и руководителей общеобразовательных организаций, организаций ДПО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и изучения практики работы по этому направлению в отдельных регионах)</w:t>
      </w:r>
    </w:p>
    <w:p w:rsidR="00712A7F" w:rsidRPr="00712A7F" w:rsidRDefault="00712A7F" w:rsidP="00712A7F">
      <w:pPr>
        <w:tabs>
          <w:tab w:val="left" w:leader="underscore" w:pos="10262"/>
        </w:tabs>
        <w:autoSpaceDE w:val="0"/>
        <w:autoSpaceDN w:val="0"/>
        <w:adjustRightInd w:val="0"/>
        <w:spacing w:after="0"/>
        <w:ind w:firstLine="851"/>
        <w:jc w:val="center"/>
        <w:rPr>
          <w:rFonts w:ascii="Times New Roman" w:eastAsia="Times New Roman" w:hAnsi="Times New Roman" w:cs="Times New Roman"/>
          <w:b/>
          <w:sz w:val="28"/>
          <w:szCs w:val="28"/>
          <w:lang w:eastAsia="ru-RU"/>
        </w:rPr>
      </w:pP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Вопросы обеспечения условий и соблюдения социально-трудовых гарантий и профессиональных интересов педагогических работников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мероприятиях по их непрерывному профессиональному развитию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том числе повышению профессионального мастерства) обусловлены формированием в российской системе образования единой федеральной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(и региональных) систем научно-методического сопровождения педагогических работников и управленческих кадров (ЕФСНМС ПР).</w:t>
      </w: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 связи с этим в сфере дополнительного профессионального образования педагогических работников выявляется тенденция увеличения количества формальных и неформальных обучающих мероприятий, в которые активно вовлекаются учителя и иные педагогические работники системы образования. </w:t>
      </w: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Такая ситуация свидетельствует о формировании институционального перехода системы дополнительного профессионального образования педагогических работников в систему их непрерывного профессионального развития. </w:t>
      </w: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Однако в отсутстви</w:t>
      </w:r>
      <w:r>
        <w:rPr>
          <w:rFonts w:ascii="Times New Roman" w:eastAsia="Times New Roman" w:hAnsi="Times New Roman" w:cs="Times New Roman"/>
          <w:sz w:val="28"/>
          <w:szCs w:val="28"/>
          <w:lang w:eastAsia="ru-RU"/>
        </w:rPr>
        <w:t>и</w:t>
      </w:r>
      <w:r w:rsidRPr="00712A7F">
        <w:rPr>
          <w:rFonts w:ascii="Times New Roman" w:eastAsia="Times New Roman" w:hAnsi="Times New Roman" w:cs="Times New Roman"/>
          <w:sz w:val="28"/>
          <w:szCs w:val="28"/>
          <w:lang w:eastAsia="ru-RU"/>
        </w:rPr>
        <w:t xml:space="preserve"> соответствующего нормативного регулирования, дополнительного финансового обеспечения и иных управленческих, социально-экономических, организационно-методических мероприятий такой переход оборачивается появлением серьезных проблемных вопросов, требующих контроля за соблюдением соответствующих гарантий педагогических работников, за обеспечением обоснованного и эффективного использования кадрового ресурса системы образования.</w:t>
      </w:r>
    </w:p>
    <w:p w:rsidR="00712A7F" w:rsidRPr="008164FA"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8164FA">
        <w:rPr>
          <w:rFonts w:ascii="Times New Roman" w:eastAsia="Times New Roman" w:hAnsi="Times New Roman" w:cs="Times New Roman"/>
          <w:b/>
          <w:sz w:val="28"/>
          <w:szCs w:val="28"/>
          <w:lang w:eastAsia="ru-RU"/>
        </w:rPr>
        <w:t xml:space="preserve">Общероссийский Профсоюз образования в течение 2022-2023 годов провел комплекс мероприятий, направленных на изучение возможных отрицательных тенденций, связанных в том числе с увеличением обучающих мероприятий для педагогических работников. </w:t>
      </w:r>
      <w:r w:rsidRPr="00712A7F">
        <w:rPr>
          <w:rFonts w:ascii="Times New Roman" w:eastAsia="Times New Roman" w:hAnsi="Times New Roman" w:cs="Times New Roman"/>
          <w:sz w:val="28"/>
          <w:szCs w:val="28"/>
          <w:lang w:eastAsia="ru-RU"/>
        </w:rPr>
        <w:t xml:space="preserve">Эта </w:t>
      </w:r>
      <w:r w:rsidRPr="008164FA">
        <w:rPr>
          <w:rFonts w:ascii="Times New Roman" w:eastAsia="Times New Roman" w:hAnsi="Times New Roman" w:cs="Times New Roman"/>
          <w:b/>
          <w:sz w:val="28"/>
          <w:szCs w:val="28"/>
          <w:lang w:eastAsia="ru-RU"/>
        </w:rPr>
        <w:t xml:space="preserve">работа проведена департаментом общего и дополнительного образования аппарата Профсоюза и Лабораторией,созданной </w:t>
      </w:r>
      <w:r w:rsidRPr="00712A7F">
        <w:rPr>
          <w:rFonts w:ascii="Times New Roman" w:eastAsia="Times New Roman" w:hAnsi="Times New Roman" w:cs="Times New Roman"/>
          <w:sz w:val="28"/>
          <w:szCs w:val="28"/>
          <w:lang w:eastAsia="ru-RU"/>
        </w:rPr>
        <w:t>в 2022 г</w:t>
      </w:r>
      <w:r w:rsidR="005B0655">
        <w:rPr>
          <w:rFonts w:ascii="Times New Roman" w:eastAsia="Times New Roman" w:hAnsi="Times New Roman" w:cs="Times New Roman"/>
          <w:sz w:val="28"/>
          <w:szCs w:val="28"/>
          <w:lang w:eastAsia="ru-RU"/>
        </w:rPr>
        <w:t>оду</w:t>
      </w:r>
      <w:r w:rsidRPr="00712A7F">
        <w:rPr>
          <w:rFonts w:ascii="Times New Roman" w:eastAsia="Times New Roman" w:hAnsi="Times New Roman" w:cs="Times New Roman"/>
          <w:sz w:val="28"/>
          <w:szCs w:val="28"/>
          <w:lang w:eastAsia="ru-RU"/>
        </w:rPr>
        <w:t xml:space="preserve"> совместно </w:t>
      </w:r>
      <w:r w:rsidRPr="008164FA">
        <w:rPr>
          <w:rFonts w:ascii="Times New Roman" w:eastAsia="Times New Roman" w:hAnsi="Times New Roman" w:cs="Times New Roman"/>
          <w:b/>
          <w:sz w:val="28"/>
          <w:szCs w:val="28"/>
          <w:lang w:eastAsia="ru-RU"/>
        </w:rPr>
        <w:lastRenderedPageBreak/>
        <w:t>Общероссийским Профсоюзом образования и Российской академией образования (РАО) по инициативе Профсоюза.</w:t>
      </w:r>
    </w:p>
    <w:p w:rsidR="00712A7F" w:rsidRPr="008164FA"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8164FA">
        <w:rPr>
          <w:rFonts w:ascii="Times New Roman" w:eastAsia="Times New Roman" w:hAnsi="Times New Roman" w:cs="Times New Roman"/>
          <w:b/>
          <w:sz w:val="28"/>
          <w:szCs w:val="28"/>
          <w:lang w:eastAsia="ru-RU"/>
        </w:rPr>
        <w:t xml:space="preserve">В рамках обозначенного комплекса мероприятий проведены: </w:t>
      </w:r>
    </w:p>
    <w:p w:rsidR="00712A7F" w:rsidRP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1) изучение практики работы региональных областных организаций Общероссийского Профсоюза образования по проведению мониторинга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анализа условий обеспечения непрерывного профессионального развития педагогических работников в рамках формирующейся региональной системы научно-методического сопровождения их деятельности (в плане изучения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на 2023 г</w:t>
      </w:r>
      <w:r w:rsidR="00E44A10">
        <w:rPr>
          <w:rFonts w:ascii="Times New Roman" w:eastAsia="Times New Roman" w:hAnsi="Times New Roman" w:cs="Times New Roman"/>
          <w:sz w:val="28"/>
          <w:szCs w:val="28"/>
          <w:lang w:eastAsia="ru-RU"/>
        </w:rPr>
        <w:t xml:space="preserve">од– </w:t>
      </w:r>
      <w:r w:rsidRPr="00712A7F">
        <w:rPr>
          <w:rFonts w:ascii="Times New Roman" w:eastAsia="Times New Roman" w:hAnsi="Times New Roman" w:cs="Times New Roman"/>
          <w:sz w:val="28"/>
          <w:szCs w:val="28"/>
          <w:lang w:eastAsia="ru-RU"/>
        </w:rPr>
        <w:t>три организации: Калининградская, Липецкая, Иркутская обл</w:t>
      </w:r>
      <w:r w:rsidR="00E44A10">
        <w:rPr>
          <w:rFonts w:ascii="Times New Roman" w:eastAsia="Times New Roman" w:hAnsi="Times New Roman" w:cs="Times New Roman"/>
          <w:sz w:val="28"/>
          <w:szCs w:val="28"/>
          <w:lang w:eastAsia="ru-RU"/>
        </w:rPr>
        <w:t>астные</w:t>
      </w:r>
      <w:r w:rsidRPr="00712A7F">
        <w:rPr>
          <w:rFonts w:ascii="Times New Roman" w:eastAsia="Times New Roman" w:hAnsi="Times New Roman" w:cs="Times New Roman"/>
          <w:sz w:val="28"/>
          <w:szCs w:val="28"/>
          <w:lang w:eastAsia="ru-RU"/>
        </w:rPr>
        <w:t>);</w:t>
      </w:r>
    </w:p>
    <w:p w:rsidR="00712A7F" w:rsidRP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2) анкетирование образовательных организаций высшего образования, реализующих программы непрерывного профессионального педагогического образования (ДППО), направленное на выявление характеристик реализации программ ДПО в федеральных вузах (объем программ, целевые ориентиры программ ДППО, специфика содержания программ ДППО и др.), в том числе тех, на базе которых сформированы научно-методические центры сопровождения педагогических работников в рамках единой федеральной системы научно-методического сопровождения педагогических работников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и управленческих кадров (анкетирование охватило 77 образовательных организаций высшего образования);</w:t>
      </w:r>
    </w:p>
    <w:p w:rsidR="00712A7F" w:rsidRP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color w:val="FF0000"/>
          <w:sz w:val="28"/>
          <w:szCs w:val="28"/>
          <w:lang w:eastAsia="ru-RU"/>
        </w:rPr>
      </w:pPr>
      <w:r w:rsidRPr="00712A7F">
        <w:rPr>
          <w:rFonts w:ascii="Times New Roman" w:eastAsia="Times New Roman" w:hAnsi="Times New Roman" w:cs="Times New Roman"/>
          <w:sz w:val="28"/>
          <w:szCs w:val="28"/>
          <w:lang w:eastAsia="ru-RU"/>
        </w:rPr>
        <w:t xml:space="preserve">3) анкетирование региональных организаций дополнительного профессионального образования в отдельных субъектах Российской Федерации, реализующих программы дополнительного профессионального педагогического образования, в том числе тех, на базе которых действуют центры непрерывного повышения профессионального мастерства педагогических работников в рамках единой федеральной системы научно-методического сопровождения педагогических работников и управленческих кадров, направленное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на выявление общих регламентов и характеристик программ ДППО; анкета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для организаций ДПО была сопряжена с анкетой для организаций ВО (анкетирование охватило 20 организаций ДПО, из 7 федеральных округов);</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4) анкетирование учителей общеобразовательных организаций, направленное на выявление мнений педагогических работников относительно участия в формальных и неформальных обучающих мероприятиях и их влияния на качество их профессионального развития (в анкетировании приняли участие 7882 учителя из 46 субъектов Российской Федерации из всех 8 ФО);</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5) анкетирование руководителей общеобразовательных организаций, направленное на выявление характеристик корпоративных систем развития педагогических кадров (в анкетировании приняли участие руководители 1045 общеобразовательных организаций из всех федеральных округов).</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lastRenderedPageBreak/>
        <w:t xml:space="preserve">Во исполнение пункта 4.3. Плана работы Общероссийского Профсоюза образования на первое полугодие 2023 года, утвержденного постановлением Исполнительного комитета Профсоюза 21 декабря 2022 года № 15 </w:t>
      </w:r>
      <w:r w:rsidRPr="00712A7F">
        <w:rPr>
          <w:rFonts w:ascii="Times New Roman" w:eastAsia="Times New Roman" w:hAnsi="Times New Roman" w:cs="Times New Roman"/>
          <w:b/>
          <w:sz w:val="28"/>
          <w:szCs w:val="28"/>
          <w:lang w:eastAsia="ru-RU"/>
        </w:rPr>
        <w:t xml:space="preserve">в период </w:t>
      </w:r>
      <w:r w:rsidR="00E44A10">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с 13 по 16 июня 2023 года</w:t>
      </w:r>
      <w:r w:rsidRPr="008164FA">
        <w:rPr>
          <w:rFonts w:ascii="Times New Roman" w:eastAsia="Times New Roman" w:hAnsi="Times New Roman" w:cs="Times New Roman"/>
          <w:b/>
          <w:sz w:val="28"/>
          <w:szCs w:val="28"/>
          <w:lang w:eastAsia="ru-RU"/>
        </w:rPr>
        <w:t xml:space="preserve">состоялось изучение практики работы Иркутской областной организации Профсоюза </w:t>
      </w:r>
      <w:r w:rsidRPr="00712A7F">
        <w:rPr>
          <w:rFonts w:ascii="Times New Roman" w:eastAsia="Times New Roman" w:hAnsi="Times New Roman" w:cs="Times New Roman"/>
          <w:sz w:val="28"/>
          <w:szCs w:val="28"/>
          <w:lang w:eastAsia="ru-RU"/>
        </w:rPr>
        <w:t>(далее – региональная организация, Организация) по проведению мониторинга и анализа условий обеспечения непрерывного профессионального развития педагогических работников в рамках формирующейся региональной системы научно-методического сопровождения их деятельности (далее</w:t>
      </w:r>
      <w:r w:rsidR="00E44A10">
        <w:rPr>
          <w:rFonts w:ascii="Times New Roman" w:eastAsia="Times New Roman" w:hAnsi="Times New Roman" w:cs="Times New Roman"/>
          <w:sz w:val="28"/>
          <w:szCs w:val="28"/>
          <w:lang w:eastAsia="ru-RU"/>
        </w:rPr>
        <w:t xml:space="preserve"> – </w:t>
      </w:r>
      <w:r w:rsidRPr="00712A7F">
        <w:rPr>
          <w:rFonts w:ascii="Times New Roman" w:eastAsia="Times New Roman" w:hAnsi="Times New Roman" w:cs="Times New Roman"/>
          <w:sz w:val="28"/>
          <w:szCs w:val="28"/>
          <w:lang w:eastAsia="ru-RU"/>
        </w:rPr>
        <w:t xml:space="preserve">РС НМС). </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 целях оказания методической поддержки этой региональной организации Профсоюза специалистами аппарата Профсоюза были подготовлены и направлены материалы для осуществления работы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по проведению мониторинга и анализа условий обеспечения непрерывного профессионального развития педагогических работников, а также подготовки программы работы специалистов аппарата Профсоюза в этом регионе, включающие:</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анкету для учителей, которые в 2022 году обучались по программам дополнительного профессионального образования (курсы повышения квалификации), и (или) участвовали в мероприятиях в рамках непрерывного повышения профессионального мастерства;</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анкету для руководителей общеобразовательных организаций;</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анкету для руководителей региональных образовательных организаций дополнительного профессионального образования.</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
          <w:bCs/>
          <w:sz w:val="28"/>
          <w:szCs w:val="28"/>
          <w:lang w:eastAsia="ar-SA"/>
        </w:rPr>
        <w:t>Целью изучения практики</w:t>
      </w:r>
      <w:r w:rsidRPr="00712A7F">
        <w:rPr>
          <w:rFonts w:ascii="Times New Roman" w:eastAsia="Calibri" w:hAnsi="Times New Roman" w:cs="Times New Roman"/>
          <w:b/>
          <w:sz w:val="28"/>
          <w:szCs w:val="28"/>
          <w:lang w:eastAsia="ar-SA"/>
        </w:rPr>
        <w:t xml:space="preserve"> работы </w:t>
      </w:r>
      <w:r w:rsidR="00E44A10">
        <w:rPr>
          <w:rFonts w:ascii="Times New Roman" w:eastAsia="Calibri" w:hAnsi="Times New Roman" w:cs="Times New Roman"/>
          <w:b/>
          <w:sz w:val="28"/>
          <w:szCs w:val="28"/>
          <w:lang w:eastAsia="ar-SA"/>
        </w:rPr>
        <w:t>о</w:t>
      </w:r>
      <w:r w:rsidRPr="00712A7F">
        <w:rPr>
          <w:rFonts w:ascii="Times New Roman" w:eastAsia="Calibri" w:hAnsi="Times New Roman" w:cs="Times New Roman"/>
          <w:b/>
          <w:bCs/>
          <w:sz w:val="28"/>
          <w:szCs w:val="28"/>
          <w:lang w:eastAsia="ar-SA"/>
        </w:rPr>
        <w:t>рганизации являл</w:t>
      </w:r>
      <w:r w:rsidR="00E44A10">
        <w:rPr>
          <w:rFonts w:ascii="Times New Roman" w:eastAsia="Calibri" w:hAnsi="Times New Roman" w:cs="Times New Roman"/>
          <w:b/>
          <w:bCs/>
          <w:sz w:val="28"/>
          <w:szCs w:val="28"/>
          <w:lang w:eastAsia="ar-SA"/>
        </w:rPr>
        <w:t>ась</w:t>
      </w:r>
      <w:r w:rsidRPr="00712A7F">
        <w:rPr>
          <w:rFonts w:ascii="Times New Roman" w:eastAsia="Calibri" w:hAnsi="Times New Roman" w:cs="Times New Roman"/>
          <w:bCs/>
          <w:sz w:val="28"/>
          <w:szCs w:val="28"/>
          <w:lang w:eastAsia="ar-SA"/>
        </w:rPr>
        <w:t xml:space="preserve"> выработка рекомендаций по повышению роли и эффективности участия региональной организации Профсоюза в обеспечении права на получение дополнительного профессионального образования, установленного для всех педагогических работников по профилю деятельности не реже</w:t>
      </w:r>
      <w:r w:rsidR="00E44A10">
        <w:rPr>
          <w:rFonts w:ascii="Times New Roman" w:eastAsia="Calibri" w:hAnsi="Times New Roman" w:cs="Times New Roman"/>
          <w:bCs/>
          <w:sz w:val="28"/>
          <w:szCs w:val="28"/>
          <w:lang w:eastAsia="ar-SA"/>
        </w:rPr>
        <w:t>,</w:t>
      </w:r>
      <w:r w:rsidRPr="00712A7F">
        <w:rPr>
          <w:rFonts w:ascii="Times New Roman" w:eastAsia="Calibri" w:hAnsi="Times New Roman" w:cs="Times New Roman"/>
          <w:bCs/>
          <w:sz w:val="28"/>
          <w:szCs w:val="28"/>
          <w:lang w:eastAsia="ar-SA"/>
        </w:rPr>
        <w:t xml:space="preserve"> чем один раз в три года, закрепленного в ФЗ-273 «Об образовании», и непрерывного профессионального развития педагогических работников в условиях формирующейся региональной системы их научно-методического сопровождения.</w:t>
      </w:r>
    </w:p>
    <w:p w:rsidR="00712A7F" w:rsidRPr="00712A7F" w:rsidRDefault="00712A7F" w:rsidP="00E44A10">
      <w:pPr>
        <w:suppressAutoHyphens/>
        <w:spacing w:after="0"/>
        <w:ind w:firstLine="709"/>
        <w:jc w:val="both"/>
        <w:rPr>
          <w:rFonts w:ascii="Times New Roman" w:eastAsia="Calibri" w:hAnsi="Times New Roman" w:cs="Times New Roman"/>
          <w:b/>
          <w:i/>
          <w:iCs/>
          <w:sz w:val="28"/>
          <w:szCs w:val="28"/>
          <w:lang w:eastAsia="ar-SA"/>
        </w:rPr>
      </w:pPr>
      <w:r w:rsidRPr="00712A7F">
        <w:rPr>
          <w:rFonts w:ascii="Times New Roman" w:eastAsia="Calibri" w:hAnsi="Times New Roman" w:cs="Times New Roman"/>
          <w:bCs/>
          <w:sz w:val="28"/>
          <w:szCs w:val="28"/>
          <w:lang w:eastAsia="ar-SA"/>
        </w:rPr>
        <w:t xml:space="preserve">Для достижения указанной цели </w:t>
      </w:r>
      <w:r w:rsidRPr="00F86C1B">
        <w:rPr>
          <w:rFonts w:ascii="Times New Roman" w:eastAsia="Calibri" w:hAnsi="Times New Roman" w:cs="Times New Roman"/>
          <w:b/>
          <w:bCs/>
          <w:sz w:val="28"/>
          <w:szCs w:val="28"/>
          <w:lang w:eastAsia="ar-SA"/>
        </w:rPr>
        <w:t>в ходе изучения</w:t>
      </w:r>
      <w:r w:rsidRPr="00712A7F">
        <w:rPr>
          <w:rFonts w:ascii="Times New Roman" w:eastAsia="Calibri" w:hAnsi="Times New Roman" w:cs="Times New Roman"/>
          <w:b/>
          <w:bCs/>
          <w:sz w:val="28"/>
          <w:szCs w:val="28"/>
          <w:lang w:eastAsia="ar-SA"/>
        </w:rPr>
        <w:t>практики</w:t>
      </w:r>
      <w:r w:rsidRPr="00712A7F">
        <w:rPr>
          <w:rFonts w:ascii="Times New Roman" w:eastAsia="Calibri" w:hAnsi="Times New Roman" w:cs="Times New Roman"/>
          <w:b/>
          <w:sz w:val="28"/>
          <w:szCs w:val="28"/>
          <w:lang w:eastAsia="ar-SA"/>
        </w:rPr>
        <w:t xml:space="preserve"> работы региональной </w:t>
      </w:r>
      <w:r w:rsidRPr="00712A7F">
        <w:rPr>
          <w:rFonts w:ascii="Times New Roman" w:eastAsia="Calibri" w:hAnsi="Times New Roman" w:cs="Times New Roman"/>
          <w:b/>
          <w:bCs/>
          <w:sz w:val="28"/>
          <w:szCs w:val="28"/>
          <w:lang w:eastAsia="ar-SA"/>
        </w:rPr>
        <w:t xml:space="preserve">организаций Профсоюза </w:t>
      </w:r>
      <w:r w:rsidRPr="00712A7F">
        <w:rPr>
          <w:rFonts w:ascii="Times New Roman" w:eastAsia="Calibri" w:hAnsi="Times New Roman" w:cs="Times New Roman"/>
          <w:sz w:val="28"/>
          <w:szCs w:val="28"/>
          <w:lang w:eastAsia="ar-SA"/>
        </w:rPr>
        <w:t>специалистами аппарата Профсоюза</w:t>
      </w:r>
      <w:r w:rsidRPr="00712A7F">
        <w:rPr>
          <w:rFonts w:ascii="Times New Roman" w:eastAsia="Calibri" w:hAnsi="Times New Roman" w:cs="Times New Roman"/>
          <w:b/>
          <w:bCs/>
          <w:sz w:val="28"/>
          <w:szCs w:val="28"/>
          <w:lang w:eastAsia="ar-SA"/>
        </w:rPr>
        <w:t xml:space="preserve"> устанавливались:</w:t>
      </w:r>
    </w:p>
    <w:p w:rsidR="00712A7F" w:rsidRPr="00712A7F" w:rsidRDefault="00E44A10" w:rsidP="00E44A10">
      <w:pPr>
        <w:suppressAutoHyphens/>
        <w:spacing w:after="0"/>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1) </w:t>
      </w:r>
      <w:r w:rsidR="00712A7F" w:rsidRPr="00712A7F">
        <w:rPr>
          <w:rFonts w:ascii="Times New Roman" w:eastAsia="Calibri" w:hAnsi="Times New Roman" w:cs="Times New Roman"/>
          <w:bCs/>
          <w:sz w:val="28"/>
          <w:szCs w:val="28"/>
          <w:lang w:eastAsia="ar-SA"/>
        </w:rPr>
        <w:t xml:space="preserve">роль организаций </w:t>
      </w:r>
      <w:r w:rsidR="00712A7F" w:rsidRPr="00712A7F">
        <w:rPr>
          <w:rFonts w:ascii="Times New Roman" w:eastAsia="Calibri" w:hAnsi="Times New Roman" w:cs="Times New Roman"/>
          <w:sz w:val="28"/>
          <w:szCs w:val="28"/>
          <w:lang w:eastAsia="ar-SA"/>
        </w:rPr>
        <w:t>Иркутской областной организации Профсоюза</w:t>
      </w:r>
      <w:r w:rsidR="00712A7F" w:rsidRPr="00712A7F">
        <w:rPr>
          <w:rFonts w:ascii="Times New Roman" w:eastAsia="Calibri" w:hAnsi="Times New Roman" w:cs="Times New Roman"/>
          <w:bCs/>
          <w:sz w:val="28"/>
          <w:szCs w:val="28"/>
          <w:lang w:eastAsia="ar-SA"/>
        </w:rPr>
        <w:t>:</w:t>
      </w:r>
    </w:p>
    <w:p w:rsidR="00712A7F" w:rsidRPr="00712A7F" w:rsidRDefault="00E44A10" w:rsidP="00E44A10">
      <w:pPr>
        <w:suppressAutoHyphens/>
        <w:spacing w:after="0"/>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w:t>
      </w:r>
      <w:r w:rsidR="00712A7F" w:rsidRPr="00712A7F">
        <w:rPr>
          <w:rFonts w:ascii="Times New Roman" w:eastAsia="Calibri" w:hAnsi="Times New Roman" w:cs="Times New Roman"/>
          <w:bCs/>
          <w:sz w:val="28"/>
          <w:szCs w:val="28"/>
          <w:lang w:eastAsia="ar-SA"/>
        </w:rPr>
        <w:t xml:space="preserve"> в обеспечении права педагогических работников на получение ими дополнительного профессионального образования по профилю педагогической деятельности не реже чем один раз в три года, </w:t>
      </w:r>
      <w:r w:rsidR="00712A7F" w:rsidRPr="00712A7F">
        <w:rPr>
          <w:rFonts w:ascii="Times New Roman" w:eastAsia="Times New Roman" w:hAnsi="Times New Roman" w:cs="Times New Roman"/>
          <w:sz w:val="28"/>
          <w:szCs w:val="28"/>
          <w:lang w:eastAsia="ru-RU"/>
        </w:rPr>
        <w:t xml:space="preserve">установленного </w:t>
      </w:r>
      <w:r w:rsidR="00712A7F" w:rsidRPr="00712A7F">
        <w:rPr>
          <w:rFonts w:ascii="Times New Roman" w:eastAsia="Calibri" w:hAnsi="Times New Roman" w:cs="Times New Roman"/>
          <w:bCs/>
          <w:sz w:val="28"/>
          <w:szCs w:val="28"/>
          <w:lang w:eastAsia="ar-SA"/>
        </w:rPr>
        <w:t xml:space="preserve">ФЗ-273 </w:t>
      </w:r>
      <w:r>
        <w:rPr>
          <w:rFonts w:ascii="Times New Roman" w:eastAsia="Calibri" w:hAnsi="Times New Roman" w:cs="Times New Roman"/>
          <w:bCs/>
          <w:sz w:val="28"/>
          <w:szCs w:val="28"/>
          <w:lang w:eastAsia="ar-SA"/>
        </w:rPr>
        <w:br/>
      </w:r>
      <w:r w:rsidR="00712A7F" w:rsidRPr="00712A7F">
        <w:rPr>
          <w:rFonts w:ascii="Times New Roman" w:eastAsia="Calibri" w:hAnsi="Times New Roman" w:cs="Times New Roman"/>
          <w:bCs/>
          <w:sz w:val="28"/>
          <w:szCs w:val="28"/>
          <w:lang w:eastAsia="ar-SA"/>
        </w:rPr>
        <w:t xml:space="preserve">«Об образовании» </w:t>
      </w:r>
      <w:r w:rsidR="00712A7F" w:rsidRPr="00712A7F">
        <w:rPr>
          <w:rFonts w:ascii="Times New Roman" w:eastAsia="Times New Roman" w:hAnsi="Times New Roman" w:cs="Times New Roman"/>
          <w:sz w:val="28"/>
          <w:szCs w:val="28"/>
          <w:lang w:eastAsia="ru-RU"/>
        </w:rPr>
        <w:t>(п. 2 ч. 5 ст. 47)</w:t>
      </w:r>
      <w:r w:rsidR="00712A7F" w:rsidRPr="00712A7F">
        <w:rPr>
          <w:rFonts w:ascii="Times New Roman" w:eastAsia="Calibri" w:hAnsi="Times New Roman" w:cs="Times New Roman"/>
          <w:bCs/>
          <w:sz w:val="28"/>
          <w:szCs w:val="28"/>
          <w:lang w:eastAsia="ar-SA"/>
        </w:rPr>
        <w:t>;</w:t>
      </w:r>
    </w:p>
    <w:p w:rsidR="00712A7F" w:rsidRPr="00712A7F" w:rsidRDefault="00E44A10" w:rsidP="00E44A10">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12A7F" w:rsidRPr="00712A7F">
        <w:rPr>
          <w:rFonts w:ascii="Times New Roman" w:eastAsia="Times New Roman" w:hAnsi="Times New Roman" w:cs="Times New Roman"/>
          <w:sz w:val="28"/>
          <w:szCs w:val="28"/>
          <w:lang w:eastAsia="ru-RU"/>
        </w:rPr>
        <w:t xml:space="preserve">в проведении мониторинга и анализа создания условий и организации ДПО педагогических работников, отнесенных к компетенции образовательной организации, т.е. к компетенции работодателяв соответствии с </w:t>
      </w:r>
      <w:r w:rsidR="00712A7F" w:rsidRPr="00712A7F">
        <w:rPr>
          <w:rFonts w:ascii="Times New Roman" w:eastAsia="Calibri" w:hAnsi="Times New Roman" w:cs="Times New Roman"/>
          <w:bCs/>
          <w:sz w:val="28"/>
          <w:szCs w:val="28"/>
        </w:rPr>
        <w:t xml:space="preserve">ФЗ-273 </w:t>
      </w:r>
      <w:r>
        <w:rPr>
          <w:rFonts w:ascii="Times New Roman" w:eastAsia="Calibri" w:hAnsi="Times New Roman" w:cs="Times New Roman"/>
          <w:bCs/>
          <w:sz w:val="28"/>
          <w:szCs w:val="28"/>
        </w:rPr>
        <w:br/>
      </w:r>
      <w:r w:rsidR="00712A7F" w:rsidRPr="00712A7F">
        <w:rPr>
          <w:rFonts w:ascii="Times New Roman" w:eastAsia="Calibri" w:hAnsi="Times New Roman" w:cs="Times New Roman"/>
          <w:bCs/>
          <w:sz w:val="28"/>
          <w:szCs w:val="28"/>
        </w:rPr>
        <w:t xml:space="preserve">«Об образовании» </w:t>
      </w:r>
      <w:r w:rsidR="00712A7F" w:rsidRPr="00712A7F">
        <w:rPr>
          <w:rFonts w:ascii="Times New Roman" w:eastAsia="Times New Roman" w:hAnsi="Times New Roman" w:cs="Times New Roman"/>
          <w:sz w:val="28"/>
          <w:szCs w:val="28"/>
          <w:lang w:eastAsia="ru-RU"/>
        </w:rPr>
        <w:t>(п.5 ч. 3 ст.28), ТК РФ (ч. 2 ст. 197);</w:t>
      </w:r>
    </w:p>
    <w:p w:rsidR="00712A7F" w:rsidRPr="00712A7F" w:rsidRDefault="00E44A10" w:rsidP="00E44A10">
      <w:pPr>
        <w:suppressAutoHyphens/>
        <w:spacing w:after="0"/>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w:t>
      </w:r>
      <w:r w:rsidR="00712A7F" w:rsidRPr="00712A7F">
        <w:rPr>
          <w:rFonts w:ascii="Times New Roman" w:eastAsia="Calibri" w:hAnsi="Times New Roman" w:cs="Times New Roman"/>
          <w:bCs/>
          <w:sz w:val="28"/>
          <w:szCs w:val="28"/>
          <w:lang w:eastAsia="ar-SA"/>
        </w:rPr>
        <w:t xml:space="preserve"> в осуществлении мер по содействию формированию новых структур и субъектов непрерывного профессионального развития педагогических работников и управленческих кадров;</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 xml:space="preserve">2) эффективность взаимодействия </w:t>
      </w:r>
      <w:r w:rsidR="00E44A10">
        <w:rPr>
          <w:rFonts w:ascii="Times New Roman" w:eastAsia="Calibri" w:hAnsi="Times New Roman" w:cs="Times New Roman"/>
          <w:bCs/>
          <w:sz w:val="28"/>
          <w:szCs w:val="28"/>
          <w:lang w:eastAsia="ar-SA"/>
        </w:rPr>
        <w:t>о</w:t>
      </w:r>
      <w:r w:rsidRPr="00712A7F">
        <w:rPr>
          <w:rFonts w:ascii="Times New Roman" w:eastAsia="Calibri" w:hAnsi="Times New Roman" w:cs="Times New Roman"/>
          <w:bCs/>
          <w:sz w:val="28"/>
          <w:szCs w:val="28"/>
          <w:lang w:eastAsia="ar-SA"/>
        </w:rPr>
        <w:t xml:space="preserve">рганизации с социальными партнерами в части обеспечения региональной специфики в сфере повышения квалификации, профессиональной переподготовки и непрерывногопрофессионального развития педагогических работников и управленческих кадровв соответствии с приоритетными задачами в области образования, </w:t>
      </w:r>
      <w:r w:rsidR="00E44A10">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в том числе при введении новых элементов</w:t>
      </w:r>
      <w:r w:rsidR="00E44A10">
        <w:rPr>
          <w:rFonts w:ascii="Times New Roman" w:eastAsia="Calibri" w:hAnsi="Times New Roman" w:cs="Times New Roman"/>
          <w:bCs/>
          <w:sz w:val="28"/>
          <w:szCs w:val="28"/>
          <w:lang w:eastAsia="ar-SA"/>
        </w:rPr>
        <w:t xml:space="preserve"> –«</w:t>
      </w:r>
      <w:r w:rsidRPr="00712A7F">
        <w:rPr>
          <w:rFonts w:ascii="Times New Roman" w:eastAsia="Calibri" w:hAnsi="Times New Roman" w:cs="Times New Roman"/>
          <w:bCs/>
          <w:sz w:val="28"/>
          <w:szCs w:val="28"/>
          <w:lang w:eastAsia="ar-SA"/>
        </w:rPr>
        <w:t xml:space="preserve">индивидуальный образовательный маршрут» в качестве индивидуальной траектории профессионального развития </w:t>
      </w:r>
      <w:r w:rsidR="00E44A10">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 xml:space="preserve">в части дополнительного профессионального образования, реализуемого </w:t>
      </w:r>
      <w:r w:rsidR="00F95565">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 xml:space="preserve">на основе мотивированного выбора образовательных альтернатив </w:t>
      </w:r>
      <w:r w:rsidR="00E44A10">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по результатам диагностики профессиональных компетенций; введения куратора индивидуальных образовательных маршрутов; стажировки педагогических работников и управленческих кадров, предполагающей обучение педагогических работников и управленческих кадров в процессе трудовой деятельности;</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 xml:space="preserve">3) действия и содержание мероприятий региональной организации Профсоюза, степень включенности территориальных и первичных организаций Профсоюза в формирование правовых и организационных условий непрерывного профессионального развития педагогических и управленческих кадров, повышения профессионального мастерства; </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4) эффективность взаимодействия территориальных и первичных организаций Профсоюза с региональными  Центрами непрерывного повышения профессионального мастерства педагогических работников (ЦНППМ ПР), методическими службами федерального уровня, методическими службами регионального, муниципального и институционального уровней, институтом повышения квалификации (институтом развития образования), региональными учебно-методическими объединениями, профессиональными объединениями (методическими объединениями, советами, сообществами, ассоциациями);</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 xml:space="preserve">5) меры, направленные на закрепление ответственности региональных, муниципальных структур, непосредственно осуществляющих методическое сопровождение, за качество получаемого педагогическими работниками </w:t>
      </w:r>
      <w:r w:rsidRPr="00712A7F">
        <w:rPr>
          <w:rFonts w:ascii="Times New Roman" w:eastAsia="Calibri" w:hAnsi="Times New Roman" w:cs="Times New Roman"/>
          <w:bCs/>
          <w:sz w:val="28"/>
          <w:szCs w:val="28"/>
          <w:lang w:eastAsia="ar-SA"/>
        </w:rPr>
        <w:lastRenderedPageBreak/>
        <w:t>дополнительного профессионального образования (ДПО) и обеспечение их непрерывного повышения профессионального мастерства (НППМ).</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Сформированная </w:t>
      </w:r>
      <w:r w:rsidR="005B0655">
        <w:rPr>
          <w:rFonts w:ascii="Times New Roman" w:eastAsia="Times New Roman" w:hAnsi="Times New Roman" w:cs="Times New Roman"/>
          <w:sz w:val="28"/>
          <w:szCs w:val="28"/>
          <w:lang w:eastAsia="ru-RU"/>
        </w:rPr>
        <w:t>о</w:t>
      </w:r>
      <w:r w:rsidRPr="00712A7F">
        <w:rPr>
          <w:rFonts w:ascii="Times New Roman" w:eastAsia="Times New Roman" w:hAnsi="Times New Roman" w:cs="Times New Roman"/>
          <w:sz w:val="28"/>
          <w:szCs w:val="28"/>
          <w:lang w:eastAsia="ru-RU"/>
        </w:rPr>
        <w:t xml:space="preserve">рганизацией программа пребывания специалистов аппарата Профсоюза в целях изучения практики работы Иркутской областной организации Профсоюза по указанным выше вопросам обеспечения непрерывного профессионального развития педагогических работников была выполнена полностью, включая: </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встречу с руководством региональной организации Профсоюза</w:t>
      </w:r>
      <w:r>
        <w:rPr>
          <w:rFonts w:ascii="Times New Roman" w:eastAsia="Calibri" w:hAnsi="Times New Roman" w:cs="Times New Roman"/>
          <w:sz w:val="28"/>
          <w:szCs w:val="28"/>
          <w:lang w:eastAsia="ar-SA"/>
        </w:rPr>
        <w:t>; о</w:t>
      </w:r>
      <w:r w:rsidR="00712A7F" w:rsidRPr="00712A7F">
        <w:rPr>
          <w:rFonts w:ascii="Times New Roman" w:eastAsia="Calibri" w:hAnsi="Times New Roman" w:cs="Times New Roman"/>
          <w:sz w:val="28"/>
          <w:szCs w:val="28"/>
          <w:lang w:eastAsia="ar-SA"/>
        </w:rPr>
        <w:t>знакомление с практикой работы Иркутской областной организации Профсоюза;</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обсуждение вопросов, связанных с условиями обеспечения периодического повышения квалификации (ПК) и непрерывного профессионального развития педагогических работников в формирующейся региональной системе их научно-методического сопровождения с руководством и педагогическими работниками, профсоюзным активом муниципальных общеобразовательных учреждений: «Средняя общеобразовательная школа поселка Молодежный» и «Пивоваровская средняя общеобразовательная школа» (директор </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Кадникова М.В., председатель первичной профсоюзной организации </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Агафонова В.П.) Иркутского районного муниципального образования </w:t>
      </w:r>
      <w:r>
        <w:rPr>
          <w:rFonts w:ascii="Times New Roman" w:eastAsia="Calibri" w:hAnsi="Times New Roman" w:cs="Times New Roman"/>
          <w:sz w:val="28"/>
          <w:szCs w:val="28"/>
          <w:lang w:eastAsia="ar-SA"/>
        </w:rPr>
        <w:br/>
      </w:r>
      <w:r w:rsidR="00712A7F" w:rsidRPr="00712A7F">
        <w:rPr>
          <w:rFonts w:ascii="Times New Roman" w:eastAsia="Calibri" w:hAnsi="Times New Roman" w:cs="Times New Roman"/>
          <w:sz w:val="28"/>
          <w:szCs w:val="28"/>
          <w:lang w:eastAsia="ar-SA"/>
        </w:rPr>
        <w:t>при участии начальника управления образования администрации Иркутского районного муниципального образованияЗарипова Р.Р. и председателя Иркутской районной организации Профсоюза Ивановой Н.А.;</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ознакомление с практикой организации дополнительного профессионального образования педагогических работников МАОУ«Лицей ИГУ города Иркутска» при участии педагогических работников, директора Кузьминой Е.Ю., председателя первичной профсоюзной организации Селезневой К.Ю., начальника департамента образования города Иркутска Головко А.А., председателя Иркутской городской организации Профсоюза Петровой М.Г.;</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встречу с директором МКОУ </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Средняя общеобразовательная школа </w:t>
      </w:r>
      <w:r>
        <w:rPr>
          <w:rFonts w:ascii="Times New Roman" w:eastAsia="Calibri" w:hAnsi="Times New Roman" w:cs="Times New Roman"/>
          <w:sz w:val="28"/>
          <w:szCs w:val="28"/>
          <w:lang w:eastAsia="ar-SA"/>
        </w:rPr>
        <w:br/>
      </w:r>
      <w:r w:rsidR="00712A7F" w:rsidRPr="00712A7F">
        <w:rPr>
          <w:rFonts w:ascii="Times New Roman" w:eastAsia="Calibri" w:hAnsi="Times New Roman" w:cs="Times New Roman"/>
          <w:sz w:val="28"/>
          <w:szCs w:val="28"/>
          <w:lang w:eastAsia="ar-SA"/>
        </w:rPr>
        <w:t>№ 5</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Шелеховского района Демьяненковой О.О., председателем первичной профсоюзной организации Куликом Л.В., при участии Шишко И.Ю., начальника управления образования администрации Шелеховского муниципального района; Родиной Н.Н., председателя Шелеховской районной организации Профсоюза; </w:t>
      </w:r>
    </w:p>
    <w:p w:rsidR="00712A7F" w:rsidRPr="00712A7F" w:rsidRDefault="00E44A10" w:rsidP="00712A7F">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12A7F" w:rsidRPr="00712A7F">
        <w:rPr>
          <w:rFonts w:ascii="Times New Roman" w:eastAsia="Calibri" w:hAnsi="Times New Roman" w:cs="Times New Roman"/>
          <w:sz w:val="28"/>
          <w:szCs w:val="28"/>
        </w:rPr>
        <w:t xml:space="preserve"> встречу с директорами общеобразовательных организаций с целью обмена мнениями по вопросам роли работодателей в обеспечении периодического ПК и непрерывного повышения профессионального мастерства (НППМ) педагогических работников, в которой приняли участие руководители общеобразовательных организаций городов Иркутска, Шелехов, Иркутского </w:t>
      </w:r>
      <w:r w:rsidR="00712A7F" w:rsidRPr="00712A7F">
        <w:rPr>
          <w:rFonts w:ascii="Times New Roman" w:eastAsia="Calibri" w:hAnsi="Times New Roman" w:cs="Times New Roman"/>
          <w:sz w:val="28"/>
          <w:szCs w:val="28"/>
        </w:rPr>
        <w:lastRenderedPageBreak/>
        <w:t>района, представители МКУ</w:t>
      </w:r>
      <w:r w:rsidR="00712A7F" w:rsidRPr="00712A7F">
        <w:rPr>
          <w:rFonts w:ascii="Times New Roman" w:eastAsia="Calibri" w:hAnsi="Times New Roman" w:cs="Times New Roman"/>
          <w:sz w:val="28"/>
          <w:szCs w:val="28"/>
          <w:shd w:val="clear" w:color="auto" w:fill="FFFFFF"/>
        </w:rPr>
        <w:t xml:space="preserve"> городаИркутска </w:t>
      </w:r>
      <w:r>
        <w:rPr>
          <w:rFonts w:ascii="Times New Roman" w:eastAsia="Calibri" w:hAnsi="Times New Roman" w:cs="Times New Roman"/>
          <w:sz w:val="28"/>
          <w:szCs w:val="28"/>
          <w:shd w:val="clear" w:color="auto" w:fill="FFFFFF"/>
        </w:rPr>
        <w:t>«</w:t>
      </w:r>
      <w:r w:rsidR="00712A7F" w:rsidRPr="00712A7F">
        <w:rPr>
          <w:rFonts w:ascii="Times New Roman" w:eastAsia="Calibri" w:hAnsi="Times New Roman" w:cs="Times New Roman"/>
          <w:sz w:val="28"/>
          <w:szCs w:val="28"/>
          <w:shd w:val="clear" w:color="auto" w:fill="FFFFFF"/>
        </w:rPr>
        <w:t>Информационно-методический центр развития образования</w:t>
      </w:r>
      <w:r>
        <w:rPr>
          <w:rFonts w:ascii="Times New Roman" w:eastAsia="Calibri" w:hAnsi="Times New Roman" w:cs="Times New Roman"/>
          <w:sz w:val="28"/>
          <w:szCs w:val="28"/>
          <w:shd w:val="clear" w:color="auto" w:fill="FFFFFF"/>
        </w:rPr>
        <w:t>»</w:t>
      </w:r>
      <w:r w:rsidR="00712A7F" w:rsidRPr="00712A7F">
        <w:rPr>
          <w:rFonts w:ascii="Times New Roman" w:eastAsia="Calibri" w:hAnsi="Times New Roman" w:cs="Times New Roman"/>
          <w:sz w:val="28"/>
          <w:szCs w:val="28"/>
          <w:shd w:val="clear" w:color="auto" w:fill="FFFFFF"/>
        </w:rPr>
        <w:t>,</w:t>
      </w:r>
      <w:r w:rsidR="00712A7F" w:rsidRPr="00712A7F">
        <w:rPr>
          <w:rFonts w:ascii="Times New Roman" w:eastAsia="Calibri" w:hAnsi="Times New Roman" w:cs="Times New Roman"/>
          <w:bCs/>
          <w:sz w:val="28"/>
          <w:szCs w:val="28"/>
          <w:shd w:val="clear" w:color="auto" w:fill="FFFFFF"/>
        </w:rPr>
        <w:t xml:space="preserve"> состоявшаяся в Доме учителя</w:t>
      </w:r>
      <w:r w:rsidR="00712A7F" w:rsidRPr="00712A7F">
        <w:rPr>
          <w:rFonts w:ascii="Times New Roman" w:eastAsia="Calibri" w:hAnsi="Times New Roman" w:cs="Times New Roman"/>
          <w:sz w:val="28"/>
          <w:szCs w:val="28"/>
        </w:rPr>
        <w:t xml:space="preserve"> в г. Иркутске на базе МКУ города Иркутска «Информационно-методический центр развития образования»; </w:t>
      </w:r>
    </w:p>
    <w:p w:rsidR="00712A7F" w:rsidRPr="00712A7F" w:rsidRDefault="001241C2" w:rsidP="00712A7F">
      <w:pPr>
        <w:spacing w:after="0"/>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w:t>
      </w:r>
      <w:r w:rsidR="00712A7F" w:rsidRPr="00712A7F">
        <w:rPr>
          <w:rFonts w:ascii="Times New Roman" w:eastAsia="Calibri" w:hAnsi="Times New Roman" w:cs="Times New Roman"/>
          <w:sz w:val="28"/>
          <w:szCs w:val="28"/>
        </w:rPr>
        <w:t xml:space="preserve"> посещение ЦНППМ и региональной организации ДПО, проведение круглого стола по теме «Организация взаимодействия субъектов региональной системы научно-методического сопровождения педагогических кадров и Иркутской областной организации Профсоюза в достижении заявленных целей непрерывного повышения профессионального мастерства педагогических работников», с участием Пономаревой Н.В., директора ГАУ ДПО «ИРО»; Воробьевой Н.Г, руководителя </w:t>
      </w:r>
      <w:r w:rsidR="00712A7F" w:rsidRPr="00712A7F">
        <w:rPr>
          <w:rFonts w:ascii="Times New Roman" w:eastAsia="Calibri" w:hAnsi="Times New Roman" w:cs="Times New Roman"/>
          <w:sz w:val="28"/>
          <w:szCs w:val="28"/>
          <w:shd w:val="clear" w:color="auto" w:fill="FFFFFF"/>
        </w:rPr>
        <w:t xml:space="preserve">Центра непрерывного повышения профессионального мастерства педагогических работников Иркутской области; специалистов ЦНППМ; представителей муниципальных методических служб, </w:t>
      </w:r>
      <w:r>
        <w:rPr>
          <w:rFonts w:ascii="Times New Roman" w:eastAsia="Calibri" w:hAnsi="Times New Roman" w:cs="Times New Roman"/>
          <w:sz w:val="28"/>
          <w:szCs w:val="28"/>
          <w:shd w:val="clear" w:color="auto" w:fill="FFFFFF"/>
        </w:rPr>
        <w:br/>
      </w:r>
      <w:r w:rsidR="00712A7F" w:rsidRPr="00712A7F">
        <w:rPr>
          <w:rFonts w:ascii="Times New Roman" w:eastAsia="Calibri" w:hAnsi="Times New Roman" w:cs="Times New Roman"/>
          <w:sz w:val="28"/>
          <w:szCs w:val="28"/>
          <w:shd w:val="clear" w:color="auto" w:fill="FFFFFF"/>
        </w:rPr>
        <w:t xml:space="preserve">в том числе, в режиме ВКС; </w:t>
      </w:r>
    </w:p>
    <w:p w:rsidR="001241C2" w:rsidRDefault="001241C2" w:rsidP="001241C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A7F" w:rsidRPr="00712A7F">
        <w:rPr>
          <w:rFonts w:ascii="Times New Roman" w:eastAsia="Calibri" w:hAnsi="Times New Roman" w:cs="Times New Roman"/>
          <w:sz w:val="28"/>
          <w:szCs w:val="28"/>
        </w:rPr>
        <w:t>встречу с профсоюзным активом, представителями территориальных и первичных профсоюзных организаций Иркутской областной организации Профсоюза (в том числе в ВКС) по теме: «Меры по обеспечению прав, гарантий и надлежащих условий повышения квалификации и непрерывного повышения профессионального мастерства педагогических работников» в актовом зале Союза Иркутское областное объединение организаци</w:t>
      </w:r>
      <w:r>
        <w:rPr>
          <w:rFonts w:ascii="Times New Roman" w:eastAsia="Calibri" w:hAnsi="Times New Roman" w:cs="Times New Roman"/>
          <w:sz w:val="28"/>
          <w:szCs w:val="28"/>
        </w:rPr>
        <w:t>й профсоюзов Иркутской области;</w:t>
      </w:r>
    </w:p>
    <w:p w:rsidR="00712A7F" w:rsidRPr="00712A7F" w:rsidRDefault="001241C2" w:rsidP="001241C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A7F" w:rsidRPr="00712A7F">
        <w:rPr>
          <w:rFonts w:ascii="Times New Roman" w:eastAsia="Calibri" w:hAnsi="Times New Roman" w:cs="Times New Roman"/>
          <w:sz w:val="28"/>
          <w:szCs w:val="28"/>
        </w:rPr>
        <w:t xml:space="preserve">обсуждение вопросов обеспечения непрерывного повышения профессионального мастерства педагогических работников при соблюдении их социально-трудовых гарантий и профессиональных интересов </w:t>
      </w:r>
      <w:r>
        <w:rPr>
          <w:rFonts w:ascii="Times New Roman" w:eastAsia="Calibri" w:hAnsi="Times New Roman" w:cs="Times New Roman"/>
          <w:sz w:val="28"/>
          <w:szCs w:val="28"/>
        </w:rPr>
        <w:br/>
      </w:r>
      <w:r w:rsidR="00712A7F" w:rsidRPr="00712A7F">
        <w:rPr>
          <w:rFonts w:ascii="Times New Roman" w:eastAsia="Calibri" w:hAnsi="Times New Roman" w:cs="Times New Roman"/>
          <w:sz w:val="28"/>
          <w:szCs w:val="28"/>
        </w:rPr>
        <w:t>с представителями органов управления региональной системы образования Иркутской области различных уровней при участии министра образования Иркутской области Парфенова М.А., заместителя министра образования Красновой Н.К., представителей министерства образования Иркутской области, ГАУ ДПО ИРО, руководителей муниципальных органов управления образованием городов Иркутска, Ангарска, Шелехов, Саянск, Черемхово, Братск, Иркутский район, в том числе в ВКС.</w:t>
      </w:r>
    </w:p>
    <w:p w:rsidR="00712A7F" w:rsidRPr="00F86C1B" w:rsidRDefault="00712A7F" w:rsidP="001241C2">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F86C1B">
        <w:rPr>
          <w:rFonts w:ascii="Times New Roman" w:eastAsia="Times New Roman" w:hAnsi="Times New Roman" w:cs="Times New Roman"/>
          <w:b/>
          <w:sz w:val="28"/>
          <w:szCs w:val="28"/>
          <w:lang w:eastAsia="ru-RU"/>
        </w:rPr>
        <w:t>В рамках целенаправленного изучения вопроса и результатов анкетирования участников ЕФСНМС ПР выявлено:</w:t>
      </w:r>
    </w:p>
    <w:p w:rsidR="00712A7F" w:rsidRPr="00CA45C6" w:rsidRDefault="00712A7F" w:rsidP="001241C2">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CA45C6">
        <w:rPr>
          <w:rFonts w:ascii="Times New Roman" w:eastAsia="Times New Roman" w:hAnsi="Times New Roman" w:cs="Times New Roman"/>
          <w:b/>
          <w:sz w:val="28"/>
          <w:szCs w:val="28"/>
          <w:lang w:eastAsia="ru-RU"/>
        </w:rPr>
        <w:t xml:space="preserve">1. Увеличение доли обучающих мероприятий, направленных </w:t>
      </w:r>
      <w:r w:rsidR="001241C2" w:rsidRPr="00CA45C6">
        <w:rPr>
          <w:rFonts w:ascii="Times New Roman" w:eastAsia="Times New Roman" w:hAnsi="Times New Roman" w:cs="Times New Roman"/>
          <w:b/>
          <w:sz w:val="28"/>
          <w:szCs w:val="28"/>
          <w:lang w:eastAsia="ru-RU"/>
        </w:rPr>
        <w:br/>
      </w:r>
      <w:r w:rsidRPr="00CA45C6">
        <w:rPr>
          <w:rFonts w:ascii="Times New Roman" w:eastAsia="Times New Roman" w:hAnsi="Times New Roman" w:cs="Times New Roman"/>
          <w:b/>
          <w:sz w:val="28"/>
          <w:szCs w:val="28"/>
          <w:lang w:eastAsia="ru-RU"/>
        </w:rPr>
        <w:t>на профессиональное развитие педагогических кадров, в том числе посредством обучающих мероприятий в рамках формирования ЕФСНМС ПР.</w:t>
      </w:r>
    </w:p>
    <w:p w:rsidR="00712A7F" w:rsidRPr="00712A7F" w:rsidRDefault="00712A7F" w:rsidP="001241C2">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Надо отметить, что формирование ЕФСНМС ПР в настоящее время регламентируется следующими документами:</w:t>
      </w:r>
    </w:p>
    <w:p w:rsidR="00A00289"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 Правительства РФ от 31.12.2019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3273-р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(с изменениями согласно распоряжению Правительства РФ от 07.10.2020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2580-р «О внесении изменений в распоряжение Правительства РФ от 31.12.2019 N 3273-р»),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в котором имеется раздел II. «Непрерывное профессиональное развитие педагогических работников и управленческих кадров», определяющи</w:t>
      </w:r>
      <w:r w:rsidR="005D6C52">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 системные мероприятия-механизмы в поддержку н</w:t>
      </w:r>
      <w:r>
        <w:rPr>
          <w:rFonts w:ascii="Times New Roman" w:eastAsia="Times New Roman" w:hAnsi="Times New Roman" w:cs="Times New Roman"/>
          <w:sz w:val="28"/>
          <w:szCs w:val="28"/>
          <w:lang w:eastAsia="ru-RU"/>
        </w:rPr>
        <w:t>овой образовательной парадигмы;</w:t>
      </w:r>
    </w:p>
    <w:p w:rsidR="00A00289"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Минпросвещения России от 17.12.2019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Р-140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 xml:space="preserve">Об утверждении методических рекомендаций по созданию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рамках региональных проектов, обеспечивающих достижение целей, показателей и результатов федерального проекта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Учитель будущего</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национального проекта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направленн</w:t>
      </w:r>
      <w:r>
        <w:rPr>
          <w:rFonts w:ascii="Times New Roman" w:eastAsia="Times New Roman" w:hAnsi="Times New Roman" w:cs="Times New Roman"/>
          <w:sz w:val="28"/>
          <w:szCs w:val="28"/>
          <w:lang w:eastAsia="ru-RU"/>
        </w:rPr>
        <w:t>ым</w:t>
      </w:r>
      <w:r w:rsidR="00712A7F" w:rsidRPr="00712A7F">
        <w:rPr>
          <w:rFonts w:ascii="Times New Roman" w:eastAsia="Times New Roman" w:hAnsi="Times New Roman" w:cs="Times New Roman"/>
          <w:sz w:val="28"/>
          <w:szCs w:val="28"/>
          <w:lang w:eastAsia="ru-RU"/>
        </w:rPr>
        <w:t xml:space="preserve"> на институциализацию новых субъектов профессионального развития педагогических кадров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в региональных системах дополнительного профессионального педагогического образования;</w:t>
      </w:r>
    </w:p>
    <w:p w:rsidR="00A00289"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Минпросвещения России от 16.12.2020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Р-174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(две её последовательные редакции), определяющ</w:t>
      </w:r>
      <w:r>
        <w:rPr>
          <w:rFonts w:ascii="Times New Roman" w:eastAsia="Times New Roman" w:hAnsi="Times New Roman" w:cs="Times New Roman"/>
          <w:sz w:val="28"/>
          <w:szCs w:val="28"/>
          <w:lang w:eastAsia="ru-RU"/>
        </w:rPr>
        <w:t>им</w:t>
      </w:r>
      <w:r w:rsidR="00712A7F" w:rsidRPr="00712A7F">
        <w:rPr>
          <w:rFonts w:ascii="Times New Roman" w:eastAsia="Times New Roman" w:hAnsi="Times New Roman" w:cs="Times New Roman"/>
          <w:sz w:val="28"/>
          <w:szCs w:val="28"/>
          <w:lang w:eastAsia="ru-RU"/>
        </w:rPr>
        <w:t xml:space="preserve"> «методологические, содержательные и организационные основы совершенствования процессов и достижения результатов непрерывного повышения профессионального мастерства педагогических работников и управленческих кадров»;</w:t>
      </w:r>
    </w:p>
    <w:p w:rsidR="00712A7F" w:rsidRPr="00712A7F"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Минпросвещения России от 27.08.2021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Р-201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Однако использование ключевых понятий и инструментов регулирования системы непрерывного профессионального развития педагогических работников осуществляется на основе методических рекомендаций (</w:t>
      </w:r>
      <w:r w:rsidR="00A00289">
        <w:rPr>
          <w:rFonts w:ascii="Times New Roman" w:eastAsia="Times New Roman" w:hAnsi="Times New Roman" w:cs="Times New Roman"/>
          <w:sz w:val="28"/>
          <w:szCs w:val="28"/>
          <w:lang w:eastAsia="ru-RU"/>
        </w:rPr>
        <w:t>р</w:t>
      </w:r>
      <w:r w:rsidRPr="00712A7F">
        <w:rPr>
          <w:rFonts w:ascii="Times New Roman" w:eastAsia="Times New Roman" w:hAnsi="Times New Roman" w:cs="Times New Roman"/>
          <w:sz w:val="28"/>
          <w:szCs w:val="28"/>
          <w:lang w:eastAsia="ru-RU"/>
        </w:rPr>
        <w:t xml:space="preserve">аспоряжение Минпросвещения России от 17.12.2019 </w:t>
      </w:r>
      <w:r w:rsidR="00A00289">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Р-140, </w:t>
      </w:r>
      <w:r w:rsidR="00A00289">
        <w:rPr>
          <w:rFonts w:ascii="Times New Roman" w:eastAsia="Times New Roman" w:hAnsi="Times New Roman" w:cs="Times New Roman"/>
          <w:sz w:val="28"/>
          <w:szCs w:val="28"/>
          <w:lang w:eastAsia="ru-RU"/>
        </w:rPr>
        <w:t>р</w:t>
      </w:r>
      <w:r w:rsidRPr="00712A7F">
        <w:rPr>
          <w:rFonts w:ascii="Times New Roman" w:eastAsia="Times New Roman" w:hAnsi="Times New Roman" w:cs="Times New Roman"/>
          <w:sz w:val="28"/>
          <w:szCs w:val="28"/>
          <w:lang w:eastAsia="ru-RU"/>
        </w:rPr>
        <w:t xml:space="preserve">аспоряжение Минпросвещения России от 27.08.2021 </w:t>
      </w:r>
      <w:r w:rsidR="00A00289">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Р-201), которые не являются НПА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соответственно, не обладают обязательным регулирующим действием,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lastRenderedPageBreak/>
        <w:t>в связи с чем проявляются «региональные контексты» и «региональные особенности».</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Более того, анализ анкетирования руководителей общеобразовательных организаций выявил, что в 2022 г. интенсивность обучения в рамках плановых курсов повышения квалификации учителей (один раз в три года) почти сравнялась с интенсивностью в рамках внеплановых программ и проектов обучения учителей, а именно: 37% учителей были охвачены плановыми обучающими мероприятиями и 34% учителей участвовали в дополнительных внеплановых обучающих мероприятиях.</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Такая ситуация приводит к смешиванию двух видов обучения – формального обучения и неформального обучения. Учитель активно вовлекается в неформальные виды обучения, тратя на это бюджетные ресурсы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(а иногда и личные ресурсы).</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2. </w:t>
      </w:r>
      <w:r w:rsidRPr="00F86C1B">
        <w:rPr>
          <w:rFonts w:ascii="Times New Roman" w:eastAsia="Times New Roman" w:hAnsi="Times New Roman" w:cs="Times New Roman"/>
          <w:b/>
          <w:sz w:val="28"/>
          <w:szCs w:val="28"/>
          <w:lang w:eastAsia="ru-RU"/>
        </w:rPr>
        <w:t>Подтверждается тенденция к интенсификации вовлечения и охвата учителей общеобразовательных организаций мероприятиями по их дополнительному профессиональному образованию в региональных системах</w:t>
      </w:r>
      <w:r w:rsidRPr="00712A7F">
        <w:rPr>
          <w:rFonts w:ascii="Times New Roman" w:eastAsia="Times New Roman" w:hAnsi="Times New Roman" w:cs="Times New Roman"/>
          <w:sz w:val="28"/>
          <w:szCs w:val="28"/>
          <w:lang w:eastAsia="ru-RU"/>
        </w:rPr>
        <w:t xml:space="preserve"> дополнительного профессионального педагогического образования</w:t>
      </w:r>
      <w:r w:rsidR="005B065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как компоненты непрерывного профессионального развития учителей. </w:t>
      </w:r>
    </w:p>
    <w:p w:rsidR="005D6C52" w:rsidRDefault="00712A7F" w:rsidP="005D6C52">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Это подтверждают данные о доле учителей, вовлеченных в мероприятия по дополнительному профессиональному образованию – в среднем по выборке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региональных организациях дополнительного профессионального образования она составила за 2022 год 51% от общего количества учителей региональных систем образования. При этом в некоторых регионах процент охват выше: </w:t>
      </w:r>
      <w:r w:rsidR="005B0655">
        <w:rPr>
          <w:rFonts w:ascii="Times New Roman" w:eastAsia="Times New Roman" w:hAnsi="Times New Roman" w:cs="Times New Roman"/>
          <w:sz w:val="28"/>
          <w:szCs w:val="28"/>
          <w:lang w:eastAsia="ru-RU"/>
        </w:rPr>
        <w:br/>
      </w:r>
      <w:r w:rsidR="005D6C52">
        <w:rPr>
          <w:rFonts w:ascii="Times New Roman" w:eastAsia="Times New Roman" w:hAnsi="Times New Roman" w:cs="Times New Roman"/>
          <w:sz w:val="28"/>
          <w:szCs w:val="28"/>
          <w:lang w:eastAsia="ru-RU"/>
        </w:rPr>
        <w:t xml:space="preserve">Белгородский ИРО – 86%; </w:t>
      </w:r>
      <w:r w:rsidRPr="00712A7F">
        <w:rPr>
          <w:rFonts w:ascii="Times New Roman" w:eastAsia="Times New Roman" w:hAnsi="Times New Roman" w:cs="Times New Roman"/>
          <w:sz w:val="28"/>
          <w:szCs w:val="28"/>
          <w:lang w:eastAsia="ru-RU"/>
        </w:rPr>
        <w:t>Брянский И</w:t>
      </w:r>
      <w:r w:rsidR="005D6C52">
        <w:rPr>
          <w:rFonts w:ascii="Times New Roman" w:eastAsia="Times New Roman" w:hAnsi="Times New Roman" w:cs="Times New Roman"/>
          <w:sz w:val="28"/>
          <w:szCs w:val="28"/>
          <w:lang w:eastAsia="ru-RU"/>
        </w:rPr>
        <w:t xml:space="preserve">ПК – 86%; Орловский ИРО – 85%. </w:t>
      </w:r>
    </w:p>
    <w:p w:rsidR="00712A7F" w:rsidRPr="005D6C52" w:rsidRDefault="00712A7F" w:rsidP="005D6C52">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Учитывая, что нормативные сроки дополнительного профессионального обучения – один раз в три года, то средний охват обученных в региональных системах ДППО может/должен быть около 33% учителей региона в год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(с незначительными изменениями в связи со сложившейся практикой обучения). </w:t>
      </w:r>
      <w:r w:rsidRPr="00F86C1B">
        <w:rPr>
          <w:rFonts w:ascii="Times New Roman" w:eastAsia="Times New Roman" w:hAnsi="Times New Roman" w:cs="Times New Roman"/>
          <w:b/>
          <w:sz w:val="28"/>
          <w:szCs w:val="28"/>
          <w:lang w:eastAsia="ru-RU"/>
        </w:rPr>
        <w:t xml:space="preserve">Значительное увеличение численности учителей, вовлеченных </w:t>
      </w:r>
      <w:r w:rsidR="005D6C52">
        <w:rPr>
          <w:rFonts w:ascii="Times New Roman" w:eastAsia="Times New Roman" w:hAnsi="Times New Roman" w:cs="Times New Roman"/>
          <w:b/>
          <w:sz w:val="28"/>
          <w:szCs w:val="28"/>
          <w:lang w:eastAsia="ru-RU"/>
        </w:rPr>
        <w:br/>
      </w:r>
      <w:r w:rsidRPr="00F86C1B">
        <w:rPr>
          <w:rFonts w:ascii="Times New Roman" w:eastAsia="Times New Roman" w:hAnsi="Times New Roman" w:cs="Times New Roman"/>
          <w:b/>
          <w:sz w:val="28"/>
          <w:szCs w:val="28"/>
          <w:lang w:eastAsia="ru-RU"/>
        </w:rPr>
        <w:t xml:space="preserve">в мероприятия по дополнительному профессиональному образованию, требует решения следующих задач: </w:t>
      </w:r>
    </w:p>
    <w:p w:rsidR="00712A7F" w:rsidRPr="00712A7F"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определения оптимальных условий реализации системы дополнительного профессионального образования учительских кадров,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при которых возрастающие запросы на их дополнительное профессиональное образование будут удовлетворяться без возрастания кризисов и потери качества для образовательных процессов, связанных с необходимостью отвлечения учителей от проведения учебных занятий; ростом вынужденной неоптимальной замены учителей (когда уроки учителей, направленных на курсы ДПО, замещаются не специалистами); увеличения периодов обучения и другие;</w:t>
      </w:r>
    </w:p>
    <w:p w:rsidR="00712A7F" w:rsidRPr="00712A7F"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712A7F" w:rsidRPr="00712A7F">
        <w:rPr>
          <w:rFonts w:ascii="Times New Roman" w:eastAsia="Times New Roman" w:hAnsi="Times New Roman" w:cs="Times New Roman"/>
          <w:sz w:val="28"/>
          <w:szCs w:val="28"/>
          <w:lang w:eastAsia="ru-RU"/>
        </w:rPr>
        <w:t xml:space="preserve"> определения источников обеспечения дополнительных финансовых ресурсов для возрастающего количества образовательных мероприятий,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в том числе увеличения средств на командировочные расходы и иные расходы, связанные с увеличением количества мероприятий курсовой и внекурсовой подготовки учителей. Об этом свидетельствуют данные анкетирования учителей, согласно которым более 20% учителей за 2022 год прошли обучение по более</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чем одной программе дополнительного профессионального образования,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в том числе около 3% учителей прошли обучение по трём дополнительным профессиональным программ.</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42EA9">
        <w:rPr>
          <w:rFonts w:ascii="Times New Roman" w:eastAsia="Times New Roman" w:hAnsi="Times New Roman" w:cs="Times New Roman"/>
          <w:b/>
          <w:sz w:val="28"/>
          <w:szCs w:val="28"/>
          <w:lang w:eastAsia="ru-RU"/>
        </w:rPr>
        <w:t xml:space="preserve">3. Выявлен значительный рост процедур и мероприятий по оценке профессионально-педагогической компетенции учителей. </w:t>
      </w:r>
      <w:r w:rsidRPr="00712A7F">
        <w:rPr>
          <w:rFonts w:ascii="Times New Roman" w:eastAsia="Times New Roman" w:hAnsi="Times New Roman" w:cs="Times New Roman"/>
          <w:sz w:val="28"/>
          <w:szCs w:val="28"/>
          <w:lang w:eastAsia="ru-RU"/>
        </w:rPr>
        <w:t xml:space="preserve">Учитывая отсутствие законодательных норм и правил по оценке компетенций учителей, следует отметить, такая оценка может являться только частью программ дополнительного профессионального образования педагогических кадров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не должна влиять на изменения в трудовых отношениях. </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Зафиксирована тенденция распространения модели оценки компетенций учителей, при которой оцениваются её четыре составляющие – предметная, методическая, психолого-педагогическая, коммуникативная – на другие должности педагогических работников (без учета дефектов такого распространения, связанного с различием в структуре и содержании профессиональных компетенций других категорий работников). Оценка профессиональных компетенций педагогических работников, замещающих должности, отличные от должности «учитель», должна реализовываться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с использованием другой модели оценки.</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D425C3">
        <w:rPr>
          <w:rFonts w:ascii="Times New Roman" w:eastAsia="Times New Roman" w:hAnsi="Times New Roman" w:cs="Times New Roman"/>
          <w:b/>
          <w:sz w:val="28"/>
          <w:szCs w:val="28"/>
          <w:lang w:eastAsia="ru-RU"/>
        </w:rPr>
        <w:t xml:space="preserve">Дополнительно к этому выявляется негативная тенденция увязывания содержания дополнительного профессионального образования учителей исключительно с их профессиональными дефицитами: </w:t>
      </w:r>
      <w:r w:rsidRPr="00712A7F">
        <w:rPr>
          <w:rFonts w:ascii="Times New Roman" w:eastAsia="Times New Roman" w:hAnsi="Times New Roman" w:cs="Times New Roman"/>
          <w:sz w:val="28"/>
          <w:szCs w:val="28"/>
          <w:lang w:eastAsia="ru-RU"/>
        </w:rPr>
        <w:t>дефицитарная парадигма дополнительного профессионального педагогического образования становится преобладающей. Такая тенденция, подкрепленная соответствующими стимулами органов и организаций, реализующих новую образовательную политику, на взгляд Профсоюза, исключает возможность реализации иных моделей и концепций профессионального развития кадров, например концепции опережающего развития кадров и других альтернативных моделей дополнительного профессионального образования педагогов.</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Эта тенденция также нивелирует роль работодателя в определении потребности в дополнительном профессиональном образовании его кадров, закрепленную нормами трудового законодательства, согласно которому «необходимость подготовки работников и дополнительного профессионального образования … для собственных нужд определяет работодатель»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lastRenderedPageBreak/>
        <w:t xml:space="preserve">(ст.196 Трудового кодекса Российской Федерации от 30.12.2001 </w:t>
      </w:r>
      <w:r w:rsidR="00A00289">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197-ФЗ). Исключение работодателя из процессов определения содержания дополнительного профессионального образования педагогических кадров,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как ключевого субъекта системы ДПО, может негативно сказаться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на становлении и развитии системы непрерывного профессионального развития педагогических кадров.</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По мнению экспертов Профсоюза, инструменты определения профессиональных дефицитов учительских кадров должны быть переданы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общеобразовательные организации или иметь свойства открытости и доступности для всех субъектов региональной системы научно-методического сопровождения профессионального развития учителей общеобразовательных организаций. </w:t>
      </w:r>
    </w:p>
    <w:p w:rsidR="00712A7F" w:rsidRPr="00D425C3"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425C3">
        <w:rPr>
          <w:rFonts w:ascii="Times New Roman" w:eastAsia="Times New Roman" w:hAnsi="Times New Roman" w:cs="Times New Roman"/>
          <w:b/>
          <w:sz w:val="28"/>
          <w:szCs w:val="28"/>
          <w:lang w:eastAsia="ru-RU"/>
        </w:rPr>
        <w:t>4. Выявлено общее снижение объема учебных часов, на реализацию дополнительных профессиональных программ.</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 региональных организациях дополнительного профессионального образования общее количество учителей, которые обучились по программам менее 72 часов, составляет 81%, в том числе 56% учителей обучились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по дополнительным профессиональным программам продолжительностью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от 36 до 71 часа, а 25% учителей обучались по программам объемом менее 36 часов.</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На базе образовательных организаций высшего образования количество учителей, которые осваивали дополнительные профессиональные программы объёмом от 16 до 35 часов - 56%, что не обеспечивает возможность получения высокого качества дополнительного профессионального образования и его прикладного характера.</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Выявленные данные актуализируют проблему определения гарантированного объема часов, необходимого и достаточного для обеспечения системного развития профессиональных компетенций работающих учителей общеобразовательных организаций, в том числе в зависимости от их педагогического опыта, стажа, квалификационной категории и других показателей профессионального уровня.</w:t>
      </w:r>
    </w:p>
    <w:p w:rsidR="00712A7F" w:rsidRPr="00D425C3"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425C3">
        <w:rPr>
          <w:rFonts w:ascii="Times New Roman" w:eastAsia="Times New Roman" w:hAnsi="Times New Roman" w:cs="Times New Roman"/>
          <w:b/>
          <w:sz w:val="28"/>
          <w:szCs w:val="28"/>
          <w:lang w:eastAsia="ru-RU"/>
        </w:rPr>
        <w:t>5. Выявлено существенное (</w:t>
      </w:r>
      <w:r w:rsidRPr="00D425C3">
        <w:rPr>
          <w:rFonts w:ascii="Times New Roman" w:eastAsia="Times New Roman" w:hAnsi="Times New Roman" w:cs="Times New Roman"/>
          <w:b/>
          <w:i/>
          <w:iCs/>
          <w:sz w:val="28"/>
          <w:szCs w:val="28"/>
          <w:lang w:eastAsia="ru-RU"/>
        </w:rPr>
        <w:t>критическое</w:t>
      </w:r>
      <w:r w:rsidRPr="00D425C3">
        <w:rPr>
          <w:rFonts w:ascii="Times New Roman" w:eastAsia="Times New Roman" w:hAnsi="Times New Roman" w:cs="Times New Roman"/>
          <w:b/>
          <w:sz w:val="28"/>
          <w:szCs w:val="28"/>
          <w:lang w:eastAsia="ru-RU"/>
        </w:rPr>
        <w:t xml:space="preserve">) увеличение доли обучения </w:t>
      </w:r>
      <w:r w:rsidR="00A00289" w:rsidRPr="00D425C3">
        <w:rPr>
          <w:rFonts w:ascii="Times New Roman" w:eastAsia="Times New Roman" w:hAnsi="Times New Roman" w:cs="Times New Roman"/>
          <w:b/>
          <w:sz w:val="28"/>
          <w:szCs w:val="28"/>
          <w:lang w:eastAsia="ru-RU"/>
        </w:rPr>
        <w:br/>
      </w:r>
      <w:r w:rsidRPr="00D425C3">
        <w:rPr>
          <w:rFonts w:ascii="Times New Roman" w:eastAsia="Times New Roman" w:hAnsi="Times New Roman" w:cs="Times New Roman"/>
          <w:b/>
          <w:sz w:val="28"/>
          <w:szCs w:val="28"/>
          <w:lang w:eastAsia="ru-RU"/>
        </w:rPr>
        <w:t>с использованием дистанционных образовательных технологий.</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По данным анкетирования организаций ДПО: количество учителей, которые в региональных системах непрерывного профессионального развития осваивают программы дополнительного профессионального образования дистанционно, составляет 50% вне зависимости от ее продолжительности.</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Однако по данным анкетирования учителей следует, что в 2022 году прошли обучение по дополнительным профессиональным программам </w:t>
      </w:r>
      <w:r w:rsidRPr="00712A7F">
        <w:rPr>
          <w:rFonts w:ascii="Times New Roman" w:eastAsia="Times New Roman" w:hAnsi="Times New Roman" w:cs="Times New Roman"/>
          <w:sz w:val="28"/>
          <w:szCs w:val="28"/>
          <w:lang w:eastAsia="ru-RU"/>
        </w:rPr>
        <w:lastRenderedPageBreak/>
        <w:t xml:space="preserve">полностью в дистанционном формате 72,3% учителей, а в смешанном формате (часть программы – очно, а часть – в дистанционном формате – еще 13,9%),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что в общем составляет 86,2% от общего числа учителей, осваивавших программы повышения квалификации в 2022 г. </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Объем очного обучения с отрывом от работы по программам дополнительного профессионального образования для учителей общеобразовательных организаций существенно сокращается. По данным анкетирования учителей, доля их очного обучения с отрывом от работы в 2022 г. составила всего 4%.</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Это свидетельствует о значительном сужении гарантированных прав педагогических работников на качественное повышение квалификации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(ст.76 Федерального закона «Об образовании в Российской Федерации»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(273-ФЗ)) и на экономическое обеспечение этого права. Согласно п.п.2 п.5 ст.47 ФЗ-273 педагогические работники имеют трудовое право и социальные гарантии на дополнительное профессиональное образование по профилю педагогической деятельности не реже</w:t>
      </w:r>
      <w:r w:rsidR="005B0655">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чем один раз в три года).</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Ключевым аргументом выбора образовательными организациями системы научно-методического сопровождения профессионального развития педагогических работников в дистанционном формате обучения является имеющийся объем финансовых средств, а именно возможность сокращения организационных, командировочных и иных расходов, в том числе возможность использования электронных курсов, разработанных в период пандемии 2020 г.</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Таким образом, экономический фактор в реализации дистанционного формата обучения учителей общеобразовательных организаций (привлекательность экономии финансовых расходов) превалирует над другими факторами, определяющими выбор условий и формата организации дополнительного профессионального педагогического образования, что ведет </w:t>
      </w:r>
      <w:r w:rsidR="005B065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к снижению его качества и доступности.</w:t>
      </w:r>
    </w:p>
    <w:p w:rsidR="00712A7F" w:rsidRPr="00D425C3"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712A7F">
        <w:rPr>
          <w:rFonts w:ascii="Times New Roman" w:eastAsia="Times New Roman" w:hAnsi="Times New Roman" w:cs="Times New Roman"/>
          <w:sz w:val="28"/>
          <w:szCs w:val="28"/>
          <w:lang w:eastAsia="ru-RU"/>
        </w:rPr>
        <w:t xml:space="preserve">Учитывая, что согласно нормам трудового законодательства «формы дополнительного профессионального образования работников … определяются работодателем с учетом мнения представительного органа работников…» </w:t>
      </w:r>
      <w:r w:rsidR="005B065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(ст.196 Трудового кодекса Российской Федерации от 30.12.2001 </w:t>
      </w:r>
      <w:r w:rsidR="00025E15">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197-ФЗ), </w:t>
      </w:r>
      <w:r w:rsidRPr="00D425C3">
        <w:rPr>
          <w:rFonts w:ascii="Times New Roman" w:eastAsia="Times New Roman" w:hAnsi="Times New Roman" w:cs="Times New Roman"/>
          <w:b/>
          <w:sz w:val="28"/>
          <w:szCs w:val="28"/>
          <w:lang w:eastAsia="ru-RU"/>
        </w:rPr>
        <w:t xml:space="preserve">профсоюзным организациям необходимо настаивать на создании условий </w:t>
      </w:r>
      <w:r w:rsidR="00025E15" w:rsidRPr="00D425C3">
        <w:rPr>
          <w:rFonts w:ascii="Times New Roman" w:eastAsia="Times New Roman" w:hAnsi="Times New Roman" w:cs="Times New Roman"/>
          <w:b/>
          <w:sz w:val="28"/>
          <w:szCs w:val="28"/>
          <w:lang w:eastAsia="ru-RU"/>
        </w:rPr>
        <w:br/>
      </w:r>
      <w:r w:rsidRPr="00D425C3">
        <w:rPr>
          <w:rFonts w:ascii="Times New Roman" w:eastAsia="Times New Roman" w:hAnsi="Times New Roman" w:cs="Times New Roman"/>
          <w:b/>
          <w:sz w:val="28"/>
          <w:szCs w:val="28"/>
          <w:lang w:eastAsia="ru-RU"/>
        </w:rPr>
        <w:t>для обеспечения возможности включения очных (с отрывом от работы) форм дополнительного профессионального образования и включении соответствующих положений (обязательств) в соответствующие разделы соглашений, коллективных договоров, трудовых договоров.</w:t>
      </w:r>
    </w:p>
    <w:p w:rsidR="00712A7F" w:rsidRPr="00D425C3"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425C3">
        <w:rPr>
          <w:rFonts w:ascii="Times New Roman" w:eastAsia="Times New Roman" w:hAnsi="Times New Roman" w:cs="Times New Roman"/>
          <w:b/>
          <w:sz w:val="28"/>
          <w:szCs w:val="28"/>
          <w:lang w:eastAsia="ru-RU"/>
        </w:rPr>
        <w:t>6. Зафиксирован рост личных финансовых затрат учителей и их личного времени на удержание необходимого уровня профессионализма.</w:t>
      </w:r>
    </w:p>
    <w:p w:rsidR="00712A7F" w:rsidRPr="00712A7F"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lastRenderedPageBreak/>
        <w:t xml:space="preserve">Отметим, что п.5. ст.47 ФЗ-273 «Об образовании в Российской Федерации» увязывает право на дополнительное профессиональное образование по профилю педагогической деятельности с социальными гарантиями для реализации этого права, что подразумевает и обеспечивает для педагогического работника необходимый и достаточный объём гарантированных социальных и финансовых обязательств работодателя для осуществления работником своего права </w:t>
      </w:r>
      <w:r w:rsidR="00025E1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на дополнительное профессиональное образование. </w:t>
      </w:r>
    </w:p>
    <w:p w:rsidR="00712A7F" w:rsidRPr="00712A7F"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В подтверждение обозначенных выводов свидетельствуют данные анкетирования учителей, которые показывают, что 16,7% учителей расходовали на свое обучение личные средства.</w:t>
      </w:r>
    </w:p>
    <w:p w:rsidR="00712A7F" w:rsidRPr="00712A7F"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При этом 44,6% опрошенных учителей отметили, что еженедельно затрачивают на посещение мероприятий непрерывного повышения профессионального мастерства, в том числе в рамках неформального образования, до 3 часов; 17,1% учителей тратят на обучающие мероприятия </w:t>
      </w:r>
      <w:r w:rsidR="00025E1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от 4 до 6 часов в неделю. </w:t>
      </w:r>
    </w:p>
    <w:p w:rsidR="00712A7F" w:rsidRPr="00712A7F" w:rsidRDefault="00712A7F" w:rsidP="00025E15">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Рост личных затрат (финансовых, временных и иных) является косвенным свидетельством ситуации, при которой удовлетворение возросших потребностей и запросов системы дополнительного профессионального педагогического образования, в отсутствие дополнительного финансирования новой модели научно-методического сопровождения профессионального развития учителей осуществляется в том числе за их личный счет.</w:t>
      </w:r>
    </w:p>
    <w:p w:rsidR="00712A7F" w:rsidRPr="00712A7F" w:rsidRDefault="00712A7F" w:rsidP="00025E15">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D425C3">
        <w:rPr>
          <w:rFonts w:ascii="Times New Roman" w:eastAsia="Times New Roman" w:hAnsi="Times New Roman" w:cs="Times New Roman"/>
          <w:b/>
          <w:sz w:val="28"/>
          <w:szCs w:val="28"/>
          <w:lang w:eastAsia="ru-RU"/>
        </w:rPr>
        <w:t xml:space="preserve">Выявленные данные актуализируют необходимость усиления профсоюзного контроля со стороны региональных организаций Профсоюза </w:t>
      </w:r>
      <w:r w:rsidR="00025E15" w:rsidRPr="00D425C3">
        <w:rPr>
          <w:rFonts w:ascii="Times New Roman" w:eastAsia="Times New Roman" w:hAnsi="Times New Roman" w:cs="Times New Roman"/>
          <w:b/>
          <w:sz w:val="28"/>
          <w:szCs w:val="28"/>
          <w:lang w:eastAsia="ru-RU"/>
        </w:rPr>
        <w:br/>
      </w:r>
      <w:r w:rsidRPr="00D425C3">
        <w:rPr>
          <w:rFonts w:ascii="Times New Roman" w:eastAsia="Times New Roman" w:hAnsi="Times New Roman" w:cs="Times New Roman"/>
          <w:b/>
          <w:sz w:val="28"/>
          <w:szCs w:val="28"/>
          <w:lang w:eastAsia="ru-RU"/>
        </w:rPr>
        <w:t xml:space="preserve">за соблюдением условий и гарантий педагогических работников в сфере их дополнительного профессионального образования, </w:t>
      </w:r>
      <w:r w:rsidRPr="00712A7F">
        <w:rPr>
          <w:rFonts w:ascii="Times New Roman" w:eastAsia="Times New Roman" w:hAnsi="Times New Roman" w:cs="Times New Roman"/>
          <w:sz w:val="28"/>
          <w:szCs w:val="28"/>
          <w:lang w:eastAsia="ru-RU"/>
        </w:rPr>
        <w:t>в том числе в области повышения профессионального мастерства в условиях формирования региональной системы научно-методического сопровождения педагогических работников и управленческих кадров в целях поиска путей и подходов минимизации выявленных рисков.</w:t>
      </w:r>
    </w:p>
    <w:p w:rsidR="00712A7F" w:rsidRPr="00712A7F" w:rsidRDefault="00712A7F" w:rsidP="00712A7F">
      <w:pPr>
        <w:tabs>
          <w:tab w:val="left" w:leader="underscore" w:pos="10262"/>
        </w:tabs>
        <w:autoSpaceDE w:val="0"/>
        <w:autoSpaceDN w:val="0"/>
        <w:adjustRightInd w:val="0"/>
        <w:spacing w:after="0"/>
        <w:ind w:firstLine="851"/>
        <w:jc w:val="both"/>
        <w:rPr>
          <w:rFonts w:ascii="Times New Roman" w:eastAsia="Times New Roman" w:hAnsi="Times New Roman" w:cs="Times New Roman"/>
          <w:sz w:val="28"/>
          <w:szCs w:val="28"/>
          <w:lang w:eastAsia="ru-RU"/>
        </w:rPr>
      </w:pPr>
    </w:p>
    <w:p w:rsidR="004C3B69" w:rsidRPr="004C3B69" w:rsidRDefault="004C3B69" w:rsidP="004C3B69">
      <w:pPr>
        <w:spacing w:after="0"/>
        <w:contextualSpacing/>
        <w:jc w:val="center"/>
        <w:rPr>
          <w:rFonts w:ascii="Times New Roman" w:eastAsia="Calibri" w:hAnsi="Times New Roman" w:cs="Times New Roman"/>
          <w:b/>
          <w:sz w:val="28"/>
          <w:szCs w:val="28"/>
        </w:rPr>
      </w:pPr>
      <w:r w:rsidRPr="004C3B69">
        <w:rPr>
          <w:rFonts w:ascii="Times New Roman" w:eastAsia="Calibri" w:hAnsi="Times New Roman" w:cs="Times New Roman"/>
          <w:b/>
          <w:sz w:val="28"/>
          <w:szCs w:val="28"/>
        </w:rPr>
        <w:t xml:space="preserve">9. Об актуальных направлениях правозащитной работы Профсоюза </w:t>
      </w:r>
    </w:p>
    <w:p w:rsidR="004C3B69" w:rsidRPr="004C3B69" w:rsidRDefault="004C3B69" w:rsidP="004C3B69">
      <w:pPr>
        <w:spacing w:after="0"/>
        <w:ind w:firstLine="709"/>
        <w:contextualSpacing/>
        <w:jc w:val="both"/>
        <w:rPr>
          <w:rFonts w:ascii="Times New Roman" w:eastAsia="Calibri" w:hAnsi="Times New Roman" w:cs="Times New Roman"/>
          <w:b/>
          <w:sz w:val="28"/>
          <w:szCs w:val="28"/>
        </w:rPr>
      </w:pPr>
    </w:p>
    <w:p w:rsidR="004C3B69" w:rsidRPr="004C3B69" w:rsidRDefault="004C3B69" w:rsidP="004C3B69">
      <w:pPr>
        <w:spacing w:after="0"/>
        <w:ind w:firstLine="709"/>
        <w:contextualSpacing/>
        <w:jc w:val="both"/>
        <w:rPr>
          <w:rFonts w:ascii="Times New Roman" w:eastAsia="Calibri" w:hAnsi="Times New Roman" w:cs="Times New Roman"/>
          <w:bCs/>
          <w:sz w:val="28"/>
          <w:szCs w:val="28"/>
          <w:lang w:eastAsia="ar-SA"/>
        </w:rPr>
      </w:pPr>
      <w:r w:rsidRPr="004C3B69">
        <w:rPr>
          <w:rFonts w:ascii="Times New Roman" w:eastAsia="Times New Roman" w:hAnsi="Times New Roman" w:cs="Times New Roman"/>
          <w:bCs/>
          <w:sz w:val="28"/>
          <w:szCs w:val="28"/>
          <w:lang w:eastAsia="ar-SA"/>
        </w:rPr>
        <w:t xml:space="preserve">Как известно, одним из приоритетных </w:t>
      </w:r>
      <w:r w:rsidRPr="004C3B69">
        <w:rPr>
          <w:rFonts w:ascii="Times New Roman" w:eastAsia="Calibri" w:hAnsi="Times New Roman" w:cs="Times New Roman"/>
          <w:bCs/>
          <w:sz w:val="28"/>
          <w:szCs w:val="28"/>
          <w:lang w:eastAsia="ar-SA"/>
        </w:rPr>
        <w:t>направлений правозащитной работы Профсоюза является системная работа в части проведения правовых экспертиз при разработке проектов нормативных правовых актов федеральных органов государственной власти, а также активного участия правовой службы Профсоюза в подготовке предложений по совершенствованию действующего законодательства в сфере образования.</w:t>
      </w:r>
    </w:p>
    <w:p w:rsidR="004C3B69" w:rsidRPr="004C3B69" w:rsidRDefault="004C3B69" w:rsidP="004C3B69">
      <w:pPr>
        <w:spacing w:after="0"/>
        <w:ind w:firstLine="708"/>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lastRenderedPageBreak/>
        <w:t>1.В связи с поступающими многочисленными обращениями региональных(межрегиональных) организаций Профсоюза в Центральный Совет Профессионального союза работников народного образования и науки Российской Федерации (далее по тексту</w:t>
      </w:r>
      <w:r>
        <w:rPr>
          <w:rFonts w:ascii="Times New Roman" w:eastAsia="Calibri" w:hAnsi="Times New Roman" w:cs="Times New Roman"/>
          <w:bCs/>
          <w:sz w:val="28"/>
          <w:szCs w:val="28"/>
        </w:rPr>
        <w:t xml:space="preserve"> – </w:t>
      </w:r>
      <w:r w:rsidRPr="004C3B69">
        <w:rPr>
          <w:rFonts w:ascii="Times New Roman" w:eastAsia="Calibri" w:hAnsi="Times New Roman" w:cs="Times New Roman"/>
          <w:bCs/>
          <w:sz w:val="28"/>
          <w:szCs w:val="28"/>
        </w:rPr>
        <w:t>Общероссийской Профсоюз образования, Профсоюз) по отдельным вопросам, связанным с прохождением работниками образовательных организаций обязательного психиатрического освидетельствования, которые не в полной мере урегулированы в действующем законодательстве,</w:t>
      </w:r>
      <w:r w:rsidRPr="004C3B69">
        <w:rPr>
          <w:rFonts w:ascii="Times New Roman" w:eastAsia="Calibri" w:hAnsi="Times New Roman" w:cs="Times New Roman"/>
          <w:b/>
          <w:bCs/>
          <w:sz w:val="28"/>
          <w:szCs w:val="28"/>
        </w:rPr>
        <w:t xml:space="preserve"> экспертами Профсоюза был сформулирован запрос в адрес </w:t>
      </w:r>
      <w:r w:rsidRPr="004C3B69">
        <w:rPr>
          <w:rFonts w:ascii="Times New Roman" w:eastAsia="Calibri" w:hAnsi="Times New Roman" w:cs="Times New Roman"/>
          <w:b/>
          <w:sz w:val="28"/>
          <w:szCs w:val="28"/>
        </w:rPr>
        <w:t>Федеральной службы потруду и занятости (далее</w:t>
      </w:r>
      <w:r>
        <w:rPr>
          <w:rFonts w:ascii="Times New Roman" w:eastAsia="Calibri" w:hAnsi="Times New Roman" w:cs="Times New Roman"/>
          <w:b/>
          <w:sz w:val="28"/>
          <w:szCs w:val="28"/>
        </w:rPr>
        <w:t xml:space="preserve"> – </w:t>
      </w:r>
      <w:r w:rsidRPr="004C3B69">
        <w:rPr>
          <w:rFonts w:ascii="Times New Roman" w:eastAsia="Calibri" w:hAnsi="Times New Roman" w:cs="Times New Roman"/>
          <w:b/>
          <w:sz w:val="28"/>
          <w:szCs w:val="28"/>
        </w:rPr>
        <w:t xml:space="preserve">Роструд) в </w:t>
      </w:r>
      <w:r w:rsidRPr="004C3B69">
        <w:rPr>
          <w:rFonts w:ascii="Times New Roman" w:eastAsia="Calibri" w:hAnsi="Times New Roman" w:cs="Times New Roman"/>
          <w:b/>
          <w:bCs/>
          <w:sz w:val="28"/>
          <w:szCs w:val="28"/>
        </w:rPr>
        <w:t xml:space="preserve">письме Профсоюза от 26.05.2023 №292 с просьбой разъяснить ряд вопросов относительно прохождения обязательного психиатрического освидетельствования работниками, осуществляющими отдельные виды деятельности в соответствии с Приказом Минздрава России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 xml:space="preserve">от 20.05.2022 №342н </w:t>
      </w:r>
      <w:r w:rsidRPr="004C3B69">
        <w:rPr>
          <w:rFonts w:ascii="Times New Roman" w:eastAsia="Calibri" w:hAnsi="Times New Roman" w:cs="Times New Roman"/>
          <w:bCs/>
          <w:sz w:val="28"/>
          <w:szCs w:val="28"/>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w:t>
      </w:r>
      <w:r w:rsidR="00D37F55">
        <w:rPr>
          <w:rFonts w:ascii="Times New Roman" w:eastAsia="Calibri" w:hAnsi="Times New Roman" w:cs="Times New Roman"/>
          <w:bCs/>
          <w:sz w:val="28"/>
          <w:szCs w:val="28"/>
        </w:rPr>
        <w:t>рическое освидетельствование» (</w:t>
      </w:r>
      <w:r w:rsidRPr="004C3B69">
        <w:rPr>
          <w:rFonts w:ascii="Times New Roman" w:eastAsia="Calibri" w:hAnsi="Times New Roman" w:cs="Times New Roman"/>
          <w:bCs/>
          <w:sz w:val="28"/>
          <w:szCs w:val="28"/>
        </w:rPr>
        <w:t>далее –приказ Минздрава России № 342н).</w:t>
      </w:r>
    </w:p>
    <w:p w:rsidR="004C3B69" w:rsidRPr="004C3B69" w:rsidRDefault="004C3B69" w:rsidP="004C3B69">
      <w:pPr>
        <w:spacing w:after="0"/>
        <w:ind w:firstLine="708"/>
        <w:jc w:val="both"/>
        <w:rPr>
          <w:rFonts w:ascii="Times New Roman" w:eastAsia="Calibri" w:hAnsi="Times New Roman" w:cs="Times New Roman"/>
          <w:b/>
          <w:bCs/>
          <w:sz w:val="28"/>
          <w:szCs w:val="28"/>
        </w:rPr>
      </w:pPr>
      <w:r w:rsidRPr="004C3B69">
        <w:rPr>
          <w:rFonts w:ascii="Times New Roman" w:eastAsia="Calibri" w:hAnsi="Times New Roman" w:cs="Times New Roman"/>
          <w:b/>
          <w:bCs/>
          <w:sz w:val="28"/>
          <w:szCs w:val="28"/>
        </w:rPr>
        <w:t>В указанном запросе в Роструд Профсоюзом были сформулированы вопросы, возникающие в правоприменительной практике.</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1.1.Приказом Минздрава России №342н утвержден порядок прохождения обязательного психиатрического освидетельствования работниками, осуществляющими отдельные виды деятельности, его периодичность (далее–Приложение №1 к Приказу №342н), а также виды деятельности,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при осуществлении которых проводится психиатрическое освидетельствование (далее – Приложение № 2 к Приказу № 342н).</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 соответствии с Приложением № 2 к Приказу № 342н психиатрическому освидетельствованию подлежат работники, осуществляющие педагогическую деятельность в организациях, осуществляющих образовательную деятельность,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а также деятельность по присмотру и уходу за детьми (абзац 8, 9 Приложения № 2 к Приказу № 342н).</w:t>
      </w:r>
    </w:p>
    <w:p w:rsidR="004C3B69" w:rsidRPr="004C3B69" w:rsidRDefault="004C3B69" w:rsidP="004C3B69">
      <w:pPr>
        <w:spacing w:after="0"/>
        <w:ind w:firstLine="709"/>
        <w:contextualSpacing/>
        <w:jc w:val="both"/>
        <w:rPr>
          <w:rFonts w:ascii="Times New Roman" w:eastAsia="Calibri" w:hAnsi="Times New Roman" w:cs="Times New Roman"/>
          <w:b/>
          <w:sz w:val="28"/>
          <w:szCs w:val="28"/>
        </w:rPr>
      </w:pPr>
      <w:r w:rsidRPr="004C3B69">
        <w:rPr>
          <w:rFonts w:ascii="Times New Roman" w:eastAsia="Calibri" w:hAnsi="Times New Roman" w:cs="Times New Roman"/>
          <w:bCs/>
          <w:sz w:val="28"/>
          <w:szCs w:val="28"/>
        </w:rPr>
        <w:t xml:space="preserve">В этой связи в запросе Профсоюза в Роструд была поставлена просьба разъяснить: </w:t>
      </w:r>
      <w:r w:rsidRPr="004C3B69">
        <w:rPr>
          <w:rFonts w:ascii="Times New Roman" w:eastAsia="Calibri" w:hAnsi="Times New Roman" w:cs="Times New Roman"/>
          <w:b/>
          <w:bCs/>
          <w:sz w:val="28"/>
          <w:szCs w:val="28"/>
        </w:rPr>
        <w:t xml:space="preserve">обязаны ли работники, осуществляющие педагогическую деятельность в организациях, осуществляющих образовательную деятельность, а также деятельность по присмотру и уходу за детьми </w:t>
      </w:r>
      <w:r>
        <w:rPr>
          <w:rFonts w:ascii="Times New Roman" w:eastAsia="Calibri" w:hAnsi="Times New Roman" w:cs="Times New Roman"/>
          <w:b/>
          <w:bCs/>
          <w:sz w:val="28"/>
          <w:szCs w:val="28"/>
        </w:rPr>
        <w:br/>
      </w:r>
      <w:r w:rsidRPr="004C3B69">
        <w:rPr>
          <w:rFonts w:ascii="Times New Roman" w:eastAsia="Calibri" w:hAnsi="Times New Roman" w:cs="Times New Roman"/>
          <w:bCs/>
          <w:sz w:val="28"/>
          <w:szCs w:val="28"/>
        </w:rPr>
        <w:t xml:space="preserve">(абзац 8, 9 Приложения № 2 к Приказу № 342н) </w:t>
      </w:r>
      <w:r w:rsidRPr="004C3B69">
        <w:rPr>
          <w:rFonts w:ascii="Times New Roman" w:eastAsia="Calibri" w:hAnsi="Times New Roman" w:cs="Times New Roman"/>
          <w:b/>
          <w:bCs/>
          <w:sz w:val="28"/>
          <w:szCs w:val="28"/>
        </w:rPr>
        <w:t xml:space="preserve">проходить обязательное психиатрическое освидетельствование, если по состоянию на 1 сентября 2022 года они продолжали работать  у работодателя без смены места работы и не были отстранены от работы в порядке статьи 76 Трудового кодекса </w:t>
      </w:r>
      <w:r w:rsidRPr="004C3B69">
        <w:rPr>
          <w:rFonts w:ascii="Times New Roman" w:eastAsia="Calibri" w:hAnsi="Times New Roman" w:cs="Times New Roman"/>
          <w:b/>
          <w:bCs/>
          <w:sz w:val="28"/>
          <w:szCs w:val="28"/>
        </w:rPr>
        <w:lastRenderedPageBreak/>
        <w:t>Российской Федерации</w:t>
      </w:r>
      <w:r w:rsidRPr="004C3B69">
        <w:rPr>
          <w:rFonts w:ascii="Times New Roman" w:eastAsia="Calibri" w:hAnsi="Times New Roman" w:cs="Times New Roman"/>
          <w:bCs/>
          <w:sz w:val="28"/>
          <w:szCs w:val="28"/>
        </w:rPr>
        <w:t xml:space="preserve"> и, </w:t>
      </w:r>
      <w:r w:rsidRPr="004C3B69">
        <w:rPr>
          <w:rFonts w:ascii="Times New Roman" w:eastAsia="Calibri" w:hAnsi="Times New Roman" w:cs="Times New Roman"/>
          <w:b/>
          <w:bCs/>
          <w:sz w:val="28"/>
          <w:szCs w:val="28"/>
        </w:rPr>
        <w:t>поскольку не подлежали ранее прохождению психиатрического освидетельствования,</w:t>
      </w:r>
      <w:r w:rsidRPr="004C3B69">
        <w:rPr>
          <w:rFonts w:ascii="Times New Roman" w:eastAsia="Calibri" w:hAnsi="Times New Roman" w:cs="Times New Roman"/>
          <w:b/>
          <w:sz w:val="28"/>
          <w:szCs w:val="28"/>
        </w:rPr>
        <w:t xml:space="preserve">не имели заключения </w:t>
      </w:r>
      <w:r>
        <w:rPr>
          <w:rFonts w:ascii="Times New Roman" w:eastAsia="Calibri" w:hAnsi="Times New Roman" w:cs="Times New Roman"/>
          <w:b/>
          <w:sz w:val="28"/>
          <w:szCs w:val="28"/>
        </w:rPr>
        <w:br/>
      </w:r>
      <w:r w:rsidRPr="004C3B69">
        <w:rPr>
          <w:rFonts w:ascii="Times New Roman" w:eastAsia="Calibri" w:hAnsi="Times New Roman" w:cs="Times New Roman"/>
          <w:b/>
          <w:sz w:val="28"/>
          <w:szCs w:val="28"/>
        </w:rPr>
        <w:t xml:space="preserve">о соответствующем состоянии психического здоровья.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1.2.В соответствии с Приложением №2 к Приказу №342н психиатрическому освидетельствованию подлежат работники, </w:t>
      </w:r>
      <w:r w:rsidRPr="004C3B69">
        <w:rPr>
          <w:rFonts w:ascii="Times New Roman" w:eastAsia="Calibri" w:hAnsi="Times New Roman" w:cs="Times New Roman"/>
          <w:b/>
          <w:sz w:val="28"/>
          <w:szCs w:val="28"/>
        </w:rPr>
        <w:t>осуществляющие педагогическую деятельность в организациях</w:t>
      </w:r>
      <w:r w:rsidRPr="004C3B69">
        <w:rPr>
          <w:rFonts w:ascii="Times New Roman" w:eastAsia="Calibri" w:hAnsi="Times New Roman" w:cs="Times New Roman"/>
          <w:bCs/>
          <w:sz w:val="28"/>
          <w:szCs w:val="28"/>
        </w:rPr>
        <w:t xml:space="preserve">, </w:t>
      </w:r>
      <w:r w:rsidRPr="004C3B69">
        <w:rPr>
          <w:rFonts w:ascii="Times New Roman" w:eastAsia="Calibri" w:hAnsi="Times New Roman" w:cs="Times New Roman"/>
          <w:sz w:val="28"/>
          <w:szCs w:val="28"/>
        </w:rPr>
        <w:t>осуществляющих образовательную деятельность, а также</w:t>
      </w:r>
      <w:r w:rsidRPr="004C3B69">
        <w:rPr>
          <w:rFonts w:ascii="Times New Roman" w:eastAsia="Calibri" w:hAnsi="Times New Roman" w:cs="Times New Roman"/>
          <w:b/>
          <w:bCs/>
          <w:sz w:val="28"/>
          <w:szCs w:val="28"/>
        </w:rPr>
        <w:t xml:space="preserve"> деятельность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по присмотру и уходу за детьми</w:t>
      </w:r>
      <w:r w:rsidRPr="004C3B69">
        <w:rPr>
          <w:rFonts w:ascii="Times New Roman" w:eastAsia="Calibri" w:hAnsi="Times New Roman" w:cs="Times New Roman"/>
          <w:bCs/>
          <w:sz w:val="28"/>
          <w:szCs w:val="28"/>
        </w:rPr>
        <w:t xml:space="preserve"> (абзац 8,9 Приложения №2 к Приказу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342н).</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Согласно пункту 34 статьи 2 Федерального закона от 29.12.2012 № 273-ФЗ «Об образовании в Российской Федерации» (далее – Закон об образовании) </w:t>
      </w:r>
      <w:r w:rsidRPr="004C3B69">
        <w:rPr>
          <w:rFonts w:ascii="Times New Roman" w:eastAsia="Calibri" w:hAnsi="Times New Roman" w:cs="Times New Roman"/>
          <w:b/>
          <w:bCs/>
          <w:sz w:val="28"/>
          <w:szCs w:val="28"/>
        </w:rPr>
        <w:t>присмотр и уход за детьми</w:t>
      </w:r>
      <w:r>
        <w:rPr>
          <w:rFonts w:ascii="Times New Roman" w:eastAsia="Calibri" w:hAnsi="Times New Roman" w:cs="Times New Roman"/>
          <w:bCs/>
          <w:sz w:val="28"/>
          <w:szCs w:val="28"/>
        </w:rPr>
        <w:t>–</w:t>
      </w:r>
      <w:r w:rsidRPr="004C3B69">
        <w:rPr>
          <w:rFonts w:ascii="Times New Roman" w:eastAsia="Calibri" w:hAnsi="Times New Roman" w:cs="Times New Roman"/>
          <w:bCs/>
          <w:sz w:val="28"/>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 Статья 23 Закона об образовании содержит понятие </w:t>
      </w:r>
      <w:r w:rsidRPr="004C3B69">
        <w:rPr>
          <w:rFonts w:ascii="Times New Roman" w:eastAsia="Calibri" w:hAnsi="Times New Roman" w:cs="Times New Roman"/>
          <w:b/>
          <w:bCs/>
          <w:sz w:val="28"/>
          <w:szCs w:val="28"/>
        </w:rPr>
        <w:t>дошкольной образовательной организации</w:t>
      </w:r>
      <w:r w:rsidRPr="004C3B69">
        <w:rPr>
          <w:rFonts w:ascii="Times New Roman" w:eastAsia="Calibri" w:hAnsi="Times New Roman" w:cs="Times New Roman"/>
          <w:bCs/>
          <w:sz w:val="28"/>
          <w:szCs w:val="28"/>
        </w:rPr>
        <w:t xml:space="preserve"> как образовательной организации, осуществляющей в качестве основной цели её деятельности образовательную деятельность по образовательным программам дошкольного образования, </w:t>
      </w:r>
      <w:r w:rsidRPr="004C3B69">
        <w:rPr>
          <w:rFonts w:ascii="Times New Roman" w:eastAsia="Calibri" w:hAnsi="Times New Roman" w:cs="Times New Roman"/>
          <w:b/>
          <w:bCs/>
          <w:sz w:val="28"/>
          <w:szCs w:val="28"/>
        </w:rPr>
        <w:t>присмотр и уход за детьми</w:t>
      </w:r>
      <w:r w:rsidRPr="004C3B69">
        <w:rPr>
          <w:rFonts w:ascii="Times New Roman" w:eastAsia="Calibri" w:hAnsi="Times New Roman" w:cs="Times New Roman"/>
          <w:bCs/>
          <w:sz w:val="28"/>
          <w:szCs w:val="28"/>
        </w:rPr>
        <w:t xml:space="preserve">. </w:t>
      </w:r>
    </w:p>
    <w:p w:rsidR="004C3B69" w:rsidRPr="004C3B69" w:rsidRDefault="004C3B69" w:rsidP="004C3B69">
      <w:pPr>
        <w:spacing w:after="0"/>
        <w:ind w:firstLine="709"/>
        <w:contextualSpacing/>
        <w:jc w:val="both"/>
        <w:rPr>
          <w:rFonts w:ascii="Times New Roman" w:eastAsia="Calibri" w:hAnsi="Times New Roman" w:cs="Times New Roman"/>
          <w:b/>
          <w:bCs/>
          <w:sz w:val="28"/>
          <w:szCs w:val="28"/>
        </w:rPr>
      </w:pPr>
      <w:r w:rsidRPr="004C3B69">
        <w:rPr>
          <w:rFonts w:ascii="Times New Roman" w:eastAsia="Calibri" w:hAnsi="Times New Roman" w:cs="Times New Roman"/>
          <w:bCs/>
          <w:sz w:val="28"/>
          <w:szCs w:val="28"/>
        </w:rPr>
        <w:t xml:space="preserve">Учитывая изложенное, Профсоюз запросил Роструд дать разъяснение, </w:t>
      </w:r>
      <w:r w:rsidRPr="004C3B69">
        <w:rPr>
          <w:rFonts w:ascii="Times New Roman" w:eastAsia="Calibri" w:hAnsi="Times New Roman" w:cs="Times New Roman"/>
          <w:b/>
          <w:bCs/>
          <w:sz w:val="28"/>
          <w:szCs w:val="28"/>
        </w:rPr>
        <w:t xml:space="preserve">какие работники дошкольной образовательной организации подлежат обязательному психиатрическому освидетельствованию, принимая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во внимание, что в перечне не конкретизированы категории</w:t>
      </w:r>
      <w:r w:rsidRPr="004C3B69">
        <w:rPr>
          <w:rFonts w:ascii="Times New Roman" w:eastAsia="Calibri" w:hAnsi="Times New Roman" w:cs="Times New Roman"/>
          <w:bCs/>
          <w:sz w:val="28"/>
          <w:szCs w:val="28"/>
        </w:rPr>
        <w:t xml:space="preserve"> указанных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Приложении № 2 к Приказу № 342н </w:t>
      </w:r>
      <w:r w:rsidRPr="004C3B69">
        <w:rPr>
          <w:rFonts w:ascii="Times New Roman" w:eastAsia="Calibri" w:hAnsi="Times New Roman" w:cs="Times New Roman"/>
          <w:b/>
          <w:bCs/>
          <w:sz w:val="28"/>
          <w:szCs w:val="28"/>
        </w:rPr>
        <w:t>работников.</w:t>
      </w:r>
    </w:p>
    <w:p w:rsidR="004C3B69" w:rsidRPr="004C3B69" w:rsidRDefault="004C3B69" w:rsidP="004C3B69">
      <w:pPr>
        <w:spacing w:after="0"/>
        <w:ind w:firstLine="709"/>
        <w:contextualSpacing/>
        <w:jc w:val="both"/>
        <w:rPr>
          <w:rFonts w:ascii="Times New Roman" w:eastAsia="Calibri" w:hAnsi="Times New Roman" w:cs="Times New Roman"/>
          <w:b/>
          <w:bCs/>
          <w:sz w:val="28"/>
          <w:szCs w:val="28"/>
        </w:rPr>
      </w:pPr>
      <w:r w:rsidRPr="004C3B69">
        <w:rPr>
          <w:rFonts w:ascii="Times New Roman" w:eastAsia="Calibri" w:hAnsi="Times New Roman" w:cs="Times New Roman"/>
          <w:bCs/>
          <w:sz w:val="28"/>
          <w:szCs w:val="28"/>
        </w:rPr>
        <w:t>1.3.ОдновременноПрофсоюз</w:t>
      </w:r>
      <w:r w:rsidRPr="004C3B69">
        <w:rPr>
          <w:rFonts w:ascii="Times New Roman" w:eastAsia="Calibri" w:hAnsi="Times New Roman" w:cs="Times New Roman"/>
          <w:b/>
          <w:bCs/>
          <w:sz w:val="28"/>
          <w:szCs w:val="28"/>
        </w:rPr>
        <w:t xml:space="preserve"> запросил Роструд дать раъяснениеотносительно периодичности прохождения работниками обязательного психиатрического освидетельствования,учитывая, что</w:t>
      </w:r>
      <w:r w:rsidRPr="004C3B69">
        <w:rPr>
          <w:rFonts w:ascii="Times New Roman" w:eastAsia="Calibri" w:hAnsi="Times New Roman" w:cs="Times New Roman"/>
          <w:bCs/>
          <w:sz w:val="28"/>
          <w:szCs w:val="28"/>
        </w:rPr>
        <w:t xml:space="preserve"> Приказом № 342н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Приложением № 1 к Приказу № 342н </w:t>
      </w:r>
      <w:r w:rsidRPr="004C3B69">
        <w:rPr>
          <w:rFonts w:ascii="Times New Roman" w:eastAsia="Calibri" w:hAnsi="Times New Roman" w:cs="Times New Roman"/>
          <w:b/>
          <w:bCs/>
          <w:sz w:val="28"/>
          <w:szCs w:val="28"/>
        </w:rPr>
        <w:t>периодичность прохождения обязательного психиатрического освидетельствования не установлена.</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Ответом на обращение Профсоюза стал ответ </w:t>
      </w:r>
      <w:r w:rsidRPr="004C3B69">
        <w:rPr>
          <w:rFonts w:ascii="Times New Roman" w:eastAsia="Calibri" w:hAnsi="Times New Roman" w:cs="Times New Roman"/>
          <w:b/>
          <w:bCs/>
          <w:sz w:val="28"/>
          <w:szCs w:val="28"/>
        </w:rPr>
        <w:t>Государственной инспекции труда в городе Москве</w:t>
      </w:r>
      <w:r w:rsidRPr="004C3B69">
        <w:rPr>
          <w:rFonts w:ascii="Times New Roman" w:eastAsia="Calibri" w:hAnsi="Times New Roman" w:cs="Times New Roman"/>
          <w:bCs/>
          <w:sz w:val="28"/>
          <w:szCs w:val="28"/>
        </w:rPr>
        <w:t xml:space="preserve">(письмо от 05.06.2023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№77/ТЗ/3277/10-10750-23-СП). Ответ Государственной инспекции труда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городе Москве был дан по существу поставленных в обращении Профсоюза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от 26.05.2023 вопросов и соответствовал нормам Федерального закона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от 02.05.2006 №59-ФЗ «О порядке рассмотрения обращений граждан Российской Федерации».</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Однако, принимая во внимание, что Профсоюз запрашивал позицию </w:t>
      </w:r>
      <w:r w:rsidRPr="004C3B69">
        <w:rPr>
          <w:rFonts w:ascii="Times New Roman" w:eastAsia="Calibri" w:hAnsi="Times New Roman" w:cs="Times New Roman"/>
          <w:b/>
          <w:bCs/>
          <w:sz w:val="28"/>
          <w:szCs w:val="28"/>
        </w:rPr>
        <w:t>Федеральной службы по труду и занятости</w:t>
      </w:r>
      <w:r w:rsidRPr="004C3B69">
        <w:rPr>
          <w:rFonts w:ascii="Times New Roman" w:eastAsia="Calibri" w:hAnsi="Times New Roman" w:cs="Times New Roman"/>
          <w:bCs/>
          <w:sz w:val="28"/>
          <w:szCs w:val="28"/>
        </w:rPr>
        <w:t xml:space="preserve"> в целях применения запрашиваемых разъяснений </w:t>
      </w:r>
      <w:r w:rsidRPr="004C3B69">
        <w:rPr>
          <w:rFonts w:ascii="Times New Roman" w:eastAsia="Calibri" w:hAnsi="Times New Roman" w:cs="Times New Roman"/>
          <w:b/>
          <w:bCs/>
          <w:sz w:val="28"/>
          <w:szCs w:val="28"/>
        </w:rPr>
        <w:t xml:space="preserve">в работе и правоприменительной практике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lastRenderedPageBreak/>
        <w:t>на федеральном уровне</w:t>
      </w:r>
      <w:r w:rsidRPr="004C3B69">
        <w:rPr>
          <w:rFonts w:ascii="Times New Roman" w:eastAsia="Calibri" w:hAnsi="Times New Roman" w:cs="Times New Roman"/>
          <w:bCs/>
          <w:sz w:val="28"/>
          <w:szCs w:val="28"/>
        </w:rPr>
        <w:t xml:space="preserve">, Профсоюзом был </w:t>
      </w:r>
      <w:r w:rsidRPr="004C3B69">
        <w:rPr>
          <w:rFonts w:ascii="Times New Roman" w:eastAsia="Calibri" w:hAnsi="Times New Roman" w:cs="Times New Roman"/>
          <w:b/>
          <w:sz w:val="28"/>
          <w:szCs w:val="28"/>
        </w:rPr>
        <w:t>повторно направлен</w:t>
      </w:r>
      <w:r w:rsidRPr="004C3B69">
        <w:rPr>
          <w:rFonts w:ascii="Times New Roman" w:eastAsia="Calibri" w:hAnsi="Times New Roman" w:cs="Times New Roman"/>
          <w:bCs/>
          <w:sz w:val="28"/>
          <w:szCs w:val="28"/>
        </w:rPr>
        <w:t xml:space="preserve"> запрос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Роструд в котором Профсоюззапросил </w:t>
      </w:r>
      <w:r w:rsidRPr="004C3B69">
        <w:rPr>
          <w:rFonts w:ascii="Times New Roman" w:eastAsia="Calibri" w:hAnsi="Times New Roman" w:cs="Times New Roman"/>
          <w:b/>
          <w:bCs/>
          <w:sz w:val="28"/>
          <w:szCs w:val="28"/>
        </w:rPr>
        <w:t>предоставить позицию Федеральной службы по труду и занятости</w:t>
      </w:r>
      <w:r w:rsidRPr="004C3B69">
        <w:rPr>
          <w:rFonts w:ascii="Times New Roman" w:eastAsia="Calibri" w:hAnsi="Times New Roman" w:cs="Times New Roman"/>
          <w:bCs/>
          <w:sz w:val="28"/>
          <w:szCs w:val="28"/>
        </w:rPr>
        <w:t xml:space="preserve"> относительно ответа Государственной инспекции труда в городе Москве от 05.06.2023 № 77/ТЗ/3277/10-10750-23-СП.</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 настоящее время ответ на повторный запрос Профсоюза в Роструд ожидается. </w:t>
      </w:r>
    </w:p>
    <w:p w:rsidR="004C3B69" w:rsidRPr="004C3B69" w:rsidRDefault="004C3B69" w:rsidP="004C3B69">
      <w:pPr>
        <w:spacing w:after="0"/>
        <w:ind w:firstLine="709"/>
        <w:contextualSpacing/>
        <w:jc w:val="both"/>
        <w:rPr>
          <w:rFonts w:ascii="Calibri" w:eastAsia="Calibri" w:hAnsi="Calibri" w:cs="Times New Roman"/>
          <w:b/>
        </w:rPr>
      </w:pPr>
      <w:r w:rsidRPr="004C3B69">
        <w:rPr>
          <w:rFonts w:ascii="Times New Roman" w:eastAsia="Calibri" w:hAnsi="Times New Roman" w:cs="Times New Roman"/>
          <w:bCs/>
          <w:sz w:val="28"/>
          <w:szCs w:val="28"/>
        </w:rPr>
        <w:t xml:space="preserve">Вместе с тем, на основании изученной экспертами Профсоюза нормативной правовой базы, связанной с возникающими вопросами проведения психиатрического освидетельствования работников организаций, осуществляющих образовательную деятельность, </w:t>
      </w:r>
      <w:r w:rsidRPr="004C3B69">
        <w:rPr>
          <w:rFonts w:ascii="Times New Roman" w:eastAsia="Calibri" w:hAnsi="Times New Roman" w:cs="Times New Roman"/>
          <w:b/>
          <w:bCs/>
          <w:sz w:val="28"/>
          <w:szCs w:val="28"/>
        </w:rPr>
        <w:t xml:space="preserve">можно сделать вывод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 xml:space="preserve">о том, что Порядок психиатрического освидетельствования работников предусмотрено осуществлять в тесной взаимосвязи с реализацией </w:t>
      </w:r>
      <w:hyperlink r:id="rId18">
        <w:r w:rsidRPr="004C3B69">
          <w:rPr>
            <w:rFonts w:ascii="Times New Roman" w:eastAsia="Calibri" w:hAnsi="Times New Roman" w:cs="Times New Roman"/>
            <w:b/>
            <w:sz w:val="28"/>
            <w:szCs w:val="28"/>
          </w:rPr>
          <w:t>Порядка</w:t>
        </w:r>
      </w:hyperlink>
      <w:r w:rsidRPr="004C3B69">
        <w:rPr>
          <w:rFonts w:ascii="Times New Roman" w:eastAsia="Calibri" w:hAnsi="Times New Roman" w:cs="Times New Roman"/>
          <w:b/>
          <w:sz w:val="28"/>
          <w:szCs w:val="28"/>
        </w:rPr>
        <w:t xml:space="preserve"> проведения обязательных предварительных и периодических медицинских осмотров работников (далее – Порядок медосмотров), утвержденного приказом Минздрава России от 28.01.2021 № 29н.</w:t>
      </w:r>
    </w:p>
    <w:p w:rsidR="004C3B69" w:rsidRPr="004C3B69" w:rsidRDefault="004C3B69" w:rsidP="004C3B69">
      <w:pPr>
        <w:spacing w:after="0"/>
        <w:ind w:firstLine="709"/>
        <w:contextualSpacing/>
        <w:jc w:val="both"/>
        <w:rPr>
          <w:rFonts w:ascii="Calibri" w:eastAsia="Calibri" w:hAnsi="Calibri" w:cs="Times New Roman"/>
        </w:rPr>
      </w:pPr>
      <w:r w:rsidRPr="004C3B69">
        <w:rPr>
          <w:rFonts w:ascii="Times New Roman" w:eastAsia="Calibri" w:hAnsi="Times New Roman" w:cs="Times New Roman"/>
          <w:bCs/>
          <w:sz w:val="28"/>
          <w:szCs w:val="28"/>
        </w:rPr>
        <w:t xml:space="preserve">Так, в соответствии с пунктом 4 Порядка психиатрического освидетельствования это освидетельствование работника проводится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обязательном порядке на основании выданного работодателем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(его уполномоченным представителем) направления на освидетельствование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и с учетом заключений, выданных по результатам обязательных предварительных и периодический медицинских осмотров работников, предусмотренных ст. 220 Трудового</w:t>
      </w:r>
      <w:r>
        <w:rPr>
          <w:rFonts w:ascii="Times New Roman" w:eastAsia="Calibri" w:hAnsi="Times New Roman" w:cs="Times New Roman"/>
          <w:bCs/>
          <w:sz w:val="28"/>
          <w:szCs w:val="28"/>
        </w:rPr>
        <w:t xml:space="preserve"> кодекса Российской Федерации </w:t>
      </w:r>
      <w:r>
        <w:rPr>
          <w:rFonts w:ascii="Times New Roman" w:eastAsia="Calibri" w:hAnsi="Times New Roman" w:cs="Times New Roman"/>
          <w:bCs/>
          <w:sz w:val="28"/>
          <w:szCs w:val="28"/>
        </w:rPr>
        <w:br/>
        <w:t>(</w:t>
      </w:r>
      <w:r w:rsidRPr="004C3B69">
        <w:rPr>
          <w:rFonts w:ascii="Times New Roman" w:eastAsia="Calibri" w:hAnsi="Times New Roman" w:cs="Times New Roman"/>
          <w:bCs/>
          <w:sz w:val="28"/>
          <w:szCs w:val="28"/>
        </w:rPr>
        <w:t>при их наличии).</w:t>
      </w:r>
    </w:p>
    <w:p w:rsidR="004C3B69" w:rsidRPr="004C3B69" w:rsidRDefault="004C3B69" w:rsidP="004C3B69">
      <w:pPr>
        <w:spacing w:after="0"/>
        <w:ind w:firstLine="709"/>
        <w:jc w:val="both"/>
        <w:rPr>
          <w:rFonts w:ascii="Calibri" w:eastAsia="Calibri" w:hAnsi="Calibri" w:cs="Times New Roman"/>
          <w:sz w:val="28"/>
          <w:szCs w:val="28"/>
        </w:rPr>
      </w:pPr>
      <w:r w:rsidRPr="004C3B69">
        <w:rPr>
          <w:rFonts w:ascii="Times New Roman" w:eastAsia="Calibri" w:hAnsi="Times New Roman" w:cs="Times New Roman"/>
          <w:sz w:val="28"/>
          <w:szCs w:val="28"/>
        </w:rPr>
        <w:t xml:space="preserve">В соответствии с п.11 Порядка медосмотров для прохождения предварительного осмотра лицо, поступающее на работу, представляет </w:t>
      </w:r>
      <w:r>
        <w:rPr>
          <w:rFonts w:ascii="Times New Roman" w:eastAsia="Calibri" w:hAnsi="Times New Roman" w:cs="Times New Roman"/>
          <w:sz w:val="28"/>
          <w:szCs w:val="28"/>
        </w:rPr>
        <w:br/>
      </w:r>
      <w:r w:rsidRPr="004C3B69">
        <w:rPr>
          <w:rFonts w:ascii="Times New Roman" w:eastAsia="Calibri" w:hAnsi="Times New Roman" w:cs="Times New Roman"/>
          <w:sz w:val="28"/>
          <w:szCs w:val="28"/>
        </w:rPr>
        <w:t>в медицинскую организацию, в которой проводится предварительный осмотр, решение врачебной комиссии, проводившей обязательное психиатрическое освидетельствование.</w:t>
      </w:r>
    </w:p>
    <w:p w:rsidR="004C3B69" w:rsidRPr="004C3B69" w:rsidRDefault="004C3B69" w:rsidP="004C3B69">
      <w:pPr>
        <w:spacing w:after="0"/>
        <w:ind w:firstLine="708"/>
        <w:jc w:val="both"/>
        <w:rPr>
          <w:rFonts w:ascii="Calibri" w:eastAsia="Calibri" w:hAnsi="Calibri" w:cs="Times New Roman"/>
          <w:sz w:val="28"/>
          <w:szCs w:val="28"/>
        </w:rPr>
      </w:pPr>
      <w:r w:rsidRPr="004C3B69">
        <w:rPr>
          <w:rFonts w:ascii="Times New Roman" w:eastAsia="Calibri" w:hAnsi="Times New Roman" w:cs="Times New Roman"/>
          <w:sz w:val="28"/>
          <w:szCs w:val="28"/>
        </w:rPr>
        <w:t xml:space="preserve">Согласно п.41 приказа Минздрава России №29н (раздел </w:t>
      </w:r>
      <w:r w:rsidRPr="004C3B69">
        <w:rPr>
          <w:rFonts w:ascii="Times New Roman" w:eastAsia="Calibri" w:hAnsi="Times New Roman" w:cs="Times New Roman"/>
          <w:sz w:val="28"/>
          <w:szCs w:val="28"/>
          <w:lang w:val="en-US"/>
        </w:rPr>
        <w:t>III</w:t>
      </w:r>
      <w:r w:rsidRPr="004C3B69">
        <w:rPr>
          <w:rFonts w:ascii="Times New Roman" w:eastAsia="Calibri" w:hAnsi="Times New Roman" w:cs="Times New Roman"/>
          <w:sz w:val="28"/>
          <w:szCs w:val="28"/>
        </w:rPr>
        <w:t>.Порядок проведения периодических осмотров)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указанные лица направляются для освидетельствования во врачебной комиссии,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На основании этого можно сделать вывод о том, что необходимость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в проведении повторного психиатрического освидетельствования может быть установлена в ходе проведения периодического медицинского осмотра.</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sz w:val="28"/>
          <w:szCs w:val="28"/>
        </w:rPr>
        <w:lastRenderedPageBreak/>
        <w:t>2</w:t>
      </w:r>
      <w:r w:rsidRPr="004C3B69">
        <w:rPr>
          <w:rFonts w:ascii="Times New Roman" w:eastAsia="Calibri" w:hAnsi="Times New Roman" w:cs="Times New Roman"/>
          <w:b/>
          <w:sz w:val="28"/>
          <w:szCs w:val="28"/>
        </w:rPr>
        <w:t>.</w:t>
      </w:r>
      <w:r w:rsidRPr="004C3B69">
        <w:rPr>
          <w:rFonts w:ascii="Times New Roman" w:eastAsia="Calibri" w:hAnsi="Times New Roman" w:cs="Times New Roman"/>
          <w:bCs/>
          <w:sz w:val="28"/>
          <w:szCs w:val="28"/>
        </w:rPr>
        <w:t xml:space="preserve">Напоминаем, что </w:t>
      </w:r>
      <w:r w:rsidRPr="004C3B69">
        <w:rPr>
          <w:rFonts w:ascii="Times New Roman" w:eastAsia="Calibri" w:hAnsi="Times New Roman" w:cs="Times New Roman"/>
          <w:b/>
          <w:bCs/>
          <w:sz w:val="28"/>
          <w:szCs w:val="28"/>
        </w:rPr>
        <w:t xml:space="preserve">начиная с 2018 года, Общероссийским Профсоюзом образования велась активная экспертная работа по </w:t>
      </w:r>
      <w:r w:rsidRPr="004C3B69">
        <w:rPr>
          <w:rFonts w:ascii="Times New Roman" w:eastAsia="Calibri" w:hAnsi="Times New Roman" w:cs="Times New Roman"/>
          <w:b/>
          <w:bCs/>
          <w:iCs/>
          <w:sz w:val="28"/>
          <w:szCs w:val="28"/>
        </w:rPr>
        <w:t xml:space="preserve">проекту Федерального закона </w:t>
      </w:r>
      <w:r w:rsidRPr="004C3B69">
        <w:rPr>
          <w:rFonts w:ascii="Times New Roman" w:eastAsia="Calibri" w:hAnsi="Times New Roman" w:cs="Times New Roman"/>
          <w:bCs/>
          <w:iCs/>
          <w:sz w:val="28"/>
          <w:szCs w:val="28"/>
        </w:rPr>
        <w:t xml:space="preserve">от 27.03.2018 №426529-7 «О внесении изменений в отдельные законодательные акты Российской Федерации по вопросам охраны здоровья детей в образовательных организациях», который был разработан депутатами Государственной Думы Федерального Собрания Российской Федерации </w:t>
      </w:r>
      <w:r w:rsidRPr="004C3B69">
        <w:rPr>
          <w:rFonts w:ascii="Times New Roman" w:eastAsia="Calibri" w:hAnsi="Times New Roman" w:cs="Times New Roman"/>
          <w:b/>
          <w:bCs/>
          <w:iCs/>
          <w:sz w:val="28"/>
          <w:szCs w:val="28"/>
        </w:rPr>
        <w:t xml:space="preserve">в марте 2018года </w:t>
      </w:r>
      <w:r w:rsidRPr="004C3B69">
        <w:rPr>
          <w:rFonts w:ascii="Times New Roman" w:eastAsia="Calibri" w:hAnsi="Times New Roman" w:cs="Times New Roman"/>
          <w:bCs/>
          <w:iCs/>
          <w:sz w:val="28"/>
          <w:szCs w:val="28"/>
        </w:rPr>
        <w:t>(далее – законопроект).</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
          <w:bCs/>
          <w:iCs/>
          <w:sz w:val="28"/>
          <w:szCs w:val="28"/>
        </w:rPr>
        <w:t xml:space="preserve">В первоначальной редакции законопроекта было предусмотрено </w:t>
      </w:r>
      <w:r w:rsidRPr="004C3B69">
        <w:rPr>
          <w:rFonts w:ascii="Times New Roman" w:eastAsia="Calibri" w:hAnsi="Times New Roman" w:cs="Times New Roman"/>
          <w:b/>
          <w:iCs/>
          <w:sz w:val="28"/>
          <w:szCs w:val="28"/>
        </w:rPr>
        <w:t>наделение педагогических работников обязанностью оказания первой помощи</w:t>
      </w:r>
      <w:r w:rsidRPr="004C3B69">
        <w:rPr>
          <w:rFonts w:ascii="Times New Roman" w:eastAsia="Calibri" w:hAnsi="Times New Roman" w:cs="Times New Roman"/>
          <w:b/>
          <w:bCs/>
          <w:iCs/>
          <w:sz w:val="28"/>
          <w:szCs w:val="28"/>
        </w:rPr>
        <w:t>пострадавшим, в том числе</w:t>
      </w:r>
      <w:r w:rsidRPr="004C3B69">
        <w:rPr>
          <w:rFonts w:ascii="Times New Roman" w:eastAsia="Calibri" w:hAnsi="Times New Roman" w:cs="Times New Roman"/>
          <w:b/>
          <w:iCs/>
          <w:sz w:val="28"/>
          <w:szCs w:val="28"/>
        </w:rPr>
        <w:t>обучающимся</w:t>
      </w:r>
      <w:r w:rsidRPr="004C3B69">
        <w:rPr>
          <w:rFonts w:ascii="Times New Roman" w:eastAsia="Calibri" w:hAnsi="Times New Roman" w:cs="Times New Roman"/>
          <w:bCs/>
          <w:iCs/>
          <w:sz w:val="28"/>
          <w:szCs w:val="28"/>
        </w:rPr>
        <w:t xml:space="preserve">. При этом в законопроекте </w:t>
      </w:r>
      <w:r w:rsidRPr="004C3B69">
        <w:rPr>
          <w:rFonts w:ascii="Times New Roman" w:eastAsia="Calibri" w:hAnsi="Times New Roman" w:cs="Times New Roman"/>
          <w:b/>
          <w:bCs/>
          <w:iCs/>
          <w:sz w:val="28"/>
          <w:szCs w:val="28"/>
        </w:rPr>
        <w:t>речь шла</w:t>
      </w:r>
      <w:r w:rsidRPr="004C3B69">
        <w:rPr>
          <w:rFonts w:ascii="Times New Roman" w:eastAsia="Calibri" w:hAnsi="Times New Roman" w:cs="Times New Roman"/>
          <w:bCs/>
          <w:iCs/>
          <w:sz w:val="28"/>
          <w:szCs w:val="28"/>
        </w:rPr>
        <w:t xml:space="preserve"> не об отдельных(исключительных) случаях оказания педагогическими работниками первой помощи, а </w:t>
      </w:r>
      <w:r w:rsidRPr="004C3B69">
        <w:rPr>
          <w:rFonts w:ascii="Times New Roman" w:eastAsia="Calibri" w:hAnsi="Times New Roman" w:cs="Times New Roman"/>
          <w:b/>
          <w:iCs/>
          <w:sz w:val="28"/>
          <w:szCs w:val="28"/>
        </w:rPr>
        <w:t>обо всех мероприятиях, обозначенных в Перечне состояний</w:t>
      </w:r>
      <w:r w:rsidRPr="004C3B69">
        <w:rPr>
          <w:rFonts w:ascii="Times New Roman" w:eastAsia="Calibri" w:hAnsi="Times New Roman" w:cs="Times New Roman"/>
          <w:bCs/>
          <w:iCs/>
          <w:sz w:val="28"/>
          <w:szCs w:val="28"/>
        </w:rPr>
        <w:t>, при которых оказывается первая помощь.</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r w:rsidRPr="004C3B69">
        <w:rPr>
          <w:rFonts w:ascii="Times New Roman" w:eastAsia="Calibri" w:hAnsi="Times New Roman" w:cs="Times New Roman"/>
          <w:bCs/>
          <w:iCs/>
          <w:sz w:val="28"/>
          <w:szCs w:val="28"/>
        </w:rPr>
        <w:t>Следует учесть, что  Перечень состояний, при которых оказывается первая помощь (отсутствие сознания, остановка дыхания и кровообращения, наружные кровотечения, травмы различных областей тела, ожоги, отморожения и другие состояния), а также Перечень мероприятий по оказанию первой помощи (включающий мероприятия по проведению сердечно-легочной реанимации), утвержден приказом Минздравсоцразвития России от 4 мая 2012 года № 477н.</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
          <w:bCs/>
          <w:iCs/>
          <w:sz w:val="28"/>
          <w:szCs w:val="28"/>
        </w:rPr>
        <w:t xml:space="preserve">Стремясь предотвратить массовое нарушение прав и интересов педагогических работников, </w:t>
      </w:r>
      <w:r w:rsidRPr="004C3B69">
        <w:rPr>
          <w:rFonts w:ascii="Times New Roman" w:eastAsia="Calibri" w:hAnsi="Times New Roman" w:cs="Times New Roman"/>
          <w:bCs/>
          <w:iCs/>
          <w:sz w:val="28"/>
          <w:szCs w:val="28"/>
        </w:rPr>
        <w:t xml:space="preserve">очевидная вероятность которого была крайне негативно воспринята педагогическим сообществом, </w:t>
      </w:r>
      <w:r w:rsidRPr="004C3B69">
        <w:rPr>
          <w:rFonts w:ascii="Times New Roman" w:eastAsia="Calibri" w:hAnsi="Times New Roman" w:cs="Times New Roman"/>
          <w:b/>
          <w:bCs/>
          <w:iCs/>
          <w:sz w:val="28"/>
          <w:szCs w:val="28"/>
        </w:rPr>
        <w:t>Общероссийский Профсоюз образования подготовил и распространил</w:t>
      </w:r>
      <w:r w:rsidRPr="004C3B69">
        <w:rPr>
          <w:rFonts w:ascii="Times New Roman" w:eastAsia="Calibri" w:hAnsi="Times New Roman" w:cs="Times New Roman"/>
          <w:bCs/>
          <w:iCs/>
          <w:sz w:val="28"/>
          <w:szCs w:val="28"/>
        </w:rPr>
        <w:t xml:space="preserve"> среди депутатов Комитета Государственной Думы по образованию и науке, в Минпросвещения России </w:t>
      </w:r>
      <w:r w:rsidRPr="004C3B69">
        <w:rPr>
          <w:rFonts w:ascii="Times New Roman" w:eastAsia="Calibri" w:hAnsi="Times New Roman" w:cs="Times New Roman"/>
          <w:b/>
          <w:bCs/>
          <w:iCs/>
          <w:sz w:val="28"/>
          <w:szCs w:val="28"/>
        </w:rPr>
        <w:t>свое предварительное заключение,</w:t>
      </w:r>
      <w:r w:rsidRPr="004C3B69">
        <w:rPr>
          <w:rFonts w:ascii="Times New Roman" w:eastAsia="Calibri" w:hAnsi="Times New Roman" w:cs="Times New Roman"/>
          <w:bCs/>
          <w:iCs/>
          <w:sz w:val="28"/>
          <w:szCs w:val="28"/>
        </w:rPr>
        <w:t xml:space="preserve"> в котором заявил </w:t>
      </w:r>
      <w:r w:rsidR="00633FB5">
        <w:rPr>
          <w:rFonts w:ascii="Times New Roman" w:eastAsia="Calibri" w:hAnsi="Times New Roman" w:cs="Times New Roman"/>
          <w:bCs/>
          <w:iCs/>
          <w:sz w:val="28"/>
          <w:szCs w:val="28"/>
        </w:rPr>
        <w:br/>
      </w:r>
      <w:r w:rsidRPr="004C3B69">
        <w:rPr>
          <w:rFonts w:ascii="Times New Roman" w:eastAsia="Calibri" w:hAnsi="Times New Roman" w:cs="Times New Roman"/>
          <w:b/>
          <w:iCs/>
          <w:sz w:val="28"/>
          <w:szCs w:val="28"/>
        </w:rPr>
        <w:t>о недопустимости принятия данного законопроекта в прилагаемой редакции</w:t>
      </w:r>
      <w:r w:rsidRPr="004C3B69">
        <w:rPr>
          <w:rFonts w:ascii="Times New Roman" w:eastAsia="Calibri" w:hAnsi="Times New Roman" w:cs="Times New Roman"/>
          <w:bCs/>
          <w:iCs/>
          <w:sz w:val="28"/>
          <w:szCs w:val="28"/>
        </w:rPr>
        <w:t xml:space="preserve">, </w:t>
      </w:r>
      <w:bookmarkStart w:id="4" w:name="_Hlk141287446"/>
      <w:r w:rsidRPr="004C3B69">
        <w:rPr>
          <w:rFonts w:ascii="Times New Roman" w:eastAsia="Calibri" w:hAnsi="Times New Roman" w:cs="Times New Roman"/>
          <w:b/>
          <w:bCs/>
          <w:iCs/>
          <w:sz w:val="28"/>
          <w:szCs w:val="28"/>
        </w:rPr>
        <w:t xml:space="preserve">предусматривающей возложение на педагогических работников практически </w:t>
      </w:r>
      <w:r w:rsidRPr="004C3B69">
        <w:rPr>
          <w:rFonts w:ascii="Times New Roman" w:eastAsia="Calibri" w:hAnsi="Times New Roman" w:cs="Times New Roman"/>
          <w:b/>
          <w:iCs/>
          <w:sz w:val="28"/>
          <w:szCs w:val="28"/>
        </w:rPr>
        <w:t>функции медицинских работников</w:t>
      </w:r>
      <w:bookmarkEnd w:id="4"/>
      <w:r w:rsidRPr="004C3B69">
        <w:rPr>
          <w:rFonts w:ascii="Times New Roman" w:eastAsia="Calibri" w:hAnsi="Times New Roman" w:cs="Times New Roman"/>
          <w:bCs/>
          <w:iCs/>
          <w:sz w:val="28"/>
          <w:szCs w:val="28"/>
        </w:rPr>
        <w:t xml:space="preserve">вусловиях, когда во многих образовательных организациях отсутствуют медицинские кабинеты, в штате большинства из них не предусмотрены должности медицинских работников, </w:t>
      </w:r>
      <w:r>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а направляемые в них медицинские работники из поликлиник обслуживают </w:t>
      </w:r>
      <w:r>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по графику сразу несколько образовательных организаций </w:t>
      </w:r>
      <w:r w:rsidRPr="004C3B69">
        <w:rPr>
          <w:rFonts w:ascii="Times New Roman" w:eastAsia="Calibri" w:hAnsi="Times New Roman" w:cs="Times New Roman"/>
          <w:b/>
          <w:bCs/>
          <w:iCs/>
          <w:sz w:val="28"/>
          <w:szCs w:val="28"/>
        </w:rPr>
        <w:t xml:space="preserve">(предварительное заключение экспертов Общероссийского Профсоюза образования </w:t>
      </w:r>
      <w:r>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от 17.06.2019).</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r w:rsidRPr="004C3B69">
        <w:rPr>
          <w:rFonts w:ascii="Times New Roman" w:eastAsia="Calibri" w:hAnsi="Times New Roman" w:cs="Times New Roman"/>
          <w:bCs/>
          <w:iCs/>
          <w:sz w:val="28"/>
          <w:szCs w:val="28"/>
        </w:rPr>
        <w:t xml:space="preserve">При этом Профсоюз обратил внимание на то, что в соответствии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с пунктом21 статьи 2 Федерального закона от 29.12.2012 № 273-ФЗ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«Об образовании в Российской Федерации» педагогическим работником является физическое лицо, которое состоит в трудовых, служебных отношениях с организацией, осуществляющей образовательную деятельность, и </w:t>
      </w:r>
      <w:r w:rsidRPr="004C3B69">
        <w:rPr>
          <w:rFonts w:ascii="Times New Roman" w:eastAsia="Calibri" w:hAnsi="Times New Roman" w:cs="Times New Roman"/>
          <w:b/>
          <w:iCs/>
          <w:sz w:val="28"/>
          <w:szCs w:val="28"/>
        </w:rPr>
        <w:t xml:space="preserve">выполняет </w:t>
      </w:r>
      <w:r w:rsidRPr="004C3B69">
        <w:rPr>
          <w:rFonts w:ascii="Times New Roman" w:eastAsia="Calibri" w:hAnsi="Times New Roman" w:cs="Times New Roman"/>
          <w:b/>
          <w:iCs/>
          <w:sz w:val="28"/>
          <w:szCs w:val="28"/>
        </w:rPr>
        <w:lastRenderedPageBreak/>
        <w:t xml:space="preserve">обязанности по обучению, воспитанию обучающихся и (или) организации образовательной деятельности, при этом в </w:t>
      </w:r>
      <w:r w:rsidRPr="004C3B69">
        <w:rPr>
          <w:rFonts w:ascii="Times New Roman" w:eastAsia="Calibri" w:hAnsi="Times New Roman" w:cs="Times New Roman"/>
          <w:b/>
          <w:bCs/>
          <w:iCs/>
          <w:sz w:val="28"/>
          <w:szCs w:val="28"/>
        </w:rPr>
        <w:t>его обязанности не входит оказание первой помощи.</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r w:rsidRPr="004C3B69">
        <w:rPr>
          <w:rFonts w:ascii="Times New Roman" w:eastAsia="Calibri" w:hAnsi="Times New Roman" w:cs="Times New Roman"/>
          <w:b/>
          <w:bCs/>
          <w:iCs/>
          <w:sz w:val="28"/>
          <w:szCs w:val="28"/>
        </w:rPr>
        <w:t xml:space="preserve">В октябре 2019года </w:t>
      </w:r>
      <w:r w:rsidRPr="004C3B69">
        <w:rPr>
          <w:rFonts w:ascii="Times New Roman" w:eastAsia="Calibri" w:hAnsi="Times New Roman" w:cs="Times New Roman"/>
          <w:bCs/>
          <w:iCs/>
          <w:sz w:val="28"/>
          <w:szCs w:val="28"/>
        </w:rPr>
        <w:t xml:space="preserve">депутатами Государственной Думы Федерального Собрания Российской Федерации </w:t>
      </w:r>
      <w:r w:rsidRPr="004C3B69">
        <w:rPr>
          <w:rFonts w:ascii="Times New Roman" w:eastAsia="Calibri" w:hAnsi="Times New Roman" w:cs="Times New Roman"/>
          <w:b/>
          <w:bCs/>
          <w:iCs/>
          <w:sz w:val="28"/>
          <w:szCs w:val="28"/>
        </w:rPr>
        <w:t>была подготовлена новая редакция законопроекта.</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В адрес заместителя председателя Комитета Государственной Думы Федерального Собрания Российской Федерации по образованию и науке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и директора Департамента государственной политики в сфере общего образования Министерства просвещения Российской Федерации </w:t>
      </w:r>
      <w:r w:rsidRPr="004C3B69">
        <w:rPr>
          <w:rFonts w:ascii="Times New Roman" w:eastAsia="Calibri" w:hAnsi="Times New Roman" w:cs="Times New Roman"/>
          <w:b/>
          <w:bCs/>
          <w:iCs/>
          <w:sz w:val="28"/>
          <w:szCs w:val="28"/>
        </w:rPr>
        <w:t xml:space="preserve">Общероссийским Профсоюзом образования были подготовлены письма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(с приложением заключения экспертов Профсоюза)</w:t>
      </w:r>
      <w:r w:rsidRPr="004C3B69">
        <w:rPr>
          <w:rFonts w:ascii="Times New Roman" w:eastAsia="Calibri" w:hAnsi="Times New Roman" w:cs="Times New Roman"/>
          <w:bCs/>
          <w:iCs/>
          <w:sz w:val="28"/>
          <w:szCs w:val="28"/>
        </w:rPr>
        <w:t xml:space="preserve"> на изложенный в новой редакции законопроект, в котором </w:t>
      </w:r>
      <w:r w:rsidRPr="004C3B69">
        <w:rPr>
          <w:rFonts w:ascii="Times New Roman" w:eastAsia="Calibri" w:hAnsi="Times New Roman" w:cs="Times New Roman"/>
          <w:b/>
          <w:iCs/>
          <w:sz w:val="28"/>
          <w:szCs w:val="28"/>
        </w:rPr>
        <w:t>были учтены отдельные замечания</w:t>
      </w:r>
      <w:r w:rsidRPr="004C3B69">
        <w:rPr>
          <w:rFonts w:ascii="Times New Roman" w:eastAsia="Calibri" w:hAnsi="Times New Roman" w:cs="Times New Roman"/>
          <w:bCs/>
          <w:iCs/>
          <w:sz w:val="28"/>
          <w:szCs w:val="28"/>
        </w:rPr>
        <w:t xml:space="preserve"> Общероссийского Профсоюза образования из предварительного заключения его экспертов от 17.06.2019 (письма Профсоюза: от 13.12.2019 №715 в адрес ДуханинойЛ.Н. и от 13.12.2019 №716 в адрес СадовниковойЖ.В.).</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Однако Общероссийский Профсоюз образования отметил, что </w:t>
      </w:r>
      <w:r w:rsidRPr="004C3B69">
        <w:rPr>
          <w:rFonts w:ascii="Times New Roman" w:eastAsia="Calibri" w:hAnsi="Times New Roman" w:cs="Times New Roman"/>
          <w:b/>
          <w:bCs/>
          <w:iCs/>
          <w:sz w:val="28"/>
          <w:szCs w:val="28"/>
        </w:rPr>
        <w:t xml:space="preserve">в новой редакции ни норма новой редакции законопроекта, ни норма Федерального закона от 29 декабря 2012 года № 273-ФЗ </w:t>
      </w:r>
      <w:r w:rsidRPr="004C3B69">
        <w:rPr>
          <w:rFonts w:ascii="Times New Roman" w:eastAsia="Calibri" w:hAnsi="Times New Roman" w:cs="Times New Roman"/>
          <w:bCs/>
          <w:iCs/>
          <w:sz w:val="28"/>
          <w:szCs w:val="28"/>
        </w:rPr>
        <w:t xml:space="preserve">«Об образовании в Российской Федерации» об охране здоровья обучающихся, включающая в себя в том числе </w:t>
      </w:r>
      <w:r w:rsidR="00633FB5">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и обучение педагогических работников навыкам оказания первой помощи, </w:t>
      </w:r>
      <w:r w:rsidR="00B40FB3">
        <w:rPr>
          <w:rFonts w:ascii="Times New Roman" w:eastAsia="Calibri" w:hAnsi="Times New Roman" w:cs="Times New Roman"/>
          <w:bCs/>
          <w:iCs/>
          <w:sz w:val="28"/>
          <w:szCs w:val="28"/>
        </w:rPr>
        <w:br/>
      </w:r>
      <w:r w:rsidRPr="004C3B69">
        <w:rPr>
          <w:rFonts w:ascii="Times New Roman" w:eastAsia="Calibri" w:hAnsi="Times New Roman" w:cs="Times New Roman"/>
          <w:b/>
          <w:bCs/>
          <w:iCs/>
          <w:sz w:val="28"/>
          <w:szCs w:val="28"/>
        </w:rPr>
        <w:t>не проясняют, кому еще (кроме обучающихся) педагогические работники вправе оказывать первую помощь и каким документом подтверждается это право (сертификат, свидетельство или иной документ о прохождении необходимой подготовки с указанием содержания обучающих программ и количества часов обучения).</w:t>
      </w:r>
      <w:r w:rsidRPr="004C3B69">
        <w:rPr>
          <w:rFonts w:ascii="Times New Roman" w:eastAsia="Calibri" w:hAnsi="Times New Roman" w:cs="Times New Roman"/>
          <w:bCs/>
          <w:iCs/>
          <w:sz w:val="28"/>
          <w:szCs w:val="28"/>
        </w:rPr>
        <w:t>Также в письмах Профсоюз отметил, что в статье 3 законопроекта, вносящей изменения в пункт а) статьи 41 Федерального закона от 29 декабря 2012 года № 273-ФЗ «Об образовании в Российской Федерации», на организации, осуществляющие образовательную деятельность, возлагается ответственность за обеспечение условий оказания первой помощи обучающимся в период их пребывания в соответствующей организации.</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Вместе с тем, </w:t>
      </w:r>
      <w:r w:rsidRPr="004C3B69">
        <w:rPr>
          <w:rFonts w:ascii="Times New Roman" w:eastAsia="Calibri" w:hAnsi="Times New Roman" w:cs="Times New Roman"/>
          <w:b/>
          <w:bCs/>
          <w:iCs/>
          <w:sz w:val="28"/>
          <w:szCs w:val="28"/>
        </w:rPr>
        <w:t xml:space="preserve">по мнению Профсоюза, необходимо было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в законопроекте предусмотреть возможность установления ответственности работодателя организации, осуществляющей образовательную деятельность,</w:t>
      </w:r>
      <w:r w:rsidRPr="004C3B69">
        <w:rPr>
          <w:rFonts w:ascii="Times New Roman" w:eastAsia="Calibri" w:hAnsi="Times New Roman" w:cs="Times New Roman"/>
          <w:bCs/>
          <w:iCs/>
          <w:sz w:val="28"/>
          <w:szCs w:val="28"/>
        </w:rPr>
        <w:t xml:space="preserve"> за обеспечение условий и реализацию всего комплекса мероприятий по обеспечению охраны жизни и здоровья обучающихся.</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r w:rsidRPr="004C3B69">
        <w:rPr>
          <w:rFonts w:ascii="Times New Roman" w:eastAsia="Calibri" w:hAnsi="Times New Roman" w:cs="Times New Roman"/>
          <w:b/>
          <w:bCs/>
          <w:iCs/>
          <w:sz w:val="28"/>
          <w:szCs w:val="28"/>
        </w:rPr>
        <w:t xml:space="preserve">13 марта 2020года была подготовлена 3-я редакция законопроекта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 xml:space="preserve">с новым названием «О внесении изменений в статью 7 Федерального закона </w:t>
      </w:r>
      <w:r w:rsidRPr="004C3B69">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lastRenderedPageBreak/>
        <w:t>«Об основах охраны здоровья граждан в Российской Федерации» и статью 41 Федерального закона «Об образовании в Российской Федерации».</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
          <w:bCs/>
          <w:iCs/>
          <w:sz w:val="28"/>
          <w:szCs w:val="28"/>
        </w:rPr>
        <w:t>Последняя редакция законопроекта</w:t>
      </w:r>
      <w:r w:rsidRPr="004C3B69">
        <w:rPr>
          <w:rFonts w:ascii="Times New Roman" w:eastAsia="Calibri" w:hAnsi="Times New Roman" w:cs="Times New Roman"/>
          <w:bCs/>
          <w:iCs/>
          <w:sz w:val="28"/>
          <w:szCs w:val="28"/>
        </w:rPr>
        <w:t xml:space="preserve"> перед его принятием </w:t>
      </w:r>
      <w:r w:rsidRPr="004C3B69">
        <w:rPr>
          <w:rFonts w:ascii="Times New Roman" w:eastAsia="Calibri" w:hAnsi="Times New Roman" w:cs="Times New Roman"/>
          <w:b/>
          <w:bCs/>
          <w:iCs/>
          <w:sz w:val="28"/>
          <w:szCs w:val="28"/>
        </w:rPr>
        <w:t xml:space="preserve">возлагала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на образовательную организацию обеспечение организации оказания первой помощи обучающимся</w:t>
      </w:r>
      <w:r w:rsidRPr="004C3B69">
        <w:rPr>
          <w:rFonts w:ascii="Times New Roman" w:eastAsia="Calibri" w:hAnsi="Times New Roman" w:cs="Times New Roman"/>
          <w:bCs/>
          <w:iCs/>
          <w:sz w:val="28"/>
          <w:szCs w:val="28"/>
        </w:rPr>
        <w:t xml:space="preserve"> в период их пребывания в этой организации,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а также </w:t>
      </w:r>
      <w:r w:rsidRPr="004C3B69">
        <w:rPr>
          <w:rFonts w:ascii="Times New Roman" w:eastAsia="Calibri" w:hAnsi="Times New Roman" w:cs="Times New Roman"/>
          <w:b/>
          <w:bCs/>
          <w:iCs/>
          <w:sz w:val="28"/>
          <w:szCs w:val="28"/>
        </w:rPr>
        <w:t xml:space="preserve">наделяла правом </w:t>
      </w:r>
      <w:r w:rsidRPr="004C3B69">
        <w:rPr>
          <w:rFonts w:ascii="Times New Roman" w:eastAsia="Calibri" w:hAnsi="Times New Roman" w:cs="Times New Roman"/>
          <w:b/>
          <w:iCs/>
          <w:sz w:val="28"/>
          <w:szCs w:val="28"/>
        </w:rPr>
        <w:t xml:space="preserve">оказания первой помощи педагогических работников </w:t>
      </w:r>
      <w:r w:rsidRPr="004C3B69">
        <w:rPr>
          <w:rFonts w:ascii="Times New Roman" w:eastAsia="Calibri" w:hAnsi="Times New Roman" w:cs="Times New Roman"/>
          <w:b/>
          <w:bCs/>
          <w:iCs/>
          <w:sz w:val="28"/>
          <w:szCs w:val="28"/>
        </w:rPr>
        <w:t>и иных лиц при наличиисоответствующих подготовки и(или) навыков</w:t>
      </w:r>
      <w:r w:rsidRPr="004C3B69">
        <w:rPr>
          <w:rFonts w:ascii="Times New Roman" w:eastAsia="Calibri" w:hAnsi="Times New Roman" w:cs="Times New Roman"/>
          <w:bCs/>
          <w:iCs/>
          <w:sz w:val="28"/>
          <w:szCs w:val="28"/>
        </w:rPr>
        <w:t xml:space="preserve">. </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Также законопроект предусматривал необходимость наличия заключения медицинской организации, выданной по результатам проведенных профилактических медицинских осмотров обучающихся для их допуска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до занятий физической культурой.</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
          <w:bCs/>
          <w:iCs/>
          <w:sz w:val="28"/>
          <w:szCs w:val="28"/>
        </w:rPr>
        <w:t xml:space="preserve">В данной редакции Федеральный закон от 13.06.2023 № 256-ФЗ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Cs/>
          <w:iCs/>
          <w:sz w:val="28"/>
          <w:szCs w:val="28"/>
        </w:rPr>
        <w:t xml:space="preserve">«О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 (далее – Федеральный закон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 256-ФЗ) </w:t>
      </w:r>
      <w:r w:rsidRPr="004C3B69">
        <w:rPr>
          <w:rFonts w:ascii="Times New Roman" w:eastAsia="Calibri" w:hAnsi="Times New Roman" w:cs="Times New Roman"/>
          <w:b/>
          <w:bCs/>
          <w:iCs/>
          <w:sz w:val="28"/>
          <w:szCs w:val="28"/>
        </w:rPr>
        <w:t>был подписан Президентом Российской Федерации,</w:t>
      </w:r>
      <w:r w:rsidRPr="004C3B69">
        <w:rPr>
          <w:rFonts w:ascii="Times New Roman" w:eastAsia="Calibri" w:hAnsi="Times New Roman" w:cs="Times New Roman"/>
          <w:bCs/>
          <w:iCs/>
          <w:sz w:val="28"/>
          <w:szCs w:val="28"/>
        </w:rPr>
        <w:t xml:space="preserve"> опубликован на официальном Интернет-портале (</w:t>
      </w:r>
      <w:hyperlink r:id="rId19" w:history="1">
        <w:r w:rsidRPr="004C3B69">
          <w:rPr>
            <w:rFonts w:ascii="Times New Roman" w:eastAsia="Calibri" w:hAnsi="Times New Roman" w:cs="Times New Roman"/>
            <w:bCs/>
            <w:iCs/>
            <w:color w:val="0000FF"/>
            <w:sz w:val="28"/>
            <w:szCs w:val="28"/>
            <w:u w:val="single"/>
          </w:rPr>
          <w:t>www.pravo.gov.ru</w:t>
        </w:r>
      </w:hyperlink>
      <w:r w:rsidRPr="004C3B69">
        <w:rPr>
          <w:rFonts w:ascii="Times New Roman" w:eastAsia="Calibri" w:hAnsi="Times New Roman" w:cs="Times New Roman"/>
          <w:bCs/>
          <w:iCs/>
          <w:sz w:val="28"/>
          <w:szCs w:val="28"/>
        </w:rPr>
        <w:t xml:space="preserve">) и вступил в силу </w:t>
      </w:r>
      <w:r w:rsidR="00B40FB3">
        <w:rPr>
          <w:rFonts w:ascii="Times New Roman" w:eastAsia="Calibri" w:hAnsi="Times New Roman" w:cs="Times New Roman"/>
          <w:bCs/>
          <w:iCs/>
          <w:sz w:val="28"/>
          <w:szCs w:val="28"/>
        </w:rPr>
        <w:br/>
      </w:r>
      <w:r w:rsidRPr="004C3B69">
        <w:rPr>
          <w:rFonts w:ascii="Times New Roman" w:eastAsia="Calibri" w:hAnsi="Times New Roman" w:cs="Times New Roman"/>
          <w:sz w:val="28"/>
          <w:szCs w:val="28"/>
        </w:rPr>
        <w:t>с 24 июня 2023 года.</w:t>
      </w:r>
    </w:p>
    <w:p w:rsidR="004C3B69" w:rsidRPr="004C3B69" w:rsidRDefault="004C3B69" w:rsidP="004C3B69">
      <w:pPr>
        <w:spacing w:after="0"/>
        <w:ind w:firstLine="709"/>
        <w:contextualSpacing/>
        <w:jc w:val="both"/>
        <w:rPr>
          <w:rFonts w:ascii="Times New Roman" w:eastAsia="Calibri" w:hAnsi="Times New Roman" w:cs="Times New Roman"/>
          <w:iCs/>
          <w:sz w:val="28"/>
          <w:szCs w:val="28"/>
        </w:rPr>
      </w:pPr>
      <w:r w:rsidRPr="004C3B69">
        <w:rPr>
          <w:rFonts w:ascii="Times New Roman" w:eastAsia="Calibri" w:hAnsi="Times New Roman" w:cs="Times New Roman"/>
          <w:bCs/>
          <w:iCs/>
          <w:sz w:val="28"/>
          <w:szCs w:val="28"/>
        </w:rPr>
        <w:t xml:space="preserve">Таким образом, </w:t>
      </w:r>
      <w:r w:rsidRPr="004C3B69">
        <w:rPr>
          <w:rFonts w:ascii="Times New Roman" w:eastAsia="Calibri" w:hAnsi="Times New Roman" w:cs="Times New Roman"/>
          <w:b/>
          <w:bCs/>
          <w:iCs/>
          <w:sz w:val="28"/>
          <w:szCs w:val="28"/>
        </w:rPr>
        <w:t xml:space="preserve">Профсоюзу удалось заменить </w:t>
      </w:r>
      <w:r w:rsidRPr="004C3B69">
        <w:rPr>
          <w:rFonts w:ascii="Times New Roman" w:eastAsia="Calibri" w:hAnsi="Times New Roman" w:cs="Times New Roman"/>
          <w:b/>
          <w:iCs/>
          <w:sz w:val="28"/>
          <w:szCs w:val="28"/>
        </w:rPr>
        <w:t>обязанность на право</w:t>
      </w:r>
      <w:r w:rsidRPr="004C3B69">
        <w:rPr>
          <w:rFonts w:ascii="Times New Roman" w:eastAsia="Calibri" w:hAnsi="Times New Roman" w:cs="Times New Roman"/>
          <w:b/>
          <w:bCs/>
          <w:iCs/>
          <w:sz w:val="28"/>
          <w:szCs w:val="28"/>
        </w:rPr>
        <w:t xml:space="preserve"> оказания первой помощи обучающимся педагогическими работниками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 xml:space="preserve">и иными лицами при наличии соответствующих подготовки и(или) навыков, </w:t>
      </w:r>
      <w:r w:rsidRPr="004C3B69">
        <w:rPr>
          <w:rFonts w:ascii="Times New Roman" w:eastAsia="Calibri" w:hAnsi="Times New Roman" w:cs="Times New Roman"/>
          <w:iCs/>
          <w:sz w:val="28"/>
          <w:szCs w:val="28"/>
        </w:rPr>
        <w:t xml:space="preserve">отведя тем самым реальную опасность, грозившую педагогическим работникам в случае принятия закона в первоначальной редакции вероятностью привлечения учителей к уголовной ответственности в случае неправильного оказания </w:t>
      </w:r>
      <w:r w:rsidRPr="004C3B69">
        <w:rPr>
          <w:rFonts w:ascii="Times New Roman" w:eastAsia="Calibri" w:hAnsi="Times New Roman" w:cs="Times New Roman"/>
          <w:bCs/>
          <w:iCs/>
          <w:sz w:val="28"/>
          <w:szCs w:val="28"/>
        </w:rPr>
        <w:t xml:space="preserve">первой помощи несовершеннолетним детям, а также возложения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на педагогических работников </w:t>
      </w:r>
      <w:r w:rsidRPr="004C3B69">
        <w:rPr>
          <w:rFonts w:ascii="Times New Roman" w:eastAsia="Calibri" w:hAnsi="Times New Roman" w:cs="Times New Roman"/>
          <w:iCs/>
          <w:sz w:val="28"/>
          <w:szCs w:val="28"/>
        </w:rPr>
        <w:t>функции медицинских работников.</w:t>
      </w:r>
    </w:p>
    <w:p w:rsidR="004C3B69" w:rsidRPr="004C3B69" w:rsidRDefault="004C3B69" w:rsidP="004C3B69">
      <w:pPr>
        <w:shd w:val="clear" w:color="auto" w:fill="FFFFFF"/>
        <w:suppressAutoHyphens/>
        <w:spacing w:after="0"/>
        <w:ind w:firstLine="708"/>
        <w:jc w:val="both"/>
        <w:outlineLvl w:val="0"/>
        <w:rPr>
          <w:rFonts w:ascii="Times New Roman" w:eastAsia="Times New Roman" w:hAnsi="Times New Roman" w:cs="Times New Roman"/>
          <w:b/>
          <w:bCs/>
          <w:kern w:val="2"/>
          <w:sz w:val="28"/>
          <w:szCs w:val="28"/>
          <w:lang w:eastAsia="ru-RU"/>
        </w:rPr>
      </w:pPr>
      <w:r w:rsidRPr="004C3B69">
        <w:rPr>
          <w:rFonts w:ascii="Times New Roman" w:eastAsia="Times New Roman" w:hAnsi="Times New Roman" w:cs="Times New Roman"/>
          <w:b/>
          <w:bCs/>
          <w:iCs/>
          <w:kern w:val="2"/>
          <w:sz w:val="28"/>
          <w:szCs w:val="28"/>
          <w:lang w:eastAsia="ru-RU"/>
        </w:rPr>
        <w:t xml:space="preserve">В настоящее время Общероссийский Профсоюз образования продолжает осуществлять контроль за практикой применения указанного закона, </w:t>
      </w:r>
      <w:r w:rsidRPr="00F56D65">
        <w:rPr>
          <w:rFonts w:ascii="Times New Roman" w:eastAsia="Times New Roman" w:hAnsi="Times New Roman" w:cs="Times New Roman"/>
          <w:bCs/>
          <w:iCs/>
          <w:kern w:val="2"/>
          <w:sz w:val="28"/>
          <w:szCs w:val="28"/>
          <w:lang w:eastAsia="ru-RU"/>
        </w:rPr>
        <w:t xml:space="preserve">усматривая что, для реализации норм Федерального закона </w:t>
      </w:r>
      <w:r w:rsidR="00B40FB3" w:rsidRPr="00F56D65">
        <w:rPr>
          <w:rFonts w:ascii="Times New Roman" w:eastAsia="Times New Roman" w:hAnsi="Times New Roman" w:cs="Times New Roman"/>
          <w:bCs/>
          <w:iCs/>
          <w:kern w:val="2"/>
          <w:sz w:val="28"/>
          <w:szCs w:val="28"/>
          <w:lang w:eastAsia="ru-RU"/>
        </w:rPr>
        <w:br/>
      </w:r>
      <w:r w:rsidRPr="00F56D65">
        <w:rPr>
          <w:rFonts w:ascii="Times New Roman" w:eastAsia="Times New Roman" w:hAnsi="Times New Roman" w:cs="Times New Roman"/>
          <w:bCs/>
          <w:iCs/>
          <w:kern w:val="2"/>
          <w:sz w:val="28"/>
          <w:szCs w:val="28"/>
          <w:lang w:eastAsia="ru-RU"/>
        </w:rPr>
        <w:t xml:space="preserve">№ 256-ФЗ </w:t>
      </w:r>
      <w:r w:rsidRPr="004C3B69">
        <w:rPr>
          <w:rFonts w:ascii="Times New Roman" w:eastAsia="Times New Roman" w:hAnsi="Times New Roman" w:cs="Times New Roman"/>
          <w:b/>
          <w:bCs/>
          <w:iCs/>
          <w:kern w:val="2"/>
          <w:sz w:val="28"/>
          <w:szCs w:val="28"/>
          <w:lang w:eastAsia="ru-RU"/>
        </w:rPr>
        <w:t>необходимо определить порядок организации обучения педагогических работников навыкам оказания первой помощи, перечень должностей педагогических работников, подготовка (обучение) которых является первоочередной мерой в реализации задачи охраны жизни обучающихся, обеспечить нормативное закрепление объемов соответствующих программ, их структуры, содержания, инструментов контроля качества обучения и оценки полученных компетенций, а также обеспечить</w:t>
      </w:r>
      <w:r w:rsidRPr="004C3B69">
        <w:rPr>
          <w:rFonts w:ascii="Times New Roman" w:eastAsia="Times New Roman" w:hAnsi="Times New Roman" w:cs="Times New Roman"/>
          <w:kern w:val="2"/>
          <w:sz w:val="28"/>
          <w:szCs w:val="28"/>
          <w:shd w:val="clear" w:color="auto" w:fill="FFFFFF"/>
          <w:lang w:eastAsia="ru-RU"/>
        </w:rPr>
        <w:t xml:space="preserve">приобретение педагогическими и иными работниками образовательных организаций устойчивых практических навыков оказания </w:t>
      </w:r>
      <w:r w:rsidRPr="004C3B69">
        <w:rPr>
          <w:rFonts w:ascii="Times New Roman" w:eastAsia="Times New Roman" w:hAnsi="Times New Roman" w:cs="Times New Roman"/>
          <w:kern w:val="2"/>
          <w:sz w:val="28"/>
          <w:szCs w:val="28"/>
          <w:shd w:val="clear" w:color="auto" w:fill="FFFFFF"/>
          <w:lang w:eastAsia="ru-RU"/>
        </w:rPr>
        <w:lastRenderedPageBreak/>
        <w:t xml:space="preserve">первой помощи детям и подросткам, проведение  постоянных тренингов </w:t>
      </w:r>
      <w:r w:rsidR="00B40FB3">
        <w:rPr>
          <w:rFonts w:ascii="Times New Roman" w:eastAsia="Times New Roman" w:hAnsi="Times New Roman" w:cs="Times New Roman"/>
          <w:kern w:val="2"/>
          <w:sz w:val="28"/>
          <w:szCs w:val="28"/>
          <w:shd w:val="clear" w:color="auto" w:fill="FFFFFF"/>
          <w:lang w:eastAsia="ru-RU"/>
        </w:rPr>
        <w:br/>
      </w:r>
      <w:r w:rsidRPr="004C3B69">
        <w:rPr>
          <w:rFonts w:ascii="Times New Roman" w:eastAsia="Times New Roman" w:hAnsi="Times New Roman" w:cs="Times New Roman"/>
          <w:kern w:val="2"/>
          <w:sz w:val="28"/>
          <w:szCs w:val="28"/>
          <w:shd w:val="clear" w:color="auto" w:fill="FFFFFF"/>
          <w:lang w:eastAsia="ru-RU"/>
        </w:rPr>
        <w:t xml:space="preserve">по оказанию помощи пострадавшим в различных ситуациях с использованием интерактивных анимационных компьютерных программ и специальных дорогостоящих тренажеров. </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Общероссийским Профсоюзом прорабатывается проект запроса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в соответствующие федеральные органы исполнительной власти по порядку применения принятого федерального закона № 256- ФЗ.</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
          <w:sz w:val="28"/>
          <w:szCs w:val="28"/>
        </w:rPr>
        <w:t>3.</w:t>
      </w:r>
      <w:r w:rsidRPr="004C3B69">
        <w:rPr>
          <w:rFonts w:ascii="Times New Roman" w:eastAsia="Calibri" w:hAnsi="Times New Roman" w:cs="Times New Roman"/>
          <w:bCs/>
          <w:sz w:val="28"/>
          <w:szCs w:val="28"/>
        </w:rPr>
        <w:t xml:space="preserve">В июле 2023года Общероссийским Профсоюзом образования был </w:t>
      </w:r>
      <w:r w:rsidRPr="004C3B69">
        <w:rPr>
          <w:rFonts w:ascii="Times New Roman" w:eastAsia="Calibri" w:hAnsi="Times New Roman" w:cs="Times New Roman"/>
          <w:b/>
          <w:bCs/>
          <w:sz w:val="28"/>
          <w:szCs w:val="28"/>
        </w:rPr>
        <w:t xml:space="preserve">рассмотрен </w:t>
      </w:r>
      <w:bookmarkStart w:id="5" w:name="_Hlk139878692"/>
      <w:r w:rsidRPr="004C3B69">
        <w:rPr>
          <w:rFonts w:ascii="Times New Roman" w:eastAsia="Calibri" w:hAnsi="Times New Roman" w:cs="Times New Roman"/>
          <w:b/>
          <w:bCs/>
          <w:sz w:val="28"/>
          <w:szCs w:val="28"/>
        </w:rPr>
        <w:t>проект приказа Федеральной службы по надзору в сфере образования и науки «О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утверждённый приказом Федеральной службы по надзору в сфере образования и науки от 04.10.2021 № 1336»</w:t>
      </w:r>
      <w:bookmarkEnd w:id="5"/>
      <w:r w:rsidRPr="004C3B69">
        <w:rPr>
          <w:rFonts w:ascii="Times New Roman" w:eastAsia="Calibri" w:hAnsi="Times New Roman" w:cs="Times New Roman"/>
          <w:bCs/>
          <w:sz w:val="28"/>
          <w:szCs w:val="28"/>
        </w:rPr>
        <w:t xml:space="preserve">, который был размещён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на федеральном портале проектов нормативных правовых актов (</w:t>
      </w:r>
      <w:hyperlink r:id="rId20" w:history="1">
        <w:r w:rsidR="00B40FB3" w:rsidRPr="00FC2005">
          <w:rPr>
            <w:rStyle w:val="a7"/>
            <w:rFonts w:ascii="Times New Roman" w:eastAsia="Calibri" w:hAnsi="Times New Roman" w:cs="Times New Roman"/>
            <w:bCs/>
            <w:sz w:val="28"/>
            <w:szCs w:val="28"/>
          </w:rPr>
          <w:t>https://regulation.gov.ru/</w:t>
        </w:r>
        <w:r w:rsidR="00B40FB3" w:rsidRPr="00B40FB3">
          <w:rPr>
            <w:rFonts w:ascii="Times New Roman" w:hAnsi="Times New Roman" w:cs="Times New Roman"/>
            <w:sz w:val="28"/>
            <w:szCs w:val="28"/>
          </w:rPr>
          <w:t>) 26</w:t>
        </w:r>
      </w:hyperlink>
      <w:r w:rsidRPr="004C3B69">
        <w:rPr>
          <w:rFonts w:ascii="Times New Roman" w:eastAsia="Calibri" w:hAnsi="Times New Roman" w:cs="Times New Roman"/>
          <w:bCs/>
          <w:sz w:val="28"/>
          <w:szCs w:val="28"/>
        </w:rPr>
        <w:t>мая 2023года.</w:t>
      </w:r>
    </w:p>
    <w:p w:rsidR="004C3B69" w:rsidRPr="004C3B69" w:rsidRDefault="004C3B69" w:rsidP="004C3B69">
      <w:pPr>
        <w:spacing w:after="0"/>
        <w:ind w:firstLine="709"/>
        <w:contextualSpacing/>
        <w:jc w:val="both"/>
        <w:rPr>
          <w:rFonts w:ascii="Times New Roman" w:eastAsia="Calibri" w:hAnsi="Times New Roman" w:cs="Times New Roman"/>
          <w:b/>
          <w:bCs/>
          <w:sz w:val="28"/>
          <w:szCs w:val="28"/>
        </w:rPr>
      </w:pPr>
      <w:r w:rsidRPr="004C3B69">
        <w:rPr>
          <w:rFonts w:ascii="Times New Roman" w:eastAsia="Calibri" w:hAnsi="Times New Roman" w:cs="Times New Roman"/>
          <w:b/>
          <w:bCs/>
          <w:sz w:val="28"/>
          <w:szCs w:val="28"/>
        </w:rPr>
        <w:t>Профсоюз счёл необходимым довести</w:t>
      </w:r>
      <w:r w:rsidRPr="004C3B69">
        <w:rPr>
          <w:rFonts w:ascii="Times New Roman" w:eastAsia="Calibri" w:hAnsi="Times New Roman" w:cs="Times New Roman"/>
          <w:bCs/>
          <w:sz w:val="28"/>
          <w:szCs w:val="28"/>
        </w:rPr>
        <w:t xml:space="preserve"> до сведения Федеральной службы по надзору в сфере образования и науки (</w:t>
      </w:r>
      <w:bookmarkStart w:id="6" w:name="_Hlk141276738"/>
      <w:r w:rsidRPr="004C3B69">
        <w:rPr>
          <w:rFonts w:ascii="Times New Roman" w:eastAsia="Calibri" w:hAnsi="Times New Roman" w:cs="Times New Roman"/>
          <w:bCs/>
          <w:sz w:val="28"/>
          <w:szCs w:val="28"/>
        </w:rPr>
        <w:t>Рособрнадзор</w:t>
      </w:r>
      <w:bookmarkEnd w:id="6"/>
      <w:r w:rsidRPr="004C3B69">
        <w:rPr>
          <w:rFonts w:ascii="Times New Roman" w:eastAsia="Calibri" w:hAnsi="Times New Roman" w:cs="Times New Roman"/>
          <w:bCs/>
          <w:sz w:val="28"/>
          <w:szCs w:val="28"/>
        </w:rPr>
        <w:t>)</w:t>
      </w:r>
      <w:r w:rsidRPr="004C3B69">
        <w:rPr>
          <w:rFonts w:ascii="Times New Roman" w:eastAsia="Calibri" w:hAnsi="Times New Roman" w:cs="Times New Roman"/>
          <w:b/>
          <w:bCs/>
          <w:sz w:val="28"/>
          <w:szCs w:val="28"/>
        </w:rPr>
        <w:t xml:space="preserve"> заключение, подготовленное экспертами Общероссийского Профсоюза образования </w:t>
      </w:r>
      <w:r w:rsidR="00B40FB3">
        <w:rPr>
          <w:rFonts w:ascii="Times New Roman" w:eastAsia="Calibri" w:hAnsi="Times New Roman" w:cs="Times New Roman"/>
          <w:b/>
          <w:bCs/>
          <w:sz w:val="28"/>
          <w:szCs w:val="28"/>
        </w:rPr>
        <w:br/>
      </w:r>
      <w:r w:rsidRPr="004C3B69">
        <w:rPr>
          <w:rFonts w:ascii="Times New Roman" w:eastAsia="Calibri" w:hAnsi="Times New Roman" w:cs="Times New Roman"/>
          <w:bCs/>
          <w:sz w:val="28"/>
          <w:szCs w:val="28"/>
        </w:rPr>
        <w:t xml:space="preserve">по указанному проекту приказа, направив инициативное письмо в адрес указанного федерального органа исполнительной власти </w:t>
      </w:r>
      <w:r w:rsidRPr="004C3B69">
        <w:rPr>
          <w:rFonts w:ascii="Times New Roman" w:eastAsia="Calibri" w:hAnsi="Times New Roman" w:cs="Times New Roman"/>
          <w:b/>
          <w:bCs/>
          <w:sz w:val="28"/>
          <w:szCs w:val="28"/>
        </w:rPr>
        <w:t>(письмо Профсоюза от10.07.2023</w:t>
      </w:r>
      <w:r w:rsidR="00B40FB3">
        <w:rPr>
          <w:rFonts w:ascii="Times New Roman" w:eastAsia="Calibri" w:hAnsi="Times New Roman" w:cs="Times New Roman"/>
          <w:b/>
          <w:bCs/>
          <w:sz w:val="28"/>
          <w:szCs w:val="28"/>
        </w:rPr>
        <w:t xml:space="preserve"> № </w:t>
      </w:r>
      <w:r w:rsidRPr="004C3B69">
        <w:rPr>
          <w:rFonts w:ascii="Times New Roman" w:eastAsia="Calibri" w:hAnsi="Times New Roman" w:cs="Times New Roman"/>
          <w:b/>
          <w:bCs/>
          <w:sz w:val="28"/>
          <w:szCs w:val="28"/>
        </w:rPr>
        <w:t>362).</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 своём заключении Профсоюз отметил, что, как следует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из пояснительной записки к проекту приказа Федеральной службы по надзору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сфере образования и науки, размещенного на федеральном портале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26 мая 2023 года, проект приказа разработан в соответствии с пунктом 1 части 10 статьи 23 Федерального закона от 31 июля 2020</w:t>
      </w:r>
      <w:r w:rsidR="00B40FB3">
        <w:rPr>
          <w:rFonts w:ascii="Times New Roman" w:eastAsia="Calibri" w:hAnsi="Times New Roman" w:cs="Times New Roman"/>
          <w:bCs/>
          <w:sz w:val="28"/>
          <w:szCs w:val="28"/>
        </w:rPr>
        <w:t xml:space="preserve"> года № </w:t>
      </w:r>
      <w:r w:rsidRPr="004C3B69">
        <w:rPr>
          <w:rFonts w:ascii="Times New Roman" w:eastAsia="Calibri" w:hAnsi="Times New Roman" w:cs="Times New Roman"/>
          <w:bCs/>
          <w:sz w:val="28"/>
          <w:szCs w:val="28"/>
        </w:rPr>
        <w:t xml:space="preserve">248-ФЗ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«О государственном контроле(надзоре) и муниципальном контроле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Российской Федерации».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Проектом приказа утверждается дополнение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Вместе с тем, в проекте приказа содержатся правовые позиции, которые вызывают вопросы и, по мнению экспертов Общероссийского Профсоюза образования, требуют дополнительной проработки.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Так, в частности, Рособрнадзор предлагает дополнить перечень индикаторов риска нарушения обязательных требований, используемых при осуществлении федерального государственного контроля(надзора) в сфере образования (далее – перечень индикаторов риска, индикатор риска) новым </w:t>
      </w:r>
      <w:r w:rsidRPr="004C3B69">
        <w:rPr>
          <w:rFonts w:ascii="Times New Roman" w:eastAsia="Calibri" w:hAnsi="Times New Roman" w:cs="Times New Roman"/>
          <w:bCs/>
          <w:sz w:val="28"/>
          <w:szCs w:val="28"/>
        </w:rPr>
        <w:lastRenderedPageBreak/>
        <w:t>индикатором риска: «</w:t>
      </w:r>
      <w:r w:rsidRPr="004C3B69">
        <w:rPr>
          <w:rFonts w:ascii="Times New Roman" w:eastAsia="Calibri" w:hAnsi="Times New Roman" w:cs="Times New Roman"/>
          <w:b/>
          <w:bCs/>
          <w:sz w:val="28"/>
          <w:szCs w:val="28"/>
        </w:rPr>
        <w:t xml:space="preserve">установление факта привлечения образовательной организацией педагогического работника к проведению учебных занятий </w:t>
      </w:r>
      <w:r w:rsidR="00B40FB3">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по четырём и более учебным</w:t>
      </w:r>
      <w:r w:rsidR="00B40FB3">
        <w:rPr>
          <w:rFonts w:ascii="Times New Roman" w:eastAsia="Calibri" w:hAnsi="Times New Roman" w:cs="Times New Roman"/>
          <w:b/>
          <w:bCs/>
          <w:sz w:val="28"/>
          <w:szCs w:val="28"/>
        </w:rPr>
        <w:t xml:space="preserve"> предметам, курсам, дисциплинам </w:t>
      </w:r>
      <w:r w:rsidRPr="004C3B69">
        <w:rPr>
          <w:rFonts w:ascii="Times New Roman" w:eastAsia="Calibri" w:hAnsi="Times New Roman" w:cs="Times New Roman"/>
          <w:b/>
          <w:bCs/>
          <w:sz w:val="28"/>
          <w:szCs w:val="28"/>
        </w:rPr>
        <w:t xml:space="preserve">(модулям) </w:t>
      </w:r>
      <w:r w:rsidR="00B40FB3">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в рамках одной образовательной программы»</w:t>
      </w:r>
      <w:r w:rsidR="00B40FB3">
        <w:rPr>
          <w:rFonts w:ascii="Times New Roman" w:eastAsia="Calibri" w:hAnsi="Times New Roman" w:cs="Times New Roman"/>
          <w:b/>
          <w:bCs/>
          <w:sz w:val="28"/>
          <w:szCs w:val="28"/>
        </w:rPr>
        <w:t>.</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В этой связи Профсоюз отмечает, что установление ограничений в части количества учебных предметов, курсов, дисциплин (модулей) в рамках одной образовательной программы, к которым образовательная организация может привлекать педагогического работника для проведения учебных занятий, является ограничением в профессиональной и трудовой деятельности педагогического работника и не входит в компетенцию Рособрнадзора согласно положению о  Федеральной службе по надзору в сфере образования и науки</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(утв.Постановлением Правительства Российской Федерации от 28.07.2018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№885).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Статьей 333 Трудового кодекса Российской Федерации (далее</w:t>
      </w:r>
      <w:r w:rsidR="00B40FB3">
        <w:rPr>
          <w:rFonts w:ascii="Times New Roman" w:eastAsia="Calibri" w:hAnsi="Times New Roman" w:cs="Times New Roman"/>
          <w:bCs/>
          <w:sz w:val="28"/>
          <w:szCs w:val="28"/>
        </w:rPr>
        <w:t xml:space="preserve"> – </w:t>
      </w:r>
      <w:r w:rsidRPr="004C3B69">
        <w:rPr>
          <w:rFonts w:ascii="Times New Roman" w:eastAsia="Calibri" w:hAnsi="Times New Roman" w:cs="Times New Roman"/>
          <w:bCs/>
          <w:sz w:val="28"/>
          <w:szCs w:val="28"/>
        </w:rPr>
        <w:t xml:space="preserve">ТКРФ) установлена сокращенная продолжительность рабочего времени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для педагогических работников, не более 36 часов в неделю, а порядок определения учебной нагрузки, оговариваемой в трудовом договоре,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основания ее изменения, случаи установления верхнего предела учебной нагрузки определяются приказами Министерства науки и высшего образования Российской Федерации в отношении педагогических работников, относящихся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к профессорско-преподавательскому составу, и Министерства просвещения Российской Федерации - в отношении иных педагогических работников. Однако установление ограничений по количеству преподаваемых педагогическим работником учебных предметов, курсов, дисциплин (модулей) в рамках одной или нескольких образовательных программ законодательством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не предусмотрено. Следовательно, включение в перечень индикаторов риска ограничения количества учебных предметов, курсов, дисциплин (модулей)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рамках одной образовательной программы, по которым педагогическому работнику поручают проведение учебных занятий, законодательно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не установлено, а предложенная в проекте приказа цифра «четыре» является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необоснованной, т.к. в пояснительной записке к проекту приказа отсутствует какая-либо информация о целесообразности и обоснованности установления указанного в пункте 14 проекта приказа индикатора риска.</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Кроме того, данное ограничение является нарушением автономии образовательной организации, под которой понимается самостоятельность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осуществлении образовательной, научной, административной, финансово-экономической деятельности, разработке и принятии локальных нормативных актов (ст.28 Федерального закона от 29.12.2012 №273-ФЗ «Об образовании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lastRenderedPageBreak/>
        <w:t xml:space="preserve">в Российской Федерации»), а также и прямым вмешательством в сферу деятельности работодателя и нарушением его прав (ст.22 </w:t>
      </w:r>
      <w:bookmarkStart w:id="7" w:name="_Hlk139818863"/>
      <w:r w:rsidRPr="004C3B69">
        <w:rPr>
          <w:rFonts w:ascii="Times New Roman" w:eastAsia="Calibri" w:hAnsi="Times New Roman" w:cs="Times New Roman"/>
          <w:bCs/>
          <w:sz w:val="28"/>
          <w:szCs w:val="28"/>
        </w:rPr>
        <w:t>ТКРФ</w:t>
      </w:r>
      <w:bookmarkEnd w:id="7"/>
      <w:r w:rsidRPr="004C3B69">
        <w:rPr>
          <w:rFonts w:ascii="Times New Roman" w:eastAsia="Calibri" w:hAnsi="Times New Roman" w:cs="Times New Roman"/>
          <w:bCs/>
          <w:sz w:val="28"/>
          <w:szCs w:val="28"/>
        </w:rPr>
        <w:t>).</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При этом следует принять во внимание, что подходы, обозначенные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проекте приказа, разработчиком предлагаются применять ко всем уровням образования, что, на взгляд Профсоюза, является недопустимым ввиду их различий в рамках нормативно-правового регулирования и отсутствия учета специфики каждого из уровней системы образования.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Ввиду того, что в действующем законодательстве об образовании отсутствует ограничение в части количества преподаваемых педагогическим работником учебных предметов, курсов, дисциплин (модулей) в рамках одной образовательной программы, при введении любого количественного индикатора риска «четыре и более», «шесть и более» и т.д. возникает потенциальная возможность императивного установления работодателем четырёх (шести и т.д.) учебных предметов, курсов, дисциплин(модулей) для ведения учебных занятий педагогическому работнику в рамках одной образовательной программы,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а следовательно, возможность злоупотребления правом.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Введение ограничения в части количества преподаваемых педагогическим работником учебных предметов, курсов, дисциплин (модулей) в рамках одной образовательной программы приведет к целому ряду вопросов и проблем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при применении данного индикатора риска в образовательных организациях высшего образования и образовательных организациях СПО: </w:t>
      </w:r>
    </w:p>
    <w:p w:rsidR="004C3B69" w:rsidRPr="004C3B69" w:rsidRDefault="004C3B69" w:rsidP="004C3B69">
      <w:pPr>
        <w:spacing w:after="0"/>
        <w:ind w:firstLine="708"/>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1)Не все педагогические работники, особенно на выпускающих кафедрах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на наиболее востребованных направлениях подготовки (например,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lang w:val="en-US"/>
        </w:rPr>
        <w:t>IT</w:t>
      </w:r>
      <w:r w:rsidRPr="004C3B69">
        <w:rPr>
          <w:rFonts w:ascii="Times New Roman" w:eastAsia="Calibri" w:hAnsi="Times New Roman" w:cs="Times New Roman"/>
          <w:bCs/>
          <w:sz w:val="28"/>
          <w:szCs w:val="28"/>
        </w:rPr>
        <w:t xml:space="preserve">-специальностях) образовательных организаций высшего образования и образовательных организация СПО, а также при небольшом количестве групп обучающихся на одном курсе (в колледжах) будут обеспечены учебной нагрузкой в полном объеме на ставку, т.к. на выпускающих кафедрах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на IT-специальностях очень много небольших курсов при небольшомколичестве групп обучающихся, что приведет к снижению существующего уровня заработной платы педагогических работников. </w:t>
      </w:r>
    </w:p>
    <w:p w:rsidR="004C3B69" w:rsidRPr="004C3B69" w:rsidRDefault="004C3B69" w:rsidP="004C3B69">
      <w:pPr>
        <w:spacing w:after="0"/>
        <w:ind w:firstLine="708"/>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2)В соответствии с текстом пункта 14 проекта приказа, должна учитываться не вся педагогическая нагрузка, которую поручили выполнять преподавателю, а лишь учебные занятия по четырём и более учебным предметам, курсам, дисциплинам (модулям) в рамках одной образовательной программы. Таким образом, если преподаватель ведет только курсовые работы обучающихся по некой дисциплине, или производственную практику, то данная дисциплина не учитывается при оценке индикатора риска? </w:t>
      </w:r>
    </w:p>
    <w:p w:rsidR="004C3B69" w:rsidRPr="004C3B69" w:rsidRDefault="005336F5" w:rsidP="004C3B69">
      <w:pPr>
        <w:spacing w:after="0"/>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Cs/>
          <w:sz w:val="28"/>
          <w:szCs w:val="28"/>
        </w:rPr>
        <w:t xml:space="preserve">3) </w:t>
      </w:r>
      <w:r w:rsidR="004C3B69" w:rsidRPr="004C3B69">
        <w:rPr>
          <w:rFonts w:ascii="Times New Roman" w:eastAsia="Calibri" w:hAnsi="Times New Roman" w:cs="Times New Roman"/>
          <w:bCs/>
          <w:sz w:val="28"/>
          <w:szCs w:val="28"/>
        </w:rPr>
        <w:t xml:space="preserve">В большинстве образовательных организаций высшего образования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и в образовательных организациях СПО у педагогических работников в рамках </w:t>
      </w:r>
      <w:r w:rsidR="004C3B69" w:rsidRPr="004C3B69">
        <w:rPr>
          <w:rFonts w:ascii="Times New Roman" w:eastAsia="Calibri" w:hAnsi="Times New Roman" w:cs="Times New Roman"/>
          <w:bCs/>
          <w:sz w:val="28"/>
          <w:szCs w:val="28"/>
        </w:rPr>
        <w:lastRenderedPageBreak/>
        <w:t xml:space="preserve">одной образовательной организации наблюдается высокая вариативность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по количеству преподаваемых предметов, курсов дисциплин (модулей),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от 2 до 15. Конечно, при большом количестве преподаваемых предметов, курсов, дисциплин (модулей) (далее – предметов) есть риск снижения качества подготовки студентов, причем как в случае преподавания 4-х и более предметов в рамках одной образовательной программы, так и в случае преподавания 4-х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и более предметов в рамках нескольких образовательных программ. Однако внедрение данного индикатора риска приведет к серьезному пересмотру планирования учебного процесса и затронет интересы не только тех преподавателей, у которых высокое разнообразие преподаваемых дисциплин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по одной образовательной программе, но и тех, у кого их 1-3, так как возникнет необходимость перераспределения дисциплин между преподавателями. Данная норма проекта приказа не приведет к повышению качества образования,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т.к. на качество образование влияет, прежде всего, квалификация преподавателя и наличие достаточного количества времени у преподавателя в рамках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36</w:t>
      </w:r>
      <w:r>
        <w:rPr>
          <w:rFonts w:ascii="Times New Roman" w:eastAsia="Calibri" w:hAnsi="Times New Roman" w:cs="Times New Roman"/>
          <w:bCs/>
          <w:sz w:val="28"/>
          <w:szCs w:val="28"/>
        </w:rPr>
        <w:t>-</w:t>
      </w:r>
      <w:r w:rsidR="004C3B69" w:rsidRPr="004C3B69">
        <w:rPr>
          <w:rFonts w:ascii="Times New Roman" w:eastAsia="Calibri" w:hAnsi="Times New Roman" w:cs="Times New Roman"/>
          <w:bCs/>
          <w:sz w:val="28"/>
          <w:szCs w:val="28"/>
        </w:rPr>
        <w:t xml:space="preserve">часовой рабочей недели на подготовку к учебным занятиям, а также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на выполнение учебно-методической, научной и других видов деятельности, предусмотренных статьей 47 Федерального закона «Об образовании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в Российской Федерации». Поэтому необходимо не ограничивать количество преподаваемых одним преподавателем учебных дисциплин, а устанавливать адекватные федеральные нормы труда педагогических работников (которые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на сегодняшний день отсутствуют даже в варианте примерных норм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для профессорско-преподавательского состава), а также снижать верхний предел учебной нагрузки для педагогических работников, относящихся к профессорско-преподавательскому составу.</w:t>
      </w:r>
    </w:p>
    <w:p w:rsidR="004C3B69" w:rsidRPr="004C3B69" w:rsidRDefault="004C3B69" w:rsidP="004C3B69">
      <w:pPr>
        <w:spacing w:after="0"/>
        <w:ind w:firstLine="708"/>
        <w:contextualSpacing/>
        <w:jc w:val="both"/>
        <w:rPr>
          <w:rFonts w:ascii="Times New Roman" w:eastAsia="Calibri" w:hAnsi="Times New Roman" w:cs="Times New Roman"/>
          <w:b/>
          <w:sz w:val="28"/>
          <w:szCs w:val="28"/>
        </w:rPr>
      </w:pPr>
      <w:r w:rsidRPr="004C3B69">
        <w:rPr>
          <w:rFonts w:ascii="Times New Roman" w:eastAsia="Calibri" w:hAnsi="Times New Roman" w:cs="Times New Roman"/>
          <w:b/>
          <w:sz w:val="28"/>
          <w:szCs w:val="28"/>
        </w:rPr>
        <w:t xml:space="preserve">Дополнительно Рособрнадзору было сообщено, что Общероссийским Профсоюзом образования были проведены </w:t>
      </w:r>
      <w:bookmarkStart w:id="8" w:name="_Hlk139819717"/>
      <w:r w:rsidRPr="004C3B69">
        <w:rPr>
          <w:rFonts w:ascii="Times New Roman" w:eastAsia="Calibri" w:hAnsi="Times New Roman" w:cs="Times New Roman"/>
          <w:b/>
          <w:sz w:val="28"/>
          <w:szCs w:val="28"/>
        </w:rPr>
        <w:t>мониторинги с целью установления фактического количества учебных предметов, курсов, дисциплин (модулей), преподаваемых педагогическим работником в рамках одной образовательной программы:</w:t>
      </w:r>
    </w:p>
    <w:p w:rsidR="004C3B69" w:rsidRPr="004C3B69" w:rsidRDefault="005336F5" w:rsidP="004C3B69">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C3B69" w:rsidRPr="004C3B69">
        <w:rPr>
          <w:rFonts w:ascii="Times New Roman" w:eastAsia="Calibri" w:hAnsi="Times New Roman" w:cs="Times New Roman"/>
          <w:bCs/>
          <w:sz w:val="28"/>
          <w:szCs w:val="28"/>
        </w:rPr>
        <w:t>моноторинг среди молодых педагогических работников общего образования</w:t>
      </w:r>
      <w:bookmarkEnd w:id="8"/>
      <w:r w:rsidR="004C3B69" w:rsidRPr="004C3B69">
        <w:rPr>
          <w:rFonts w:ascii="Times New Roman" w:eastAsia="Calibri" w:hAnsi="Times New Roman" w:cs="Times New Roman"/>
          <w:bCs/>
          <w:sz w:val="28"/>
          <w:szCs w:val="28"/>
        </w:rPr>
        <w:t>, в котором приняли участие более 1 600 респондентов;</w:t>
      </w:r>
    </w:p>
    <w:p w:rsidR="004C3B69" w:rsidRPr="004C3B69" w:rsidRDefault="005336F5" w:rsidP="004C3B69">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C3B69" w:rsidRPr="004C3B69">
        <w:rPr>
          <w:rFonts w:ascii="Times New Roman" w:eastAsia="Calibri" w:hAnsi="Times New Roman" w:cs="Times New Roman"/>
          <w:bCs/>
          <w:sz w:val="28"/>
          <w:szCs w:val="28"/>
        </w:rPr>
        <w:t xml:space="preserve">экспресс-опрос педагогических работников, относящихся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к профессорско-преподавательскому составу, из 46 вузов и преподавателей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10 образовательных организаций СПО.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Таким образом, Профсоюз считает, что проект приказа Федеральной службы по надзору в сфере образования и науки «О внесении изменений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перечень индикаторов риска нарушения обязательных требований, используемых при осуществлении федерального государственного контроля </w:t>
      </w:r>
      <w:r w:rsidRPr="004C3B69">
        <w:rPr>
          <w:rFonts w:ascii="Times New Roman" w:eastAsia="Calibri" w:hAnsi="Times New Roman" w:cs="Times New Roman"/>
          <w:bCs/>
          <w:sz w:val="28"/>
          <w:szCs w:val="28"/>
        </w:rPr>
        <w:lastRenderedPageBreak/>
        <w:t xml:space="preserve">(надзора) в сфере образования, утверждённый приказом Федеральной службы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по надзору в сфере образования и науки от 04.10.2021 №1336» требует дополнительной проработки и исключения пункта 14 проекта приказа. Принимая во внимание, что данный проект приказа затрагивает социально-трудовые права и гарантии педагогических работников, Профсоюз считает целесообразным вынесение проекта документа на рассмотрение соответствующей рабочей группы Российской трёхсторонней комиссии по регулированию социально-трудовых отношений. </w:t>
      </w:r>
    </w:p>
    <w:p w:rsidR="004C3B69" w:rsidRPr="004C3B69" w:rsidRDefault="004C3B69" w:rsidP="004C3B69">
      <w:pPr>
        <w:spacing w:after="0"/>
        <w:ind w:firstLine="709"/>
        <w:contextualSpacing/>
        <w:jc w:val="both"/>
        <w:rPr>
          <w:rFonts w:ascii="Times New Roman" w:eastAsia="Calibri" w:hAnsi="Times New Roman" w:cs="Times New Roman"/>
          <w:b/>
          <w:sz w:val="28"/>
          <w:szCs w:val="28"/>
        </w:rPr>
      </w:pPr>
      <w:r w:rsidRPr="004C3B69">
        <w:rPr>
          <w:rFonts w:ascii="Times New Roman" w:eastAsia="Calibri" w:hAnsi="Times New Roman" w:cs="Times New Roman"/>
          <w:bCs/>
          <w:sz w:val="28"/>
          <w:szCs w:val="28"/>
        </w:rPr>
        <w:t xml:space="preserve">В настоящее время, выразив готовность дальнейшего совместного обсуждения указанного проекта документа с целью его доработки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с представителями Рособрнадзора, </w:t>
      </w:r>
      <w:r w:rsidRPr="004C3B69">
        <w:rPr>
          <w:rFonts w:ascii="Times New Roman" w:eastAsia="Calibri" w:hAnsi="Times New Roman" w:cs="Times New Roman"/>
          <w:b/>
          <w:sz w:val="28"/>
          <w:szCs w:val="28"/>
        </w:rPr>
        <w:t xml:space="preserve">Общероссийский Профсоюз образования ожидает ответа от Рособрнадзора на своё инициативное обращение. </w:t>
      </w:r>
    </w:p>
    <w:p w:rsidR="004C3B69" w:rsidRPr="004C3B69" w:rsidRDefault="004C3B69" w:rsidP="004C3B69">
      <w:pPr>
        <w:spacing w:after="0"/>
        <w:ind w:firstLine="709"/>
        <w:jc w:val="both"/>
        <w:rPr>
          <w:rFonts w:ascii="Times New Roman" w:eastAsia="Calibri" w:hAnsi="Times New Roman" w:cs="Times New Roman"/>
          <w:b/>
          <w:sz w:val="28"/>
          <w:szCs w:val="28"/>
        </w:rPr>
      </w:pPr>
      <w:r w:rsidRPr="004C3B69">
        <w:rPr>
          <w:rFonts w:ascii="Times New Roman" w:eastAsia="Calibri" w:hAnsi="Times New Roman" w:cs="Times New Roman"/>
          <w:sz w:val="28"/>
          <w:szCs w:val="28"/>
        </w:rPr>
        <w:t xml:space="preserve">4.В июле 2023года в </w:t>
      </w:r>
      <w:bookmarkStart w:id="9" w:name="_Hlk141276796"/>
      <w:r w:rsidRPr="004C3B69">
        <w:rPr>
          <w:rFonts w:ascii="Times New Roman" w:eastAsia="Calibri" w:hAnsi="Times New Roman" w:cs="Times New Roman"/>
          <w:sz w:val="28"/>
          <w:szCs w:val="28"/>
        </w:rPr>
        <w:t xml:space="preserve">Общероссийский Профсоюз образования </w:t>
      </w:r>
      <w:bookmarkEnd w:id="9"/>
      <w:r w:rsidRPr="004C3B69">
        <w:rPr>
          <w:rFonts w:ascii="Times New Roman" w:eastAsia="Calibri" w:hAnsi="Times New Roman" w:cs="Times New Roman"/>
          <w:sz w:val="28"/>
          <w:szCs w:val="28"/>
        </w:rPr>
        <w:t xml:space="preserve">обратились представители </w:t>
      </w:r>
      <w:bookmarkStart w:id="10" w:name="_Hlk141276226"/>
      <w:r w:rsidRPr="004C3B69">
        <w:rPr>
          <w:rFonts w:ascii="Times New Roman" w:eastAsia="Calibri" w:hAnsi="Times New Roman" w:cs="Times New Roman"/>
          <w:sz w:val="28"/>
          <w:szCs w:val="28"/>
        </w:rPr>
        <w:t xml:space="preserve">профсоюзной газеты «Солидарность» </w:t>
      </w:r>
      <w:bookmarkEnd w:id="10"/>
      <w:r w:rsidRPr="004C3B69">
        <w:rPr>
          <w:rFonts w:ascii="Times New Roman" w:eastAsia="Calibri" w:hAnsi="Times New Roman" w:cs="Times New Roman"/>
          <w:sz w:val="28"/>
          <w:szCs w:val="28"/>
        </w:rPr>
        <w:t xml:space="preserve">с просьбой высказать позицию по внесённым изменениям в часть 3 статьи 46 Федерального закона «Об образовании в Российской Федерации», которые были приняты в рамках </w:t>
      </w:r>
      <w:bookmarkStart w:id="11" w:name="_Hlk141275965"/>
      <w:r w:rsidRPr="004C3B69">
        <w:rPr>
          <w:rFonts w:ascii="Times New Roman" w:eastAsia="Calibri" w:hAnsi="Times New Roman" w:cs="Times New Roman"/>
          <w:sz w:val="28"/>
          <w:szCs w:val="28"/>
        </w:rPr>
        <w:t>Федерального закона от 24.07.2023 №385-ФЗ</w:t>
      </w:r>
      <w:bookmarkEnd w:id="11"/>
      <w:r w:rsidRPr="004C3B69">
        <w:rPr>
          <w:rFonts w:ascii="Times New Roman" w:eastAsia="Calibri" w:hAnsi="Times New Roman" w:cs="Times New Roman"/>
          <w:sz w:val="28"/>
          <w:szCs w:val="28"/>
        </w:rPr>
        <w:t xml:space="preserve">«О внесении изменений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в Федеральный закон «Об образовании в Российской Федерации» и статью 4 Федерального закона «О науке и государственной научно-технической политике».</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По мнению Общероссийского Профсоюза образования</w:t>
      </w:r>
      <w:r w:rsidR="005336F5">
        <w:rPr>
          <w:rFonts w:ascii="Times New Roman" w:eastAsia="Calibri" w:hAnsi="Times New Roman" w:cs="Times New Roman"/>
          <w:sz w:val="28"/>
          <w:szCs w:val="28"/>
        </w:rPr>
        <w:t>,</w:t>
      </w:r>
      <w:r w:rsidRPr="004C3B69">
        <w:rPr>
          <w:rFonts w:ascii="Times New Roman" w:eastAsia="Calibri" w:hAnsi="Times New Roman" w:cs="Times New Roman"/>
          <w:sz w:val="28"/>
          <w:szCs w:val="28"/>
        </w:rPr>
        <w:t xml:space="preserve"> внесение изменений в часть 3 статьи 46 Федерального закона «Об образовании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Российской Федерации» является логическим продолжением изменений, которые были согласованы в 2020 году с Общероссийским Профсоюзом образования и внесены в данную статью закона, предусмотревших право обучающихся образовательных организаций высшего образования старших курсов заниматься педагогической деятельностью по основным общеобразовательным программам. </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Новые изменения в часть 3 статьи 46 Федерального закона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«Об образовании в Российской Федерации» предоставляют право заниматься педагогической деятельностью обучающимся по образовательным программам среднего профессионального образования по специальностям педагогической направленности. Студенты последнего курса смогут начинать свою трудовую педагогическую деятельность по программам дошкольного образования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и начального общего образования, то есть приступать к освоению своей будущей профессии, будучи еще студентом. </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Кроме того, данный федеральный закон внес изменения в часть 7 статьи 34 Федерального закона «Об образовании в Российской Федерации», закрепив,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чтообучающиеся по образовательным программам высшего образования имеют </w:t>
      </w:r>
      <w:r w:rsidRPr="004C3B69">
        <w:rPr>
          <w:rFonts w:ascii="Times New Roman" w:eastAsia="Calibri" w:hAnsi="Times New Roman" w:cs="Times New Roman"/>
          <w:sz w:val="28"/>
          <w:szCs w:val="28"/>
        </w:rPr>
        <w:lastRenderedPageBreak/>
        <w:t xml:space="preserve">право занимать должности учебно-вспомогательного персонала и работников сферы научного обслуживания в образовательных организациях высшего образования и научных организациях. </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Однако из текста изменений в часть 7 статьи 34 Федерального закона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«Об образовании в Российской Федерации» не ясно, что будет представлять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из себя перечень должностей, которые могут быть заняты обучающимися </w:t>
      </w:r>
      <w:r w:rsidR="00633FB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по образовательным программам высшего образования и который должен утверждаться Минобрнауки России по согласованию с Минтрудом России. </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По мнению Профсоюза, право принимать человека на должность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без требований к наличию высшего или среднего профессионального образования должно относиться к компетенции работодателя. При этом успешное завершение трех курсов по программам высшего образования фактически соответствует наличию у обучающихся среднего профессионального образования. </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В этой связи Профсоюз </w:t>
      </w:r>
      <w:r w:rsidRPr="004C3B69">
        <w:rPr>
          <w:rFonts w:ascii="Times New Roman" w:eastAsia="Calibri" w:hAnsi="Times New Roman" w:cs="Times New Roman"/>
          <w:b/>
          <w:bCs/>
          <w:sz w:val="28"/>
          <w:szCs w:val="28"/>
        </w:rPr>
        <w:t xml:space="preserve">будет держать на контроле ход реализации норм нового Федерального закона от 24.07.2023 № 385-ФЗ </w:t>
      </w:r>
      <w:r w:rsidRPr="004C3B69">
        <w:rPr>
          <w:rFonts w:ascii="Times New Roman" w:eastAsia="Calibri" w:hAnsi="Times New Roman" w:cs="Times New Roman"/>
          <w:sz w:val="28"/>
          <w:szCs w:val="28"/>
        </w:rPr>
        <w:t>в части соблюдения оптимального согласования интересов работодателей и молодых педагогов</w:t>
      </w:r>
      <w:r w:rsidR="005336F5">
        <w:rPr>
          <w:rFonts w:ascii="Times New Roman" w:eastAsia="Calibri" w:hAnsi="Times New Roman" w:cs="Times New Roman"/>
          <w:sz w:val="28"/>
          <w:szCs w:val="28"/>
        </w:rPr>
        <w:t>-</w:t>
      </w:r>
      <w:r w:rsidRPr="004C3B69">
        <w:rPr>
          <w:rFonts w:ascii="Times New Roman" w:eastAsia="Calibri" w:hAnsi="Times New Roman" w:cs="Times New Roman"/>
          <w:sz w:val="28"/>
          <w:szCs w:val="28"/>
        </w:rPr>
        <w:t xml:space="preserve">соискателей, успешное завершивших три курса по программам высшего образования, соблюдения их законных прав и интересов.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Более подробную информацию о позиции Профсоюза, высказанной Председателем Профсоюза Меркуловой Г.И., можно получить на официальном сайте профсоюзной газеты «Солидарность» (</w:t>
      </w:r>
      <w:hyperlink r:id="rId21" w:history="1">
        <w:r w:rsidRPr="004C3B69">
          <w:rPr>
            <w:rFonts w:ascii="Times New Roman" w:eastAsia="Calibri" w:hAnsi="Times New Roman" w:cs="Times New Roman"/>
            <w:bCs/>
            <w:color w:val="0000FF"/>
            <w:sz w:val="28"/>
            <w:szCs w:val="28"/>
            <w:u w:val="single"/>
          </w:rPr>
          <w:t>https://fnpr.ru/events/novosti-fnpr/studenty-pedkolledzhey-smogut-prepodavat-v-detskikh-sadakh-i-nachalnoy-shkole.html</w:t>
        </w:r>
      </w:hyperlink>
      <w:r w:rsidRPr="004C3B69">
        <w:rPr>
          <w:rFonts w:ascii="Times New Roman" w:eastAsia="Calibri" w:hAnsi="Times New Roman" w:cs="Times New Roman"/>
          <w:bCs/>
          <w:sz w:val="28"/>
          <w:szCs w:val="28"/>
        </w:rPr>
        <w:t>).</w:t>
      </w:r>
    </w:p>
    <w:p w:rsidR="004C3B69" w:rsidRPr="004C3B69" w:rsidRDefault="004C3B69" w:rsidP="004C3B69">
      <w:pPr>
        <w:spacing w:after="0"/>
        <w:ind w:firstLine="709"/>
        <w:contextualSpacing/>
        <w:jc w:val="both"/>
        <w:rPr>
          <w:rFonts w:ascii="Times New Roman" w:eastAsia="Times New Roman" w:hAnsi="Times New Roman" w:cs="Times New Roman"/>
          <w:bCs/>
          <w:sz w:val="28"/>
          <w:szCs w:val="28"/>
          <w:lang w:eastAsia="ru-RU"/>
        </w:rPr>
      </w:pPr>
      <w:r w:rsidRPr="004C3B69">
        <w:rPr>
          <w:rFonts w:ascii="Times New Roman" w:eastAsia="Times New Roman" w:hAnsi="Times New Roman" w:cs="Times New Roman"/>
          <w:bCs/>
          <w:sz w:val="28"/>
          <w:szCs w:val="28"/>
          <w:lang w:eastAsia="ru-RU"/>
        </w:rPr>
        <w:t>5.В связи с принятием приказа Минпро</w:t>
      </w:r>
      <w:r w:rsidR="005336F5">
        <w:rPr>
          <w:rFonts w:ascii="Times New Roman" w:eastAsia="Times New Roman" w:hAnsi="Times New Roman" w:cs="Times New Roman"/>
          <w:bCs/>
          <w:sz w:val="28"/>
          <w:szCs w:val="28"/>
          <w:lang w:eastAsia="ru-RU"/>
        </w:rPr>
        <w:t xml:space="preserve">свещения России от 21.07.2022 </w:t>
      </w:r>
      <w:r w:rsidR="005336F5">
        <w:rPr>
          <w:rFonts w:ascii="Times New Roman" w:eastAsia="Times New Roman" w:hAnsi="Times New Roman" w:cs="Times New Roman"/>
          <w:bCs/>
          <w:sz w:val="28"/>
          <w:szCs w:val="28"/>
          <w:lang w:eastAsia="ru-RU"/>
        </w:rPr>
        <w:br/>
        <w:t xml:space="preserve">№ </w:t>
      </w:r>
      <w:r w:rsidRPr="004C3B69">
        <w:rPr>
          <w:rFonts w:ascii="Times New Roman" w:eastAsia="Times New Roman" w:hAnsi="Times New Roman" w:cs="Times New Roman"/>
          <w:bCs/>
          <w:sz w:val="28"/>
          <w:szCs w:val="28"/>
          <w:lang w:eastAsia="ru-RU"/>
        </w:rPr>
        <w:t xml:space="preserve">582 «Об утверждении </w:t>
      </w:r>
      <w:r w:rsidRPr="004C3B69">
        <w:rPr>
          <w:rFonts w:ascii="Times New Roman" w:eastAsia="Times New Roman" w:hAnsi="Times New Roman" w:cs="Times New Roman"/>
          <w:b/>
          <w:sz w:val="28"/>
          <w:szCs w:val="28"/>
          <w:lang w:eastAsia="ru-RU"/>
        </w:rPr>
        <w:t>перечня документации, подготовка которой осуществляется педагогическими работниками</w:t>
      </w:r>
      <w:r w:rsidRPr="004C3B69">
        <w:rPr>
          <w:rFonts w:ascii="Times New Roman" w:eastAsia="Times New Roman" w:hAnsi="Times New Roman" w:cs="Times New Roman"/>
          <w:bCs/>
          <w:sz w:val="28"/>
          <w:szCs w:val="28"/>
          <w:lang w:eastAsia="ru-RU"/>
        </w:rPr>
        <w:t xml:space="preserve"> при реализации основных общеобразовательных программ» (далее – Перечень) в </w:t>
      </w:r>
      <w:r w:rsidR="005336F5">
        <w:rPr>
          <w:rFonts w:ascii="Times New Roman" w:eastAsia="Calibri" w:hAnsi="Times New Roman" w:cs="Times New Roman"/>
          <w:sz w:val="28"/>
          <w:szCs w:val="28"/>
        </w:rPr>
        <w:t xml:space="preserve">октябре 2022 </w:t>
      </w:r>
      <w:r w:rsidRPr="004C3B69">
        <w:rPr>
          <w:rFonts w:ascii="Times New Roman" w:eastAsia="Calibri" w:hAnsi="Times New Roman" w:cs="Times New Roman"/>
          <w:sz w:val="28"/>
          <w:szCs w:val="28"/>
        </w:rPr>
        <w:t xml:space="preserve">года экспертами правового департамента и департамента общего и дополнительного образования аппарата Профсоюза был подготовлен соответствующий запрос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в Министерство просвещения Российской Федерации.</w:t>
      </w:r>
    </w:p>
    <w:p w:rsidR="004C3B69" w:rsidRPr="004C3B69" w:rsidRDefault="004C3B69" w:rsidP="004C3B69">
      <w:pPr>
        <w:spacing w:after="0"/>
        <w:ind w:firstLine="709"/>
        <w:contextualSpacing/>
        <w:jc w:val="both"/>
        <w:rPr>
          <w:rFonts w:ascii="Times New Roman" w:eastAsia="Times New Roman" w:hAnsi="Times New Roman" w:cs="Times New Roman"/>
          <w:bCs/>
          <w:sz w:val="28"/>
          <w:szCs w:val="28"/>
          <w:lang w:eastAsia="ru-RU"/>
        </w:rPr>
      </w:pPr>
      <w:r w:rsidRPr="004C3B69">
        <w:rPr>
          <w:rFonts w:ascii="Times New Roman" w:eastAsia="Times New Roman" w:hAnsi="Times New Roman" w:cs="Times New Roman"/>
          <w:bCs/>
          <w:sz w:val="28"/>
          <w:szCs w:val="28"/>
          <w:lang w:eastAsia="ru-RU"/>
        </w:rPr>
        <w:t xml:space="preserve">Приказом Минпросвещения России № 582 не был урегулирован вопрос, </w:t>
      </w:r>
      <w:r w:rsidR="005336F5">
        <w:rPr>
          <w:rFonts w:ascii="Times New Roman" w:eastAsia="Times New Roman" w:hAnsi="Times New Roman" w:cs="Times New Roman"/>
          <w:bCs/>
          <w:sz w:val="28"/>
          <w:szCs w:val="28"/>
          <w:lang w:eastAsia="ru-RU"/>
        </w:rPr>
        <w:br/>
      </w:r>
      <w:r w:rsidRPr="004C3B69">
        <w:rPr>
          <w:rFonts w:ascii="Times New Roman" w:eastAsia="Times New Roman" w:hAnsi="Times New Roman" w:cs="Times New Roman"/>
          <w:bCs/>
          <w:sz w:val="28"/>
          <w:szCs w:val="28"/>
          <w:lang w:eastAsia="ru-RU"/>
        </w:rPr>
        <w:t>в отношении каких педагогических работников может приниматься дополнительный перечень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lastRenderedPageBreak/>
        <w:t xml:space="preserve">В письме от 15.11.2022 № 08-1957 Министерство просвещения Российской Федерации  разъяснило ряд вопросов, поставленных в запросе Профсоюза. </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В продолжение проработки данного вопроса в марте 2023 года состоялось заседание Постоянной комиссии Центрального Совета Общероссийского Профсоюза образования по мониторингу нарушений и защите прав работников образования, где в качестве основного вопроса повестки обсуждались проблемы урегулирования предоставления и заполнения педагогическими работниками документации в бумажном и электронном виде при реализации основных общеобразовательных программ. В заседании приняли участие заместитель руко</w:t>
      </w:r>
      <w:r w:rsidR="007064D1">
        <w:rPr>
          <w:rFonts w:ascii="Times New Roman" w:eastAsia="Calibri" w:hAnsi="Times New Roman" w:cs="Times New Roman"/>
          <w:sz w:val="28"/>
          <w:szCs w:val="28"/>
        </w:rPr>
        <w:t xml:space="preserve">водителя Рособрнадзора Семченко </w:t>
      </w:r>
      <w:r w:rsidRPr="004C3B69">
        <w:rPr>
          <w:rFonts w:ascii="Times New Roman" w:eastAsia="Calibri" w:hAnsi="Times New Roman" w:cs="Times New Roman"/>
          <w:sz w:val="28"/>
          <w:szCs w:val="28"/>
        </w:rPr>
        <w:t xml:space="preserve">Е.Е. и советник руководителя Рособрнадзора, член Общественного совета при РособрнадзореАлтыникова Н.В. </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Для подготовки к заседанию Постоянной комиссии Профсоюзом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при участии членов президиума Совета молодых педагогов при Центральном Совете Профсоюза и клуба «Наставник» был проведен мониторинг «Изучаем вопрос избыточной отчетности» в период с 14 февраля по 15 марта 2023 года.Мониторинг был проведен посредством размещения анкеты с вопросами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социальных сетях группы молодежного педагогического движения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ВКонтакте и Телеграм, группы Общероссийского Профсоюза образования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в Одноклассниках, ВКонтакте и Телеграм.</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По итогам проведенного заседания постоянной комиссии было решено п</w:t>
      </w:r>
      <w:r w:rsidRPr="004C3B69">
        <w:rPr>
          <w:rFonts w:ascii="Times New Roman" w:eastAsia="Calibri" w:hAnsi="Times New Roman" w:cs="Times New Roman"/>
          <w:color w:val="000000"/>
          <w:sz w:val="28"/>
          <w:szCs w:val="28"/>
        </w:rPr>
        <w:t xml:space="preserve">родолжить совместную работу </w:t>
      </w:r>
      <w:r w:rsidRPr="004C3B69">
        <w:rPr>
          <w:rFonts w:ascii="Times New Roman" w:eastAsia="Calibri" w:hAnsi="Times New Roman" w:cs="Times New Roman"/>
          <w:sz w:val="28"/>
          <w:szCs w:val="28"/>
        </w:rPr>
        <w:t xml:space="preserve">с заинтересованными органами исполнительной власти для дальнейшего нормативного совершенствования и урегулирования вопроса в части предоставления и заполнения отчетной документации, подготовка которой осуществляется педагогическими работниками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при реализации основных общеобразовательных программ в бумажном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и электронном виде.</w:t>
      </w:r>
    </w:p>
    <w:p w:rsidR="004C3B69" w:rsidRPr="004C3B69" w:rsidRDefault="004C3B69" w:rsidP="004C3B69">
      <w:pPr>
        <w:spacing w:after="0"/>
        <w:ind w:firstLine="708"/>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В рамках реализации данного решения Общероссийским Профсоюзом образования было принято решение о проведении </w:t>
      </w:r>
      <w:r w:rsidRPr="004C3B69">
        <w:rPr>
          <w:rFonts w:ascii="Times New Roman" w:eastAsia="Calibri" w:hAnsi="Times New Roman" w:cs="Times New Roman"/>
          <w:b/>
          <w:bCs/>
          <w:sz w:val="28"/>
          <w:szCs w:val="28"/>
        </w:rPr>
        <w:t>общепрофсоюзной тематической проверки</w:t>
      </w:r>
      <w:r w:rsidRPr="004C3B69">
        <w:rPr>
          <w:rFonts w:ascii="Times New Roman" w:eastAsia="Calibri" w:hAnsi="Times New Roman" w:cs="Times New Roman"/>
          <w:sz w:val="28"/>
          <w:szCs w:val="28"/>
        </w:rPr>
        <w:t xml:space="preserve"> (далее – ОТП-2023) во II полугодии 2023 году по теме «Соблюдение законодательства Российской Федерации при определении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 общеразвивающих программ». Правовым департаментом совместно с департаментом общего и дополнительного образования аппарата Профсоюза и представителями Рособрнадзора был разработан порядок проведения ОТП-2023, статистическая форма для количественных показателей, проверочный лист по учебной нагрузке, а также проверочный лист и анкета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lastRenderedPageBreak/>
        <w:t xml:space="preserve">по подготовке педагогическим работником отчетной документации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при реализации основных общеобразовательных, основных профессиональных образовательных и дополнительных общеразвивающих программ, утвержденный постановлением Исполнительного комитета Профсоюза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от 29.03.2023 № 17-8.</w:t>
      </w:r>
    </w:p>
    <w:p w:rsidR="004C3B69" w:rsidRDefault="004C3B69" w:rsidP="004C3B69">
      <w:pPr>
        <w:spacing w:after="0"/>
        <w:ind w:firstLine="709"/>
        <w:contextualSpacing/>
        <w:jc w:val="both"/>
        <w:rPr>
          <w:rFonts w:ascii="Times New Roman" w:eastAsia="Calibri" w:hAnsi="Times New Roman" w:cs="Times New Roman"/>
          <w:b/>
          <w:sz w:val="28"/>
          <w:szCs w:val="28"/>
        </w:rPr>
      </w:pPr>
    </w:p>
    <w:p w:rsidR="00496DB8" w:rsidRPr="00496DB8" w:rsidRDefault="00496DB8" w:rsidP="00496DB8">
      <w:pPr>
        <w:suppressAutoHyphens/>
        <w:spacing w:after="0"/>
        <w:jc w:val="center"/>
        <w:rPr>
          <w:rFonts w:ascii="Calibri" w:eastAsia="Times New Roman" w:hAnsi="Calibri" w:cs="Times New Roman"/>
          <w:b/>
          <w:sz w:val="28"/>
          <w:szCs w:val="28"/>
          <w:lang w:eastAsia="ru-RU"/>
        </w:rPr>
      </w:pPr>
      <w:r w:rsidRPr="00496DB8">
        <w:rPr>
          <w:rFonts w:ascii="Times New Roman" w:eastAsia="Times New Roman" w:hAnsi="Times New Roman" w:cs="Times New Roman"/>
          <w:b/>
          <w:color w:val="000000"/>
          <w:sz w:val="28"/>
          <w:szCs w:val="28"/>
          <w:lang w:eastAsia="ru-RU"/>
        </w:rPr>
        <w:t xml:space="preserve">10. Об усилении административно-общественного контроля за охраной труда и совершенствовании обучения по охране труда в Профсоюзе </w:t>
      </w:r>
      <w:r>
        <w:rPr>
          <w:rFonts w:ascii="Times New Roman" w:eastAsia="Times New Roman" w:hAnsi="Times New Roman" w:cs="Times New Roman"/>
          <w:b/>
          <w:color w:val="000000"/>
          <w:sz w:val="28"/>
          <w:szCs w:val="28"/>
          <w:lang w:eastAsia="ru-RU"/>
        </w:rPr>
        <w:br/>
      </w:r>
      <w:r w:rsidRPr="00496DB8">
        <w:rPr>
          <w:rFonts w:ascii="Times New Roman" w:eastAsia="Times New Roman" w:hAnsi="Times New Roman" w:cs="Times New Roman"/>
          <w:b/>
          <w:color w:val="000000"/>
          <w:sz w:val="28"/>
          <w:szCs w:val="28"/>
          <w:lang w:eastAsia="ru-RU"/>
        </w:rPr>
        <w:t>в условиях масштабных изменений законодательства по охране труда</w:t>
      </w:r>
    </w:p>
    <w:p w:rsidR="00496DB8" w:rsidRPr="00496DB8" w:rsidRDefault="00496DB8" w:rsidP="00496DB8">
      <w:pPr>
        <w:suppressAutoHyphens/>
        <w:spacing w:after="0"/>
        <w:ind w:firstLine="708"/>
        <w:jc w:val="both"/>
        <w:rPr>
          <w:rFonts w:ascii="Times New Roman" w:eastAsia="Times New Roman" w:hAnsi="Times New Roman" w:cs="Times New Roman"/>
          <w:color w:val="000000"/>
          <w:sz w:val="28"/>
          <w:szCs w:val="28"/>
          <w:lang w:eastAsia="ru-RU"/>
        </w:rPr>
      </w:pPr>
    </w:p>
    <w:p w:rsidR="00496DB8" w:rsidRPr="00496DB8" w:rsidRDefault="00496DB8" w:rsidP="00496DB8">
      <w:pPr>
        <w:suppressAutoHyphens/>
        <w:spacing w:after="0"/>
        <w:ind w:firstLine="708"/>
        <w:jc w:val="both"/>
        <w:rPr>
          <w:rFonts w:ascii="Calibri" w:eastAsia="Times New Roman" w:hAnsi="Calibri" w:cs="Times New Roman"/>
          <w:b/>
          <w:sz w:val="28"/>
          <w:szCs w:val="28"/>
          <w:lang w:eastAsia="ru-RU"/>
        </w:rPr>
      </w:pPr>
      <w:r w:rsidRPr="00496DB8">
        <w:rPr>
          <w:rFonts w:ascii="Times New Roman" w:eastAsia="Times New Roman" w:hAnsi="Times New Roman" w:cs="Times New Roman"/>
          <w:b/>
          <w:color w:val="000000"/>
          <w:sz w:val="28"/>
          <w:szCs w:val="28"/>
          <w:lang w:eastAsia="ru-RU"/>
        </w:rPr>
        <w:t>Усиление административно-общественного контроля за охраной труда</w:t>
      </w:r>
      <w:r>
        <w:rPr>
          <w:rFonts w:ascii="Times New Roman" w:eastAsia="Times New Roman" w:hAnsi="Times New Roman" w:cs="Times New Roman"/>
          <w:b/>
          <w:color w:val="000000"/>
          <w:sz w:val="28"/>
          <w:szCs w:val="28"/>
          <w:lang w:eastAsia="ru-RU"/>
        </w:rPr>
        <w:t>.</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Calibri" w:hAnsi="Times New Roman" w:cs="Times New Roman"/>
          <w:color w:val="000000"/>
          <w:sz w:val="28"/>
          <w:szCs w:val="28"/>
        </w:rPr>
        <w:t>Г</w:t>
      </w:r>
      <w:r w:rsidRPr="00496DB8">
        <w:rPr>
          <w:rFonts w:ascii="Times New Roman" w:eastAsia="Times New Roman" w:hAnsi="Times New Roman" w:cs="Times New Roman"/>
          <w:color w:val="000000"/>
          <w:sz w:val="28"/>
          <w:szCs w:val="28"/>
          <w:lang w:eastAsia="ru-RU"/>
        </w:rPr>
        <w:t xml:space="preserve">лавным кадровым потенциалом в защите прав членов профсоюза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на здоровые и безопасные условия труда являются представители технической инспекции труда Профсоюза и уполномоченные (доверенные) лица по охране труда Профсоюза.</w:t>
      </w:r>
    </w:p>
    <w:p w:rsid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Масштабные изменения законодательства по охране труда обусловили необходимость актуализации полномочий лиц, осуществляющих общественный контроль за соблюдением трудового законодательства и иных нормативных правовых актов по охране труда.</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В связи с этим были пересмотрены и постановлением Исполкома Профсоюза от 28 ноября 2022 года  утверждены в новой редакции Положение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о технической инспекции труда и Положение об уполномоченном (доверенном) лице по охране труда </w:t>
      </w:r>
      <w:r w:rsidRPr="00496DB8">
        <w:rPr>
          <w:rFonts w:ascii="Times New Roman" w:eastAsia="Times New Roman" w:hAnsi="Times New Roman" w:cs="Times New Roman"/>
          <w:sz w:val="28"/>
          <w:szCs w:val="28"/>
          <w:lang w:eastAsia="ru-RU"/>
        </w:rPr>
        <w:t xml:space="preserve">Профессионального союза работников народного образования и науки </w:t>
      </w:r>
      <w:r>
        <w:rPr>
          <w:rFonts w:ascii="Times New Roman" w:eastAsia="Times New Roman" w:hAnsi="Times New Roman" w:cs="Times New Roman"/>
          <w:sz w:val="28"/>
          <w:szCs w:val="28"/>
          <w:lang w:eastAsia="ru-RU"/>
        </w:rPr>
        <w:t xml:space="preserve">Российской Федерации. </w:t>
      </w:r>
      <w:r w:rsidRPr="00496DB8">
        <w:rPr>
          <w:rFonts w:ascii="Times New Roman" w:eastAsia="Times New Roman" w:hAnsi="Times New Roman" w:cs="Times New Roman"/>
          <w:sz w:val="28"/>
          <w:szCs w:val="28"/>
          <w:lang w:eastAsia="ru-RU"/>
        </w:rPr>
        <w:t xml:space="preserve">В настоящих документах полномочия технической инспекции труда и уполномоченных (доверенных) лиц по охране труда дополнены и актуализированы, в том числе в части участия </w:t>
      </w:r>
      <w:r>
        <w:rPr>
          <w:rFonts w:ascii="Times New Roman" w:eastAsia="Times New Roman" w:hAnsi="Times New Roman" w:cs="Times New Roman"/>
          <w:sz w:val="28"/>
          <w:szCs w:val="28"/>
          <w:lang w:eastAsia="ru-RU"/>
        </w:rPr>
        <w:br/>
      </w:r>
      <w:r w:rsidRPr="00496DB8">
        <w:rPr>
          <w:rFonts w:ascii="Times New Roman" w:eastAsia="Times New Roman" w:hAnsi="Times New Roman" w:cs="Times New Roman"/>
          <w:sz w:val="28"/>
          <w:szCs w:val="28"/>
          <w:lang w:eastAsia="ru-RU"/>
        </w:rPr>
        <w:t xml:space="preserve">в работе комиссий по проверкам готовности организаций, осуществляющих образовательную деятельность, к началу учебного года, и организаций, осуществляющих лечение, оздоровление и (или) отдых обучающихся перед началом летней оздоровительной кампании, осуществления контроля </w:t>
      </w:r>
      <w:r>
        <w:rPr>
          <w:rFonts w:ascii="Times New Roman" w:eastAsia="Times New Roman" w:hAnsi="Times New Roman" w:cs="Times New Roman"/>
          <w:sz w:val="28"/>
          <w:szCs w:val="28"/>
          <w:lang w:eastAsia="ru-RU"/>
        </w:rPr>
        <w:br/>
      </w:r>
      <w:r w:rsidRPr="00496DB8">
        <w:rPr>
          <w:rFonts w:ascii="Times New Roman" w:eastAsia="Times New Roman" w:hAnsi="Times New Roman" w:cs="Times New Roman"/>
          <w:sz w:val="28"/>
          <w:szCs w:val="28"/>
          <w:lang w:eastAsia="ru-RU"/>
        </w:rPr>
        <w:t>за ведением учета микроповреждений (микротравм) работников, а также проведением мероприятий по управлению профессиональными рисками, связанных с выявлением опасностей, оценкой и снижением уровня профессиональных рисков на рабочих местах работников образования.</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sz w:val="28"/>
          <w:szCs w:val="28"/>
          <w:lang w:eastAsia="ru-RU"/>
        </w:rPr>
        <w:t xml:space="preserve">Как известно, основной формой контроля, обеспечивающей функционирование системы управления охраной труда в образовательной организации, является административно-общественный контроль за состоянием условий и безопасности труда работников образования, осуществляемый </w:t>
      </w:r>
      <w:r w:rsidRPr="00496DB8">
        <w:rPr>
          <w:rFonts w:ascii="Times New Roman" w:eastAsia="Times New Roman" w:hAnsi="Times New Roman" w:cs="Times New Roman"/>
          <w:sz w:val="28"/>
          <w:szCs w:val="28"/>
          <w:lang w:eastAsia="ru-RU"/>
        </w:rPr>
        <w:lastRenderedPageBreak/>
        <w:t xml:space="preserve">представителями работодателя и работников </w:t>
      </w:r>
      <w:r>
        <w:rPr>
          <w:rFonts w:ascii="Times New Roman" w:eastAsia="Times New Roman" w:hAnsi="Times New Roman" w:cs="Times New Roman"/>
          <w:sz w:val="28"/>
          <w:szCs w:val="28"/>
          <w:lang w:eastAsia="ru-RU"/>
        </w:rPr>
        <w:t>–</w:t>
      </w:r>
      <w:r w:rsidRPr="00496DB8">
        <w:rPr>
          <w:rFonts w:ascii="Times New Roman" w:eastAsia="Times New Roman" w:hAnsi="Times New Roman" w:cs="Times New Roman"/>
          <w:sz w:val="28"/>
          <w:szCs w:val="28"/>
          <w:lang w:eastAsia="ru-RU"/>
        </w:rPr>
        <w:t xml:space="preserve"> службой или специалистами </w:t>
      </w:r>
      <w:r>
        <w:rPr>
          <w:rFonts w:ascii="Times New Roman" w:eastAsia="Times New Roman" w:hAnsi="Times New Roman" w:cs="Times New Roman"/>
          <w:sz w:val="28"/>
          <w:szCs w:val="28"/>
          <w:lang w:eastAsia="ru-RU"/>
        </w:rPr>
        <w:br/>
      </w:r>
      <w:r w:rsidRPr="00496DB8">
        <w:rPr>
          <w:rFonts w:ascii="Times New Roman" w:eastAsia="Times New Roman" w:hAnsi="Times New Roman" w:cs="Times New Roman"/>
          <w:sz w:val="28"/>
          <w:szCs w:val="28"/>
          <w:lang w:eastAsia="ru-RU"/>
        </w:rPr>
        <w:t>по охране труда и уполномоченными по охране труда.</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К сожалению, в последнее время прослеживается устойчивая тенденция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к сокращению численности как работников службы охраны труда, так и лиц, осуществляющих контроль за соблюдением законодательства по охране труда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на общественных началах. Особую озабоченность вызывает снижение численности </w:t>
      </w:r>
      <w:r w:rsidRPr="00496DB8">
        <w:rPr>
          <w:rFonts w:ascii="Times New Roman" w:eastAsia="Times New Roman" w:hAnsi="Times New Roman" w:cs="Times New Roman"/>
          <w:sz w:val="28"/>
          <w:szCs w:val="28"/>
          <w:lang w:eastAsia="ru-RU"/>
        </w:rPr>
        <w:t>уполномоченных по охране труда, являющихся</w:t>
      </w:r>
      <w:r w:rsidRPr="00496DB8">
        <w:rPr>
          <w:rFonts w:ascii="Times New Roman" w:eastAsia="Times New Roman" w:hAnsi="Times New Roman" w:cs="Times New Roman"/>
          <w:color w:val="000000"/>
          <w:sz w:val="28"/>
          <w:szCs w:val="28"/>
          <w:shd w:val="clear" w:color="auto" w:fill="FFFFFF"/>
          <w:lang w:eastAsia="ru-RU"/>
        </w:rPr>
        <w:t xml:space="preserve">основным массовым звеномсистемы общественногоконтроляза охраной труда </w:t>
      </w:r>
      <w:r>
        <w:rPr>
          <w:rFonts w:ascii="Times New Roman" w:eastAsia="Times New Roman" w:hAnsi="Times New Roman" w:cs="Times New Roman"/>
          <w:color w:val="000000"/>
          <w:sz w:val="28"/>
          <w:szCs w:val="28"/>
          <w:shd w:val="clear" w:color="auto" w:fill="FFFFFF"/>
          <w:lang w:eastAsia="ru-RU"/>
        </w:rPr>
        <w:br/>
      </w:r>
      <w:r w:rsidRPr="00496DB8">
        <w:rPr>
          <w:rFonts w:ascii="Times New Roman" w:eastAsia="Times New Roman" w:hAnsi="Times New Roman" w:cs="Times New Roman"/>
          <w:color w:val="000000"/>
          <w:sz w:val="28"/>
          <w:szCs w:val="28"/>
          <w:shd w:val="clear" w:color="auto" w:fill="FFFFFF"/>
          <w:lang w:eastAsia="ru-RU"/>
        </w:rPr>
        <w:t>в образовательных организациях. В ряде регионов отмечается низкий показатель избрания уполномоченных по охране труда</w:t>
      </w:r>
      <w:r w:rsidRPr="00496DB8">
        <w:rPr>
          <w:rFonts w:ascii="Times New Roman" w:eastAsia="Times New Roman" w:hAnsi="Times New Roman" w:cs="Times New Roman"/>
          <w:sz w:val="28"/>
          <w:szCs w:val="28"/>
          <w:lang w:eastAsia="ru-RU"/>
        </w:rPr>
        <w:t xml:space="preserve"> в первич</w:t>
      </w:r>
      <w:r w:rsidRPr="00496DB8">
        <w:rPr>
          <w:rFonts w:ascii="Times New Roman" w:eastAsia="Times New Roman" w:hAnsi="Times New Roman" w:cs="Times New Roman"/>
          <w:color w:val="000000"/>
          <w:sz w:val="28"/>
          <w:szCs w:val="28"/>
          <w:lang w:eastAsia="ru-RU"/>
        </w:rPr>
        <w:t xml:space="preserve">ных профсоюзных организациях (не более 40%). </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Основной и эффективной формой деятельности технической инспекции труда Профсоюза и уполномоченных по охране труда является проведение обследований (проверок) соблюдения требований охраны труда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в образовательных организациях.</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Вместе с тем, следует отметить низкое качество проверок лицами, осуществляющими общественный контроль за охраной труда на общественных началах  (внештатными техническими инспекторами труда и уполномоченными по охране труда Профсоюза), прежде всего, в части выявления в ходе проверок нарушений трудового законодательства и выдачи работодателям представлений (предложений) по устранению выявленных нарушений. </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Отсутствие в аппаратах 22 региональных организаций Профсоюза штатных технических инспекторов труда Профсоюза, сокращение численности внештатных технических инспекторов труда и (или) уполномоченных по охране труда Профсоюза, снижение качества проверок (обследований) негативно сказывается на результатах работы по охране труда в целом, приводит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к ослаблению общественного контроля за условиями труда работников образования, созданием и функционированием системы управления охраной труда и оценкой профессиональных рисков в образовательных организациях.</w:t>
      </w:r>
    </w:p>
    <w:p w:rsidR="00496DB8" w:rsidRPr="00496DB8" w:rsidRDefault="00496DB8" w:rsidP="00496DB8">
      <w:pPr>
        <w:suppressAutoHyphens/>
        <w:spacing w:after="0"/>
        <w:ind w:firstLine="708"/>
        <w:jc w:val="both"/>
        <w:rPr>
          <w:rFonts w:ascii="Times New Roman" w:eastAsia="Times New Roman" w:hAnsi="Times New Roman" w:cs="Times New Roman"/>
          <w:color w:val="000000"/>
          <w:sz w:val="28"/>
          <w:szCs w:val="28"/>
          <w:lang w:eastAsia="ru-RU"/>
        </w:rPr>
      </w:pPr>
      <w:r w:rsidRPr="00496DB8">
        <w:rPr>
          <w:rFonts w:ascii="Times New Roman" w:eastAsia="Times New Roman" w:hAnsi="Times New Roman" w:cs="Times New Roman"/>
          <w:color w:val="000000"/>
          <w:sz w:val="28"/>
          <w:szCs w:val="28"/>
          <w:lang w:eastAsia="ru-RU"/>
        </w:rPr>
        <w:t>Кроме этого, в ряде регионов слабо поставлена рабо</w:t>
      </w:r>
      <w:r>
        <w:rPr>
          <w:rFonts w:ascii="Times New Roman" w:eastAsia="Times New Roman" w:hAnsi="Times New Roman" w:cs="Times New Roman"/>
          <w:color w:val="000000"/>
          <w:sz w:val="28"/>
          <w:szCs w:val="28"/>
          <w:lang w:eastAsia="ru-RU"/>
        </w:rPr>
        <w:t xml:space="preserve">та по пропаганде охраны труда. </w:t>
      </w:r>
      <w:r w:rsidRPr="00496DB8">
        <w:rPr>
          <w:rFonts w:ascii="Times New Roman" w:eastAsia="Times New Roman" w:hAnsi="Times New Roman" w:cs="Times New Roman"/>
          <w:color w:val="000000"/>
          <w:sz w:val="28"/>
          <w:szCs w:val="28"/>
          <w:lang w:eastAsia="ru-RU"/>
        </w:rPr>
        <w:t xml:space="preserve">Организациям Профсоюза нужно активнее размещать на сайтах и в социальных сетях результаты своей деятельности в области охраны труда и здоровья, а также демонстрировать приверженность к решению вопроса обеспечения безопасности труда. </w:t>
      </w:r>
    </w:p>
    <w:p w:rsidR="00496DB8" w:rsidRPr="00496DB8" w:rsidRDefault="00496DB8" w:rsidP="00496DB8">
      <w:pPr>
        <w:suppressAutoHyphens/>
        <w:spacing w:after="0"/>
        <w:ind w:firstLine="708"/>
        <w:jc w:val="both"/>
        <w:rPr>
          <w:rFonts w:ascii="Calibri" w:eastAsia="Times New Roman" w:hAnsi="Calibri" w:cs="Times New Roman"/>
          <w:b/>
          <w:sz w:val="28"/>
          <w:szCs w:val="28"/>
          <w:lang w:eastAsia="ru-RU"/>
        </w:rPr>
      </w:pPr>
      <w:r w:rsidRPr="00496DB8">
        <w:rPr>
          <w:rFonts w:ascii="Times New Roman" w:eastAsia="Times New Roman" w:hAnsi="Times New Roman" w:cs="Times New Roman"/>
          <w:b/>
          <w:color w:val="000000"/>
          <w:sz w:val="28"/>
          <w:szCs w:val="28"/>
          <w:lang w:eastAsia="ru-RU"/>
        </w:rPr>
        <w:t>Совершенствование обучения по охране труда</w:t>
      </w:r>
      <w:r>
        <w:rPr>
          <w:rFonts w:ascii="Times New Roman" w:eastAsia="Times New Roman" w:hAnsi="Times New Roman" w:cs="Times New Roman"/>
          <w:b/>
          <w:color w:val="000000"/>
          <w:sz w:val="28"/>
          <w:szCs w:val="28"/>
          <w:lang w:eastAsia="ru-RU"/>
        </w:rPr>
        <w:t>.</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Глобальные изменения нормативной правовой базы в области охраны труда, связанные, прежде всего,  со вступлением в силу с 1 марта 2022 года Федерального закона от 02.07.2021 №</w:t>
      </w:r>
      <w:r>
        <w:rPr>
          <w:rFonts w:ascii="Times New Roman" w:eastAsia="Times New Roman" w:hAnsi="Times New Roman" w:cs="Times New Roman"/>
          <w:color w:val="000000"/>
          <w:sz w:val="28"/>
          <w:szCs w:val="28"/>
          <w:lang w:eastAsia="ru-RU"/>
        </w:rPr>
        <w:t xml:space="preserve"> 311-ФЗ «</w:t>
      </w:r>
      <w:r w:rsidRPr="00496DB8">
        <w:rPr>
          <w:rFonts w:ascii="Times New Roman" w:eastAsia="Times New Roman" w:hAnsi="Times New Roman" w:cs="Times New Roman"/>
          <w:color w:val="000000"/>
          <w:sz w:val="28"/>
          <w:szCs w:val="28"/>
          <w:lang w:eastAsia="ru-RU"/>
        </w:rPr>
        <w:t xml:space="preserve">О внесении изменений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в Трудовой кодекс Российской Федерации</w:t>
      </w:r>
      <w:r>
        <w:rPr>
          <w:rFonts w:ascii="Times New Roman" w:eastAsia="Times New Roman" w:hAnsi="Times New Roman" w:cs="Times New Roman"/>
          <w:color w:val="000000"/>
          <w:sz w:val="28"/>
          <w:szCs w:val="28"/>
          <w:lang w:eastAsia="ru-RU"/>
        </w:rPr>
        <w:t>»</w:t>
      </w:r>
      <w:r w:rsidRPr="00496DB8">
        <w:rPr>
          <w:rFonts w:ascii="Times New Roman" w:eastAsia="Times New Roman" w:hAnsi="Times New Roman" w:cs="Times New Roman"/>
          <w:color w:val="000000"/>
          <w:sz w:val="28"/>
          <w:szCs w:val="28"/>
          <w:lang w:eastAsia="ru-RU"/>
        </w:rPr>
        <w:t xml:space="preserve"> и принятием ряда подзаконных </w:t>
      </w:r>
      <w:r w:rsidRPr="00496DB8">
        <w:rPr>
          <w:rFonts w:ascii="Times New Roman" w:eastAsia="Times New Roman" w:hAnsi="Times New Roman" w:cs="Times New Roman"/>
          <w:color w:val="000000"/>
          <w:sz w:val="28"/>
          <w:szCs w:val="28"/>
          <w:lang w:eastAsia="ru-RU"/>
        </w:rPr>
        <w:lastRenderedPageBreak/>
        <w:t xml:space="preserve">актов, повысили мотивацию организаций Профсоюза к вопросам обучения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по охране труда.</w:t>
      </w:r>
    </w:p>
    <w:p w:rsidR="00496DB8" w:rsidRPr="00496DB8" w:rsidRDefault="00496DB8" w:rsidP="00496DB8">
      <w:pPr>
        <w:suppressAutoHyphens/>
        <w:spacing w:after="0"/>
        <w:ind w:firstLine="709"/>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В рамках организованного в мае 2023 года в Приволжском федеральном округе Всероссийского семинара-совещания </w:t>
      </w:r>
      <w:r w:rsidRPr="00496DB8">
        <w:rPr>
          <w:rFonts w:ascii="Times New Roman" w:eastAsia="Times New Roman" w:hAnsi="Times New Roman" w:cs="Times New Roman"/>
          <w:iCs/>
          <w:color w:val="000000"/>
          <w:sz w:val="28"/>
          <w:szCs w:val="28"/>
          <w:lang w:eastAsia="ru-RU"/>
        </w:rPr>
        <w:t>технических (главных технических) инспекторов труда Профсоюза</w:t>
      </w:r>
      <w:r w:rsidRPr="00496DB8">
        <w:rPr>
          <w:rFonts w:ascii="Times New Roman" w:eastAsia="Times New Roman" w:hAnsi="Times New Roman" w:cs="Times New Roman"/>
          <w:color w:val="000000"/>
          <w:sz w:val="28"/>
          <w:szCs w:val="28"/>
          <w:lang w:eastAsia="ru-RU"/>
        </w:rPr>
        <w:t xml:space="preserve"> состоялось обучение  требованиям охраны труда, а также проведен практикум по оказанию первой помощи пострадавшим. Данное мероприятие позволило значительно повысить уровень профессиональных компетенций лиц, осуществляющих общественный контроль за соблюдением законодательства в сфере охраны труда.</w:t>
      </w:r>
    </w:p>
    <w:p w:rsidR="00496DB8" w:rsidRDefault="00496DB8" w:rsidP="00496DB8">
      <w:pPr>
        <w:suppressAutoHyphens/>
        <w:spacing w:after="0"/>
        <w:ind w:firstLine="709"/>
        <w:jc w:val="both"/>
        <w:rPr>
          <w:rFonts w:ascii="Times New Roman" w:eastAsia="Times New Roman" w:hAnsi="Times New Roman" w:cs="Times New Roman"/>
          <w:color w:val="000000"/>
          <w:sz w:val="28"/>
          <w:szCs w:val="28"/>
          <w:lang w:eastAsia="ru-RU"/>
        </w:rPr>
      </w:pPr>
      <w:r w:rsidRPr="00496DB8">
        <w:rPr>
          <w:rFonts w:ascii="Times New Roman" w:eastAsia="Times New Roman" w:hAnsi="Times New Roman" w:cs="Times New Roman"/>
          <w:color w:val="000000"/>
          <w:sz w:val="28"/>
          <w:szCs w:val="28"/>
          <w:lang w:eastAsia="ru-RU"/>
        </w:rPr>
        <w:t xml:space="preserve">Несмотря на выстроенную в Профсоюзе с 2010 года систему повышения квалификации отраслевых технических инспекторов труда, потребность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в непрерывном обучении профсоюзного актива по вопросам охраны труда не теряет актуальности. Сложившаяся ситуация, связанная со значительными изменениями законодательства по охране труда, предъявляет повышенные требования к уровню подготовки специалистов и диктует необходимость прохождения  техническими инспекторами труда Профсоюза дополнительной профессиональной переподготовки по программе «Охрана труда» или «Требования охраны труда» в объеме не менее 250 часов в целях приобретения системных профессиональных знаний в области охраны труда.</w:t>
      </w:r>
    </w:p>
    <w:p w:rsidR="00B20A56" w:rsidRDefault="00B20A56" w:rsidP="00496DB8">
      <w:pPr>
        <w:suppressAutoHyphens/>
        <w:spacing w:after="0"/>
        <w:ind w:firstLine="709"/>
        <w:jc w:val="both"/>
        <w:rPr>
          <w:rFonts w:ascii="Times New Roman" w:eastAsia="Times New Roman" w:hAnsi="Times New Roman" w:cs="Times New Roman"/>
          <w:color w:val="000000"/>
          <w:sz w:val="28"/>
          <w:szCs w:val="28"/>
          <w:lang w:eastAsia="ru-RU"/>
        </w:rPr>
      </w:pPr>
    </w:p>
    <w:p w:rsidR="00B20A56" w:rsidRPr="00CF0432" w:rsidRDefault="00B20A56" w:rsidP="00B20A56">
      <w:pPr>
        <w:pStyle w:val="af0"/>
        <w:spacing w:line="276" w:lineRule="auto"/>
        <w:jc w:val="center"/>
        <w:rPr>
          <w:rFonts w:ascii="Times New Roman" w:hAnsi="Times New Roman"/>
          <w:b/>
          <w:sz w:val="28"/>
          <w:szCs w:val="28"/>
        </w:rPr>
      </w:pPr>
      <w:r w:rsidRPr="00CF0432">
        <w:rPr>
          <w:rFonts w:ascii="Times New Roman" w:hAnsi="Times New Roman"/>
          <w:b/>
          <w:sz w:val="28"/>
          <w:szCs w:val="28"/>
        </w:rPr>
        <w:t xml:space="preserve">11. Итоги выполнения в 2022 и 2023 годах Отраслевого соглашения </w:t>
      </w:r>
      <w:r>
        <w:rPr>
          <w:rFonts w:ascii="Times New Roman" w:hAnsi="Times New Roman"/>
          <w:b/>
          <w:sz w:val="28"/>
          <w:szCs w:val="28"/>
        </w:rPr>
        <w:br/>
      </w:r>
      <w:r w:rsidRPr="00CF0432">
        <w:rPr>
          <w:rFonts w:ascii="Times New Roman" w:hAnsi="Times New Roman"/>
          <w:b/>
          <w:sz w:val="28"/>
          <w:szCs w:val="28"/>
        </w:rPr>
        <w:t xml:space="preserve">по образовательным организациям высшего образования, находящимся </w:t>
      </w:r>
      <w:r>
        <w:rPr>
          <w:rFonts w:ascii="Times New Roman" w:hAnsi="Times New Roman"/>
          <w:b/>
          <w:sz w:val="28"/>
          <w:szCs w:val="28"/>
        </w:rPr>
        <w:br/>
      </w:r>
      <w:r w:rsidRPr="00CF0432">
        <w:rPr>
          <w:rFonts w:ascii="Times New Roman" w:hAnsi="Times New Roman"/>
          <w:b/>
          <w:sz w:val="28"/>
          <w:szCs w:val="28"/>
        </w:rPr>
        <w:t xml:space="preserve">в ведении Министерства науки и высшего образования, заключенного </w:t>
      </w:r>
      <w:r>
        <w:rPr>
          <w:rFonts w:ascii="Times New Roman" w:hAnsi="Times New Roman"/>
          <w:b/>
          <w:sz w:val="28"/>
          <w:szCs w:val="28"/>
        </w:rPr>
        <w:br/>
      </w:r>
      <w:r w:rsidRPr="00CF0432">
        <w:rPr>
          <w:rFonts w:ascii="Times New Roman" w:hAnsi="Times New Roman"/>
          <w:b/>
          <w:sz w:val="28"/>
          <w:szCs w:val="28"/>
        </w:rPr>
        <w:t>на 2021-2023 годы, и основные задачи образовательных организаций высшего образования в рамках социального партнерства</w:t>
      </w:r>
    </w:p>
    <w:p w:rsidR="00B20A56" w:rsidRPr="00CF0432" w:rsidRDefault="00B20A56" w:rsidP="00B20A56">
      <w:pPr>
        <w:pStyle w:val="af0"/>
        <w:spacing w:line="276" w:lineRule="auto"/>
        <w:ind w:firstLine="284"/>
        <w:jc w:val="center"/>
        <w:rPr>
          <w:rFonts w:ascii="Times New Roman" w:hAnsi="Times New Roman"/>
          <w:sz w:val="28"/>
          <w:szCs w:val="28"/>
        </w:rPr>
      </w:pPr>
    </w:p>
    <w:p w:rsidR="00B20A56" w:rsidRPr="00CF0432" w:rsidRDefault="00B20A56" w:rsidP="00B20A56">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Министерство науки и высшего образования Российской Федерации </w:t>
      </w:r>
      <w:r>
        <w:rPr>
          <w:rFonts w:ascii="Times New Roman" w:hAnsi="Times New Roman" w:cs="Times New Roman"/>
          <w:sz w:val="28"/>
          <w:szCs w:val="28"/>
        </w:rPr>
        <w:br/>
      </w:r>
      <w:r w:rsidRPr="00CF0432">
        <w:rPr>
          <w:rFonts w:ascii="Times New Roman" w:hAnsi="Times New Roman" w:cs="Times New Roman"/>
          <w:sz w:val="28"/>
          <w:szCs w:val="28"/>
        </w:rPr>
        <w:t xml:space="preserve">(далее </w:t>
      </w:r>
      <w:r>
        <w:rPr>
          <w:rFonts w:ascii="Times New Roman" w:hAnsi="Times New Roman" w:cs="Times New Roman"/>
          <w:sz w:val="28"/>
          <w:szCs w:val="28"/>
        </w:rPr>
        <w:t>–</w:t>
      </w:r>
      <w:r w:rsidRPr="00CF0432">
        <w:rPr>
          <w:rFonts w:ascii="Times New Roman" w:hAnsi="Times New Roman" w:cs="Times New Roman"/>
          <w:sz w:val="28"/>
          <w:szCs w:val="28"/>
        </w:rPr>
        <w:t xml:space="preserve">Минобрнауки России) и Общероссийский Профсоюз образования </w:t>
      </w:r>
      <w:r>
        <w:rPr>
          <w:rFonts w:ascii="Times New Roman" w:hAnsi="Times New Roman" w:cs="Times New Roman"/>
          <w:sz w:val="28"/>
          <w:szCs w:val="28"/>
        </w:rPr>
        <w:br/>
      </w:r>
      <w:r w:rsidRPr="00CF0432">
        <w:rPr>
          <w:rFonts w:ascii="Times New Roman" w:hAnsi="Times New Roman" w:cs="Times New Roman"/>
          <w:sz w:val="28"/>
          <w:szCs w:val="28"/>
        </w:rPr>
        <w:t>(далее – Профсоюз), в соответствии с Трудовым кодексом Российской Федерации и Отраслевым соглашением по образовательным организациям высшего образования, находящимся в ведении Министерства науки и высшего образования Российской Федерации, на 2021-2023 годы (далее – Отраслевое соглашение, Отраслевое соглашение с Минобрнауки России) являются основными социальными партнерами на федеральном уровне врегулировании социально-трудовых отношений в сфере образования.</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Для подведения итогов выполнения Отраслевого соглашения Профсоюзом ежегодно проводятся Всероссийский семинар-совещание председателей первичных профсоюзных организаций и специалистов региональных организаций Профсоюза по вопросам высшего образования, а также собрания </w:t>
      </w:r>
      <w:r w:rsidRPr="00CF0432">
        <w:rPr>
          <w:rFonts w:ascii="Times New Roman" w:hAnsi="Times New Roman" w:cs="Times New Roman"/>
          <w:bCs/>
          <w:sz w:val="28"/>
          <w:szCs w:val="28"/>
          <w:lang w:eastAsia="ar-SA"/>
        </w:rPr>
        <w:lastRenderedPageBreak/>
        <w:t xml:space="preserve">Координационного совета председателей первичных профсоюзных организаций работников вузов Общероссийского Профсоюза образования (далее – КСП Профсоюза). </w:t>
      </w:r>
    </w:p>
    <w:p w:rsidR="00B20A56" w:rsidRPr="00CF0432" w:rsidRDefault="00B20A56" w:rsidP="00B20A56">
      <w:pPr>
        <w:autoSpaceDE w:val="0"/>
        <w:autoSpaceDN w:val="0"/>
        <w:adjustRightInd w:val="0"/>
        <w:spacing w:after="0"/>
        <w:ind w:firstLine="708"/>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рамках Всероссийских семинаров-совещаний и собраний КСП Профсоюза проходят встречи с представителями Минобрнауки России и Минпросвещения России, обсуждаются вопросы реализации основных договоренностей сторон социального партнерства на федеральном и локальном уровне, которые направлены на защиту прав и интересов работников образовательных организаций высшего образования, подводятся итоги и определяются основные задачи деятельности КСП Профсоюза на перспективу. </w:t>
      </w:r>
    </w:p>
    <w:p w:rsidR="00B20A56" w:rsidRPr="00CF0432" w:rsidRDefault="00B20A56" w:rsidP="00B20A56">
      <w:pPr>
        <w:autoSpaceDE w:val="0"/>
        <w:autoSpaceDN w:val="0"/>
        <w:adjustRightInd w:val="0"/>
        <w:spacing w:after="0"/>
        <w:ind w:firstLine="708"/>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соответствии со статьей 45 Трудового кодекса Российской Федерации (далее – ТК РФ) и пунктом 1.1 Отраслевого соглашения с Минобрнауки России положения данного соглашения: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обязательны для организаций, на которые оно распространяется;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применяются при заключении коллективных договоров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образовательных организациях высшего образования, трудовых договоров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с работниками и при разрешении индивидуальных и коллективных трудовых споров;</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рекомендуются к использованию в своей деятельности образовательными организациями высшего образования Российской Федерации, в том числе при заключении коллективных договоров. </w:t>
      </w:r>
    </w:p>
    <w:p w:rsidR="00B20A56"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Поэтому одним из основных направлений взаимодействия Минобрнауки России и Общероссийского Профсоюза образования является совместный контроль за состоянием и эффективностью договорного регулирования социально-трудовых отношений и выполнением всех обязательств, установленных Отраслевым соглашением для образовательных о</w:t>
      </w:r>
      <w:r>
        <w:rPr>
          <w:rFonts w:ascii="Times New Roman" w:hAnsi="Times New Roman" w:cs="Times New Roman"/>
          <w:bCs/>
          <w:sz w:val="28"/>
          <w:szCs w:val="28"/>
          <w:lang w:eastAsia="ar-SA"/>
        </w:rPr>
        <w:t>рганизаций высшего образования.</w:t>
      </w:r>
    </w:p>
    <w:p w:rsidR="00B20A56" w:rsidRPr="00B20A56"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B20A56">
        <w:rPr>
          <w:rFonts w:ascii="Times New Roman" w:hAnsi="Times New Roman" w:cs="Times New Roman"/>
          <w:b/>
          <w:bCs/>
          <w:sz w:val="28"/>
          <w:szCs w:val="28"/>
          <w:lang w:eastAsia="ar-SA"/>
        </w:rPr>
        <w:t>Контроль за состоянием и эффективностью договорного регулирования социально-трудовых отношений</w:t>
      </w:r>
      <w:r>
        <w:rPr>
          <w:rFonts w:ascii="Times New Roman" w:hAnsi="Times New Roman" w:cs="Times New Roman"/>
          <w:bCs/>
          <w:sz w:val="28"/>
          <w:szCs w:val="28"/>
          <w:lang w:eastAsia="ar-SA"/>
        </w:rPr>
        <w:t>.</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рамках реализации пунктов 1.4.1., 2.2.8, 3.1.4. Отраслевого соглашения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с Минобрнауки России осуществляется контроль в образовательных организациях высшего образования, анализ и оценка правовой эффективности заключаемых коллективных договоров, обобщение опыта заключения коллективных договоров образовательных организаций высшего образования (далее – ООВО), подведомственных Минобрнауки России, на базе лаборатории федерального государственного бюджетного образовательного учреждения высшего образования «Рязанский государственный радиот</w:t>
      </w:r>
      <w:r>
        <w:rPr>
          <w:rFonts w:ascii="Times New Roman" w:hAnsi="Times New Roman" w:cs="Times New Roman"/>
          <w:bCs/>
          <w:sz w:val="28"/>
          <w:szCs w:val="28"/>
          <w:lang w:eastAsia="ar-SA"/>
        </w:rPr>
        <w:t>ехнический университет им. В.Ф.</w:t>
      </w:r>
      <w:r w:rsidRPr="00CF0432">
        <w:rPr>
          <w:rFonts w:ascii="Times New Roman" w:hAnsi="Times New Roman" w:cs="Times New Roman"/>
          <w:bCs/>
          <w:sz w:val="28"/>
          <w:szCs w:val="28"/>
          <w:lang w:eastAsia="ar-SA"/>
        </w:rPr>
        <w:t xml:space="preserve">Уткина» (далее </w:t>
      </w: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Лаборатория).</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lastRenderedPageBreak/>
        <w:t xml:space="preserve">Минобрнауки России выполняет взятые на себя обязательства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и в соответствии с пунктом 3.1.4 Отраслевого соглашения ежегодно выделяет Лаборатории, начиная с 2021 года</w:t>
      </w:r>
      <w:r w:rsidR="00BC288B">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финансовые средства на проведение регистрации и централизованного анализа коллективных договоров образовательных организаций высшего образования, подведомственных Минобрнауки России.</w:t>
      </w:r>
    </w:p>
    <w:p w:rsidR="00B20A56" w:rsidRPr="00CF0432" w:rsidRDefault="00B20A56" w:rsidP="00B20A56">
      <w:pPr>
        <w:spacing w:after="0"/>
        <w:ind w:firstLine="709"/>
        <w:jc w:val="both"/>
        <w:rPr>
          <w:rFonts w:ascii="Times New Roman" w:eastAsia="Times New Roman" w:hAnsi="Times New Roman" w:cs="Times New Roman"/>
          <w:bCs/>
          <w:sz w:val="28"/>
          <w:szCs w:val="28"/>
          <w:lang w:eastAsia="ar-SA"/>
        </w:rPr>
      </w:pPr>
      <w:r w:rsidRPr="00CF0432">
        <w:rPr>
          <w:rFonts w:ascii="Times New Roman" w:eastAsia="Times New Roman" w:hAnsi="Times New Roman" w:cs="Times New Roman"/>
          <w:bCs/>
          <w:sz w:val="28"/>
          <w:szCs w:val="28"/>
          <w:lang w:eastAsia="ar-SA"/>
        </w:rPr>
        <w:t xml:space="preserve">Профсоюзом во исполнение пунктов 2.3.2. и 3.1.4. Отраслевого соглашения осуществляется организация и финансовое обеспечение обучения представителей первичных профсоюзных организаций работников ООВО </w:t>
      </w:r>
      <w:r>
        <w:rPr>
          <w:rFonts w:ascii="Times New Roman" w:eastAsia="Times New Roman" w:hAnsi="Times New Roman" w:cs="Times New Roman"/>
          <w:bCs/>
          <w:sz w:val="28"/>
          <w:szCs w:val="28"/>
          <w:lang w:eastAsia="ar-SA"/>
        </w:rPr>
        <w:br/>
      </w:r>
      <w:r w:rsidRPr="00CF0432">
        <w:rPr>
          <w:rFonts w:ascii="Times New Roman" w:eastAsia="Times New Roman" w:hAnsi="Times New Roman" w:cs="Times New Roman"/>
          <w:bCs/>
          <w:sz w:val="28"/>
          <w:szCs w:val="28"/>
          <w:lang w:eastAsia="ar-SA"/>
        </w:rPr>
        <w:t>по вопросам разработки и заключения коллективных договоров, проводимо</w:t>
      </w:r>
      <w:r w:rsidR="00BC288B">
        <w:rPr>
          <w:rFonts w:ascii="Times New Roman" w:eastAsia="Times New Roman" w:hAnsi="Times New Roman" w:cs="Times New Roman"/>
          <w:bCs/>
          <w:sz w:val="28"/>
          <w:szCs w:val="28"/>
          <w:lang w:eastAsia="ar-SA"/>
        </w:rPr>
        <w:t>го</w:t>
      </w:r>
      <w:r>
        <w:rPr>
          <w:rFonts w:ascii="Times New Roman" w:eastAsia="Times New Roman" w:hAnsi="Times New Roman" w:cs="Times New Roman"/>
          <w:bCs/>
          <w:sz w:val="28"/>
          <w:szCs w:val="28"/>
          <w:lang w:eastAsia="ar-SA"/>
        </w:rPr>
        <w:br/>
      </w:r>
      <w:r w:rsidRPr="00CF0432">
        <w:rPr>
          <w:rFonts w:ascii="Times New Roman" w:eastAsia="Times New Roman" w:hAnsi="Times New Roman" w:cs="Times New Roman"/>
          <w:bCs/>
          <w:sz w:val="28"/>
          <w:szCs w:val="28"/>
          <w:lang w:eastAsia="ar-SA"/>
        </w:rPr>
        <w:t>на базе Лаборатории, а также проведение Всероссийского конкурса на лучший коллективный договор в образовательных организациях высшего образования (далее – Конкурс). В обучении и в Конкурсе принимают участие как ООВО, подведомственныеМинобрнауки России, так и ООВО, подведомственные Минпросвещени</w:t>
      </w:r>
      <w:r w:rsidR="00BC288B">
        <w:rPr>
          <w:rFonts w:ascii="Times New Roman" w:eastAsia="Times New Roman" w:hAnsi="Times New Roman" w:cs="Times New Roman"/>
          <w:bCs/>
          <w:sz w:val="28"/>
          <w:szCs w:val="28"/>
          <w:lang w:eastAsia="ar-SA"/>
        </w:rPr>
        <w:t>я</w:t>
      </w:r>
      <w:r w:rsidRPr="00CF0432">
        <w:rPr>
          <w:rFonts w:ascii="Times New Roman" w:eastAsia="Times New Roman" w:hAnsi="Times New Roman" w:cs="Times New Roman"/>
          <w:bCs/>
          <w:sz w:val="28"/>
          <w:szCs w:val="28"/>
          <w:lang w:eastAsia="ar-SA"/>
        </w:rPr>
        <w:t xml:space="preserve"> России.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2022 году на централизованный анализ и оценку правовой эффективности в Лабораторию в соответствии с частью 5 пункта 1.4.1 Отраслевого соглашения поступило 49 коллективных договоров, из которых 4 – это коллективные договоры филиалов ООВО, а 13 – коллективные договоры ООВО, подведомственных Минпросвещения России.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течение 2022 года из 12 ООВО поступили дополнительные соглашения сторон о внесении изменений и дополнений в действующие коллективные договоры.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Социальные партнеры образовательных организаций высшего образования активно используют возможности, предоставляемые ст. 44 ТК РФ изменять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и дополнять действующий коллективный договор, а в ряде организаций было использовано право сторон продлить действие коллективного договора на новый срок не более трех лет (ст. 43 ТК РФ).</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Тексты 49 коллективных договоров и 12 дополнительных соглашений были проанализированы разработанным в Лаборатории методом и определены значения основных количественных показателей (оценок) правовой эффективности для каждого коллективного договора.</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Знание количественных показателей эффективности дает возможность проводить сравнительный анализ качества содержания действующих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образовательных организациях высшего образования коллективных договоров, позволяет сделать вывод относительно того, в каких вузах лучше решаются вопросы трудовых и социальных отношений в договорном порядке.</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t>Обращаем внимание руководителей региональных (межрегиональных) организаций Профсоюза</w:t>
      </w:r>
      <w:r w:rsidRPr="00CF0432">
        <w:rPr>
          <w:rFonts w:ascii="Times New Roman" w:hAnsi="Times New Roman" w:cs="Times New Roman"/>
          <w:bCs/>
          <w:sz w:val="28"/>
          <w:szCs w:val="28"/>
          <w:lang w:eastAsia="ar-SA"/>
        </w:rPr>
        <w:t xml:space="preserve">, что руководители </w:t>
      </w:r>
      <w:r w:rsidRPr="00CF0432">
        <w:rPr>
          <w:rFonts w:ascii="Times New Roman" w:hAnsi="Times New Roman" w:cs="Times New Roman"/>
          <w:bCs/>
          <w:sz w:val="28"/>
          <w:szCs w:val="28"/>
          <w:lang w:eastAsia="ar-SA"/>
        </w:rPr>
        <w:lastRenderedPageBreak/>
        <w:t>образовательных организаций высшего образования и председатели первичных профсоюзных организаций работников часто затягивают процесс отправки документов в Лабораторию, а многие коллективные договоры или дополнительные соглашения о</w:t>
      </w:r>
      <w:r w:rsidR="00AA5DE3">
        <w:rPr>
          <w:rFonts w:ascii="Times New Roman" w:hAnsi="Times New Roman" w:cs="Times New Roman"/>
          <w:bCs/>
          <w:sz w:val="28"/>
          <w:szCs w:val="28"/>
          <w:lang w:eastAsia="ar-SA"/>
        </w:rPr>
        <w:t>б</w:t>
      </w:r>
      <w:r w:rsidRPr="00CF0432">
        <w:rPr>
          <w:rFonts w:ascii="Times New Roman" w:hAnsi="Times New Roman" w:cs="Times New Roman"/>
          <w:bCs/>
          <w:sz w:val="28"/>
          <w:szCs w:val="28"/>
          <w:lang w:eastAsia="ar-SA"/>
        </w:rPr>
        <w:t xml:space="preserve"> их продлении вовсе не поступают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Лаборатори</w:t>
      </w:r>
      <w:r w:rsidR="00AA5DE3">
        <w:rPr>
          <w:rFonts w:ascii="Times New Roman" w:hAnsi="Times New Roman" w:cs="Times New Roman"/>
          <w:bCs/>
          <w:sz w:val="28"/>
          <w:szCs w:val="28"/>
          <w:lang w:eastAsia="ar-SA"/>
        </w:rPr>
        <w:t>ю</w:t>
      </w:r>
      <w:r w:rsidRPr="00CF0432">
        <w:rPr>
          <w:rFonts w:ascii="Times New Roman" w:hAnsi="Times New Roman" w:cs="Times New Roman"/>
          <w:bCs/>
          <w:sz w:val="28"/>
          <w:szCs w:val="28"/>
          <w:lang w:eastAsia="ar-SA"/>
        </w:rPr>
        <w:t xml:space="preserve"> на централизованный анализ.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Согласно пункту 2.4 Приложения № 1 к Отраслевому соглашению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с Минобрнауки России направление коллективного договора для анализа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и оценки правовой эффективности осуществляется в течение месяца после его уведомительной регистрации в соответствующем органе по труду. Задержка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по времени </w:t>
      </w:r>
      <w:r w:rsidR="00AA5DE3">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это один из недостатков существующего порядка направления коллективных договоров на централизованный анализ и правовую оценку эффективности, который не позволяет своевременно оценивать состояние коллективных договоров в подведомственных организациях и реализовать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полной мере пункт 3.3 Отраслевого соглашения.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t>В рамках выполнения</w:t>
      </w:r>
      <w:r w:rsidRPr="00CF0432">
        <w:rPr>
          <w:rFonts w:ascii="Times New Roman" w:hAnsi="Times New Roman" w:cs="Times New Roman"/>
          <w:bCs/>
          <w:sz w:val="28"/>
          <w:szCs w:val="28"/>
          <w:lang w:eastAsia="ar-SA"/>
        </w:rPr>
        <w:t xml:space="preserve"> части 5 пункта 1.4.1 </w:t>
      </w:r>
      <w:r w:rsidRPr="00CF0432">
        <w:rPr>
          <w:rFonts w:ascii="Times New Roman" w:hAnsi="Times New Roman" w:cs="Times New Roman"/>
          <w:b/>
          <w:bCs/>
          <w:sz w:val="28"/>
          <w:szCs w:val="28"/>
          <w:lang w:eastAsia="ar-SA"/>
        </w:rPr>
        <w:t xml:space="preserve">Отраслевого соглашения </w:t>
      </w:r>
      <w:r w:rsidR="00AA5DE3">
        <w:rPr>
          <w:rFonts w:ascii="Times New Roman" w:hAnsi="Times New Roman" w:cs="Times New Roman"/>
          <w:b/>
          <w:bCs/>
          <w:sz w:val="28"/>
          <w:szCs w:val="28"/>
          <w:lang w:eastAsia="ar-SA"/>
        </w:rPr>
        <w:br/>
      </w:r>
      <w:r w:rsidRPr="00CF0432">
        <w:rPr>
          <w:rFonts w:ascii="Times New Roman" w:hAnsi="Times New Roman" w:cs="Times New Roman"/>
          <w:b/>
          <w:bCs/>
          <w:sz w:val="28"/>
          <w:szCs w:val="28"/>
          <w:lang w:eastAsia="ar-SA"/>
        </w:rPr>
        <w:t>с Минобрнауки России Лабораторией</w:t>
      </w:r>
      <w:r w:rsidRPr="00CF0432">
        <w:rPr>
          <w:rFonts w:ascii="Times New Roman" w:hAnsi="Times New Roman" w:cs="Times New Roman"/>
          <w:bCs/>
          <w:sz w:val="28"/>
          <w:szCs w:val="28"/>
          <w:lang w:eastAsia="ar-SA"/>
        </w:rPr>
        <w:t xml:space="preserve"> была </w:t>
      </w:r>
      <w:r w:rsidRPr="00CF0432">
        <w:rPr>
          <w:rFonts w:ascii="Times New Roman" w:hAnsi="Times New Roman" w:cs="Times New Roman"/>
          <w:b/>
          <w:bCs/>
          <w:sz w:val="28"/>
          <w:szCs w:val="28"/>
          <w:lang w:eastAsia="ar-SA"/>
        </w:rPr>
        <w:t xml:space="preserve">разработана информационная система контроля состояния коллективно-договорного регулирования </w:t>
      </w:r>
      <w:r w:rsidR="00AA5DE3">
        <w:rPr>
          <w:rFonts w:ascii="Times New Roman" w:hAnsi="Times New Roman" w:cs="Times New Roman"/>
          <w:b/>
          <w:bCs/>
          <w:sz w:val="28"/>
          <w:szCs w:val="28"/>
          <w:lang w:eastAsia="ar-SA"/>
        </w:rPr>
        <w:br/>
      </w:r>
      <w:r w:rsidRPr="00CF0432">
        <w:rPr>
          <w:rFonts w:ascii="Times New Roman" w:hAnsi="Times New Roman" w:cs="Times New Roman"/>
          <w:b/>
          <w:bCs/>
          <w:sz w:val="28"/>
          <w:szCs w:val="28"/>
          <w:lang w:eastAsia="ar-SA"/>
        </w:rPr>
        <w:t>в подведомственных Минобрнауки России образовательных организациях высшего образования в режиме реального времени</w:t>
      </w:r>
      <w:r w:rsidRPr="00CF0432">
        <w:rPr>
          <w:rFonts w:ascii="Times New Roman" w:hAnsi="Times New Roman" w:cs="Times New Roman"/>
          <w:bCs/>
          <w:sz w:val="28"/>
          <w:szCs w:val="28"/>
          <w:lang w:eastAsia="ar-SA"/>
        </w:rPr>
        <w:t xml:space="preserve"> (далее – система Контроля), позволяющая автоматизировать процесс направления коллективных договоров на централизованный анализ в Лабораторию и их регистрацию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Центральном Совете Профсоюза (далее </w:t>
      </w:r>
      <w:r w:rsidR="00BC288B">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ЦС Профсоюза).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t xml:space="preserve">Система Контроля отслеживает состояние коллективного договора </w:t>
      </w:r>
      <w:r w:rsidR="00AA5DE3">
        <w:rPr>
          <w:rFonts w:ascii="Times New Roman" w:hAnsi="Times New Roman" w:cs="Times New Roman"/>
          <w:b/>
          <w:bCs/>
          <w:sz w:val="28"/>
          <w:szCs w:val="28"/>
          <w:lang w:eastAsia="ar-SA"/>
        </w:rPr>
        <w:br/>
      </w:r>
      <w:r w:rsidRPr="00CF0432">
        <w:rPr>
          <w:rFonts w:ascii="Times New Roman" w:hAnsi="Times New Roman" w:cs="Times New Roman"/>
          <w:b/>
          <w:bCs/>
          <w:sz w:val="28"/>
          <w:szCs w:val="28"/>
          <w:lang w:eastAsia="ar-SA"/>
        </w:rPr>
        <w:t xml:space="preserve">в каждой подключенной к этой системе организации </w:t>
      </w:r>
      <w:r w:rsidRPr="00CF0432">
        <w:rPr>
          <w:rFonts w:ascii="Times New Roman" w:hAnsi="Times New Roman" w:cs="Times New Roman"/>
          <w:bCs/>
          <w:sz w:val="28"/>
          <w:szCs w:val="28"/>
          <w:lang w:eastAsia="ar-SA"/>
        </w:rPr>
        <w:t xml:space="preserve">и, в случаях задержек, напоминает социальным партнерам о необходимости своевременно заключить коллективный договор, направить его на централизованный анализ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Лабораторию и регистрацию в ЦС Профсоюза, осуществить запланированный контроль хода выполнения коллективного договора. Лаборатория, проанализировав поступающие коллективные договоры</w:t>
      </w:r>
      <w:r w:rsidR="00BC288B">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размещает в системе Контроля результаты оценки правовой эффективности вместе с выявленными замечаниями, которые становятся доступны соответствующим ООВО. На основе этих оценок в системе Контроля формируются обобщенные показатели эффективности договорного регулирования социально-трудовых отношений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образовательных организациях высшего образования, подведомственных Минобрнауки России, в целом или отдельно по Федеральным округам или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по субъектам Российской Федерации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Использование системы Контроля позволяет более оперативно обобщать поступающую из ООВО информацию о заключении и выполнении коллективных договоров, а также в наглядном виде предоставлять всю </w:t>
      </w:r>
      <w:r w:rsidRPr="00CF0432">
        <w:rPr>
          <w:rFonts w:ascii="Times New Roman" w:hAnsi="Times New Roman" w:cs="Times New Roman"/>
          <w:bCs/>
          <w:sz w:val="28"/>
          <w:szCs w:val="28"/>
          <w:lang w:eastAsia="ar-SA"/>
        </w:rPr>
        <w:lastRenderedPageBreak/>
        <w:t xml:space="preserve">информацию о коллективно-договорном регулировании трудовых отношений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сфере высшего образования.</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В настоящее время завершено тестирование экспериментального варианта системы Контроля. В систему Контроля внесены 73 образовательные организации высшего образования, подведомственныхМинобрнауки России.</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t>Из 73 ООВО, которые включены в систему Контроля на конец первого полугодия 2023 года</w:t>
      </w:r>
      <w:r w:rsidR="00BC288B">
        <w:rPr>
          <w:rFonts w:ascii="Times New Roman" w:hAnsi="Times New Roman" w:cs="Times New Roman"/>
          <w:b/>
          <w:bCs/>
          <w:sz w:val="28"/>
          <w:szCs w:val="28"/>
          <w:lang w:eastAsia="ar-SA"/>
        </w:rPr>
        <w:t>,</w:t>
      </w:r>
      <w:r w:rsidRPr="00CF0432">
        <w:rPr>
          <w:rFonts w:ascii="Times New Roman" w:hAnsi="Times New Roman" w:cs="Times New Roman"/>
          <w:b/>
          <w:bCs/>
          <w:sz w:val="28"/>
          <w:szCs w:val="28"/>
          <w:lang w:eastAsia="ar-SA"/>
        </w:rPr>
        <w:t xml:space="preserve"> всего 44 ООВО подгрузили в систему Контроля свои коллективные договоры. </w:t>
      </w:r>
      <w:r w:rsidRPr="00CF0432">
        <w:rPr>
          <w:rFonts w:ascii="Times New Roman" w:hAnsi="Times New Roman" w:cs="Times New Roman"/>
          <w:bCs/>
          <w:sz w:val="28"/>
          <w:szCs w:val="28"/>
          <w:lang w:eastAsia="ar-SA"/>
        </w:rPr>
        <w:t xml:space="preserve">Однако 13 организаций из 44 либо </w:t>
      </w:r>
      <w:r w:rsidR="00BC288B">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не предоставили сведения о том, что они прошли уведомительную регистрацию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органе по труду, либо не направили в адрес ЦС Профсоюза сопроводительные письма к тексту коллективного договора в соответствии с Приложением № 1 Отраслевого соглашения. Поэтому результаты оценки правовой эффективности вместе с выявленными замечаниями введены в систему Контроля Лабораторией только по 31 ООВО, принявшей участие в тестировании системы Контроля.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К сожалению, еще 29 ООВО, включенных в тестирование системы Контроля,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так и не направили свои коллективные договоры на централизованный анализ.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Таким образом, всего 42% ООВО, привлеченных к участию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тестировании системы Контроля, в полном объеме выполнили все требования системы Контроля. </w:t>
      </w:r>
    </w:p>
    <w:p w:rsidR="00AA5DE3" w:rsidRDefault="00B20A56" w:rsidP="00AA5DE3">
      <w:pPr>
        <w:autoSpaceDE w:val="0"/>
        <w:autoSpaceDN w:val="0"/>
        <w:adjustRightInd w:val="0"/>
        <w:spacing w:after="0"/>
        <w:ind w:firstLine="709"/>
        <w:jc w:val="both"/>
        <w:rPr>
          <w:rFonts w:ascii="Times New Roman" w:hAnsi="Times New Roman" w:cs="Times New Roman"/>
          <w:bCs/>
          <w:i/>
          <w:sz w:val="28"/>
          <w:szCs w:val="28"/>
          <w:lang w:eastAsia="ar-SA"/>
        </w:rPr>
      </w:pPr>
      <w:r w:rsidRPr="00CF0432">
        <w:rPr>
          <w:rFonts w:ascii="Times New Roman" w:hAnsi="Times New Roman" w:cs="Times New Roman"/>
          <w:b/>
          <w:bCs/>
          <w:i/>
          <w:sz w:val="28"/>
          <w:szCs w:val="28"/>
          <w:lang w:eastAsia="ar-SA"/>
        </w:rPr>
        <w:t>Обращаем внимание руководителей образовательных организаций высшего образования, а также председателей первичных профсоюзных организаций работников ООВО,</w:t>
      </w:r>
      <w:r w:rsidRPr="00CF0432">
        <w:rPr>
          <w:rFonts w:ascii="Times New Roman" w:hAnsi="Times New Roman" w:cs="Times New Roman"/>
          <w:bCs/>
          <w:i/>
          <w:sz w:val="28"/>
          <w:szCs w:val="28"/>
          <w:lang w:eastAsia="ar-SA"/>
        </w:rPr>
        <w:t xml:space="preserve"> что необходимо своевременно направлять коллективные договоры и дополнительные соглашения на регистрацию в ЦС Профсоюза и в Лабораторию на централизованный анализ в соответствии </w:t>
      </w:r>
      <w:r w:rsidR="00AA5DE3">
        <w:rPr>
          <w:rFonts w:ascii="Times New Roman" w:hAnsi="Times New Roman" w:cs="Times New Roman"/>
          <w:bCs/>
          <w:i/>
          <w:sz w:val="28"/>
          <w:szCs w:val="28"/>
          <w:lang w:eastAsia="ar-SA"/>
        </w:rPr>
        <w:br/>
      </w:r>
      <w:r w:rsidRPr="00CF0432">
        <w:rPr>
          <w:rFonts w:ascii="Times New Roman" w:hAnsi="Times New Roman" w:cs="Times New Roman"/>
          <w:bCs/>
          <w:i/>
          <w:sz w:val="28"/>
          <w:szCs w:val="28"/>
          <w:lang w:eastAsia="ar-SA"/>
        </w:rPr>
        <w:t xml:space="preserve">с Приложением № 1 Отраслевого соглашения. Кроме того, при использовании автоматизированной системы Контроля необходимо в электронном виде вносить в систему текст коллективного договора, сведения об уведомительной регистрации в органах по труду и сопроводительное письмо в ЦС Профсоюза (прохождение регистрации в ЦС Профсоюза) в соответствии </w:t>
      </w:r>
      <w:r w:rsidR="00AA5DE3">
        <w:rPr>
          <w:rFonts w:ascii="Times New Roman" w:hAnsi="Times New Roman" w:cs="Times New Roman"/>
          <w:bCs/>
          <w:i/>
          <w:sz w:val="28"/>
          <w:szCs w:val="28"/>
          <w:lang w:eastAsia="ar-SA"/>
        </w:rPr>
        <w:br/>
      </w:r>
      <w:r w:rsidRPr="00CF0432">
        <w:rPr>
          <w:rFonts w:ascii="Times New Roman" w:hAnsi="Times New Roman" w:cs="Times New Roman"/>
          <w:bCs/>
          <w:i/>
          <w:sz w:val="28"/>
          <w:szCs w:val="28"/>
          <w:lang w:eastAsia="ar-SA"/>
        </w:rPr>
        <w:t xml:space="preserve">с рекомендациями, поступающими из ЦС Профсоюза и Лаборатории. </w:t>
      </w:r>
    </w:p>
    <w:p w:rsidR="00B20A56" w:rsidRPr="00AA5DE3" w:rsidRDefault="00B20A56" w:rsidP="00AA5DE3">
      <w:pPr>
        <w:autoSpaceDE w:val="0"/>
        <w:autoSpaceDN w:val="0"/>
        <w:adjustRightInd w:val="0"/>
        <w:spacing w:after="0"/>
        <w:ind w:firstLine="709"/>
        <w:jc w:val="both"/>
        <w:rPr>
          <w:rFonts w:ascii="Times New Roman" w:hAnsi="Times New Roman" w:cs="Times New Roman"/>
          <w:bCs/>
          <w:sz w:val="28"/>
          <w:szCs w:val="28"/>
          <w:lang w:eastAsia="ar-SA"/>
        </w:rPr>
      </w:pPr>
      <w:r w:rsidRPr="00AA5DE3">
        <w:rPr>
          <w:rFonts w:ascii="Times New Roman" w:hAnsi="Times New Roman" w:cs="Times New Roman"/>
          <w:b/>
          <w:sz w:val="28"/>
          <w:szCs w:val="28"/>
        </w:rPr>
        <w:t>Гарантии по оплате труда работников образовательных организаций высшего образования</w:t>
      </w:r>
      <w:r w:rsidR="00AA5DE3">
        <w:rPr>
          <w:rFonts w:ascii="Times New Roman" w:hAnsi="Times New Roman" w:cs="Times New Roman"/>
          <w:b/>
          <w:sz w:val="28"/>
          <w:szCs w:val="28"/>
        </w:rPr>
        <w:t>.</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Контроль за уровнем оплаты труда педагогических работников осуществляется на федеральном уровне в соответствии с Указами Президента Российской Федерации и средние значения заработных плат в разрезе субъектов Российской Федерации и в целом по стране регулярно публикуются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обновляются каждый квартал на сайте Федеральной службы государственной статистики (далее – Росстат).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lastRenderedPageBreak/>
        <w:t xml:space="preserve">Среднемесячная начисленная заработная плата преподавателей образовательных организаций высшего образования государственной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муниципальной форм собственности по субъектам Российской Федерации </w:t>
      </w:r>
      <w:r w:rsidR="00AA5DE3">
        <w:rPr>
          <w:rFonts w:ascii="Times New Roman" w:hAnsi="Times New Roman" w:cs="Times New Roman"/>
          <w:sz w:val="28"/>
          <w:szCs w:val="28"/>
        </w:rPr>
        <w:br/>
      </w:r>
      <w:r w:rsidRPr="00CF0432">
        <w:rPr>
          <w:rFonts w:ascii="Times New Roman" w:hAnsi="Times New Roman" w:cs="Times New Roman"/>
          <w:sz w:val="28"/>
          <w:szCs w:val="28"/>
        </w:rPr>
        <w:t>и в целом по стране должна быть не ниже 200% среднемесячной начисленной заработной платы наемных работников в организациях, у индивидуальных предпринимателей и физических лиц.</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На рис. 1 приведены значения среднемесячной начисленной заработной платы педагогических работников, относящихся к профессорско-преподавательскому составу, и отношение средней заработной платы по данной категории работников к оценке среднемесячной начисленной заработной платы наемных работников в организациях, у индивидуальных предпринимателей и физических лиц (в %) в период с 2020 года по 1 кв.2023 года. Сведения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об уровне заработной платы представлены по итогам 2020, 2021 и 2022 годов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за первые кварталы 2021, 2022 и 2023 года. </w:t>
      </w:r>
    </w:p>
    <w:p w:rsidR="00B20A56"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рис. 1 видно, что уровень среднемесячной заработной платы ППС постоянно растет от года к году и не опускается ниже 200% среднемесячной начисленной заработной платы наемных работников в организациях, </w:t>
      </w:r>
      <w:r w:rsidR="00AA5DE3">
        <w:rPr>
          <w:rFonts w:ascii="Times New Roman" w:hAnsi="Times New Roman" w:cs="Times New Roman"/>
          <w:sz w:val="28"/>
          <w:szCs w:val="28"/>
        </w:rPr>
        <w:br/>
      </w:r>
      <w:r w:rsidRPr="00CF0432">
        <w:rPr>
          <w:rFonts w:ascii="Times New Roman" w:hAnsi="Times New Roman" w:cs="Times New Roman"/>
          <w:sz w:val="28"/>
          <w:szCs w:val="28"/>
        </w:rPr>
        <w:t>у индивидуальных предпринимателей и физических лиц в целом по стране.</w:t>
      </w:r>
    </w:p>
    <w:p w:rsidR="00AA5DE3" w:rsidRPr="00AA5DE3" w:rsidRDefault="00AA5DE3" w:rsidP="00AA5DE3">
      <w:pPr>
        <w:spacing w:after="0"/>
        <w:ind w:firstLine="709"/>
        <w:jc w:val="both"/>
        <w:rPr>
          <w:rFonts w:ascii="Times New Roman" w:hAnsi="Times New Roman" w:cs="Times New Roman"/>
          <w:sz w:val="16"/>
          <w:szCs w:val="16"/>
        </w:rPr>
      </w:pPr>
    </w:p>
    <w:p w:rsidR="00B20A56" w:rsidRDefault="00AA5DE3" w:rsidP="00B20A56">
      <w:pPr>
        <w:spacing w:after="0"/>
        <w:ind w:firstLine="567"/>
        <w:jc w:val="right"/>
        <w:rPr>
          <w:rFonts w:ascii="Times New Roman" w:hAnsi="Times New Roman" w:cs="Times New Roman"/>
          <w:sz w:val="28"/>
          <w:szCs w:val="28"/>
        </w:rPr>
      </w:pPr>
      <w:r>
        <w:rPr>
          <w:rFonts w:ascii="Times New Roman" w:hAnsi="Times New Roman" w:cs="Times New Roman"/>
          <w:sz w:val="28"/>
          <w:szCs w:val="28"/>
        </w:rPr>
        <w:t>Рисунок 1</w:t>
      </w:r>
    </w:p>
    <w:p w:rsidR="00AA5DE3" w:rsidRPr="00AA5DE3" w:rsidRDefault="00AA5DE3" w:rsidP="00B20A56">
      <w:pPr>
        <w:spacing w:after="0"/>
        <w:ind w:firstLine="567"/>
        <w:jc w:val="right"/>
        <w:rPr>
          <w:rFonts w:ascii="Times New Roman" w:hAnsi="Times New Roman" w:cs="Times New Roman"/>
          <w:sz w:val="16"/>
          <w:szCs w:val="16"/>
        </w:rPr>
      </w:pPr>
    </w:p>
    <w:p w:rsidR="00B20A56" w:rsidRPr="00CF0432" w:rsidRDefault="00B20A56" w:rsidP="00AA5DE3">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79110" cy="335407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9110" cy="3354070"/>
                    </a:xfrm>
                    <a:prstGeom prst="rect">
                      <a:avLst/>
                    </a:prstGeom>
                    <a:noFill/>
                  </pic:spPr>
                </pic:pic>
              </a:graphicData>
            </a:graphic>
          </wp:inline>
        </w:drawing>
      </w:r>
    </w:p>
    <w:p w:rsidR="00AA5DE3" w:rsidRPr="00AA5DE3" w:rsidRDefault="00AA5DE3" w:rsidP="00B20A56">
      <w:pPr>
        <w:spacing w:after="0"/>
        <w:ind w:firstLine="567"/>
        <w:jc w:val="both"/>
        <w:rPr>
          <w:rFonts w:ascii="Times New Roman" w:hAnsi="Times New Roman" w:cs="Times New Roman"/>
          <w:sz w:val="16"/>
          <w:szCs w:val="16"/>
        </w:rPr>
      </w:pPr>
    </w:p>
    <w:p w:rsidR="00AA5DE3"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При переходе от итоговых значений по годам к значениям за 1 кв. каждого следующего года наблюдается некоторое снижение уровня среднемесячной заработной платы ППС за счет уменьшения в начале года выплат из фонда стимулирования работников. При этом, в полной мере неизвестно, как часто</w:t>
      </w:r>
      <w:r w:rsidR="00BC288B">
        <w:rPr>
          <w:rFonts w:ascii="Times New Roman" w:hAnsi="Times New Roman" w:cs="Times New Roman"/>
          <w:sz w:val="28"/>
          <w:szCs w:val="28"/>
        </w:rPr>
        <w:br/>
      </w:r>
      <w:r w:rsidRPr="00CF0432">
        <w:rPr>
          <w:rFonts w:ascii="Times New Roman" w:hAnsi="Times New Roman" w:cs="Times New Roman"/>
          <w:sz w:val="28"/>
          <w:szCs w:val="28"/>
        </w:rPr>
        <w:lastRenderedPageBreak/>
        <w:t xml:space="preserve">и в каких случаях происходит индексация постоянной части заработной платы работников образовательных организаций высшего образования.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С целью обеспечения единообразия в вопросах оплаты труда, соблюдения законодательства в области оплаты труда и защиты трудовых прав работников подведомственных Минобрнауки России федеральных государственных бюджетных и автономных учреждений сферы образования </w:t>
      </w:r>
      <w:r w:rsidRPr="00F56D65">
        <w:rPr>
          <w:rFonts w:ascii="Times New Roman" w:hAnsi="Times New Roman" w:cs="Times New Roman"/>
          <w:b/>
          <w:sz w:val="28"/>
          <w:szCs w:val="28"/>
        </w:rPr>
        <w:t>разработаны и согласованы с Профсоюзами Примерные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w:t>
      </w:r>
      <w:r w:rsidRPr="00CF0432">
        <w:rPr>
          <w:rFonts w:ascii="Times New Roman" w:hAnsi="Times New Roman" w:cs="Times New Roman"/>
          <w:sz w:val="28"/>
          <w:szCs w:val="28"/>
        </w:rPr>
        <w:t xml:space="preserve"> по различным видам экономической деятельности,</w:t>
      </w:r>
      <w:r w:rsidRPr="00F56D65">
        <w:rPr>
          <w:rFonts w:ascii="Times New Roman" w:hAnsi="Times New Roman" w:cs="Times New Roman"/>
          <w:b/>
          <w:sz w:val="28"/>
          <w:szCs w:val="28"/>
        </w:rPr>
        <w:t xml:space="preserve"> утвержденные приказами Минобрнауки России от 1 февраля 2021 г. № 70-73 (</w:t>
      </w:r>
      <w:r w:rsidRPr="00CF0432">
        <w:rPr>
          <w:rFonts w:ascii="Times New Roman" w:hAnsi="Times New Roman" w:cs="Times New Roman"/>
          <w:sz w:val="28"/>
          <w:szCs w:val="28"/>
        </w:rPr>
        <w:t>далее – Примерные положения).</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приложениях к Примерным положениям приведены минимальные размеры окладов (должностных окладов), ставок заработной платы </w:t>
      </w:r>
      <w:r w:rsidR="00AA5DE3">
        <w:rPr>
          <w:rFonts w:ascii="Times New Roman" w:hAnsi="Times New Roman" w:cs="Times New Roman"/>
          <w:sz w:val="28"/>
          <w:szCs w:val="28"/>
        </w:rPr>
        <w:br/>
      </w:r>
      <w:r w:rsidRPr="00CF0432">
        <w:rPr>
          <w:rFonts w:ascii="Times New Roman" w:hAnsi="Times New Roman" w:cs="Times New Roman"/>
          <w:sz w:val="28"/>
          <w:szCs w:val="28"/>
        </w:rPr>
        <w:t>по профессиональным квалификационным уровням профессиональных квалификационных групп (далее – Минимальные оклады).</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рамках Отраслевого соглашения между Минобрнауки России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Профсоюзом на 2021 -2023 годы были достигнуты следующие договоренности по вопросам оплаты труда в части размеров окладов (должностных окладов), ставок заработной платы путем включения двух пунктов: </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часть 18, пункта 5.2.2: размеры должностных окладов, ставок заработной платы по профессиональным квалификационным уровням профессиональных квалификационных групп должны быть не менее минимального размера оплаты труда, установленного в Российской Федерации;</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пункт 5.15: размеры окладов (должностных окладов), ставок заработной платы по квалификационным уровням профессиональных квалификационных групп ООВО должны быть не ниже размеров Минимальных окладов, предусмотренных Примерными положениями по соответствующим квалификационным уровням профессиональных квалификационных групп.</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2022 году Профсоюзом дважды проводился мониторинг по вопросам применения Примерных положений Минобрнауки России с целью осуществления контроля за установлением размеров окладов (должностных окладов), ставок заработной платы работников (далее – Окладов) образовательных организаций высшего образования в соответствии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с договоренностями, достигнутыми в рамках Отраслевого соглашения.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В табл</w:t>
      </w:r>
      <w:r w:rsidR="00AA5DE3">
        <w:rPr>
          <w:rFonts w:ascii="Times New Roman" w:hAnsi="Times New Roman" w:cs="Times New Roman"/>
          <w:sz w:val="28"/>
          <w:szCs w:val="28"/>
        </w:rPr>
        <w:t>ице</w:t>
      </w:r>
      <w:r w:rsidRPr="00CF0432">
        <w:rPr>
          <w:rFonts w:ascii="Times New Roman" w:hAnsi="Times New Roman" w:cs="Times New Roman"/>
          <w:sz w:val="28"/>
          <w:szCs w:val="28"/>
        </w:rPr>
        <w:t xml:space="preserve"> № 1 приведены основные результаты мониторинга размеров Окладов педагогических работников, относящихся к профессорско-преподавательскому составу и Окладов по четырем категориям иных работников ООВО.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lastRenderedPageBreak/>
        <w:t>Из табл</w:t>
      </w:r>
      <w:r w:rsidR="00AA5DE3">
        <w:rPr>
          <w:rFonts w:ascii="Times New Roman" w:hAnsi="Times New Roman" w:cs="Times New Roman"/>
          <w:sz w:val="28"/>
          <w:szCs w:val="28"/>
        </w:rPr>
        <w:t>ицы</w:t>
      </w:r>
      <w:r w:rsidRPr="00CF0432">
        <w:rPr>
          <w:rFonts w:ascii="Times New Roman" w:hAnsi="Times New Roman" w:cs="Times New Roman"/>
          <w:sz w:val="28"/>
          <w:szCs w:val="28"/>
        </w:rPr>
        <w:t xml:space="preserve"> 1 видно, что в ноябре 2022 года Оклады, установленные работникам ООВО, были ниже, чем размеры Минимальных окладов, утвержденных Примерными положениями Минобрнауки России по ряду категорий работников, в частности:</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практически в каждой пятой ООВО (18-22%) у научных сотрудников, ассистентов, рабочих 1-го уровня и специалистов по учебно-методической работе; </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в каждой третьей ООВО (31%) у библиотекарей.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Кроме того, было установлено, что в ряде ООВО Оклады работников устанавливаются на уровне ниже МРОТ. Размеры Окладов рабочих 1-го уровня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в 57% ООВО, принявших участие в мониторинге, ниже МРОТ, который </w:t>
      </w:r>
      <w:r w:rsidR="00AA5DE3">
        <w:rPr>
          <w:rFonts w:ascii="Times New Roman" w:hAnsi="Times New Roman" w:cs="Times New Roman"/>
          <w:sz w:val="28"/>
          <w:szCs w:val="28"/>
        </w:rPr>
        <w:br/>
      </w:r>
      <w:r w:rsidRPr="00CF0432">
        <w:rPr>
          <w:rFonts w:ascii="Times New Roman" w:hAnsi="Times New Roman" w:cs="Times New Roman"/>
          <w:sz w:val="28"/>
          <w:szCs w:val="28"/>
        </w:rPr>
        <w:t>в ноябре 2022 года составлял 15 279 руб. Размеры Окладов библиотекарей и специалистов по учебно-методической работе ниже МРОТ в 20% и 33% ООВО соответственно.</w:t>
      </w:r>
    </w:p>
    <w:p w:rsidR="00B20A56"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Более того, есть единичные случаи установления Окладов ниже МРОТ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для ассистентов, старших преподавателей и научных сотрудников, то есть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для высококвалифицированных работников, в обязанности которых входит обучение и воспитание студентов, а также ведение учебно-методической, научно-исследовательской работы и др. видов деятельности, что, по мнению Профсоюза, является недопустимым. </w:t>
      </w:r>
    </w:p>
    <w:p w:rsidR="00AA5DE3" w:rsidRPr="00AA5DE3" w:rsidRDefault="00AA5DE3" w:rsidP="00AA5DE3">
      <w:pPr>
        <w:spacing w:after="0"/>
        <w:ind w:firstLine="709"/>
        <w:jc w:val="both"/>
        <w:rPr>
          <w:rFonts w:ascii="Times New Roman" w:hAnsi="Times New Roman" w:cs="Times New Roman"/>
          <w:sz w:val="16"/>
          <w:szCs w:val="16"/>
        </w:rPr>
      </w:pPr>
    </w:p>
    <w:p w:rsidR="00B20A56" w:rsidRPr="00CF0432" w:rsidRDefault="00B20A56" w:rsidP="00B20A56">
      <w:pPr>
        <w:spacing w:after="0"/>
        <w:ind w:firstLine="567"/>
        <w:jc w:val="right"/>
        <w:rPr>
          <w:rFonts w:ascii="Times New Roman" w:hAnsi="Times New Roman" w:cs="Times New Roman"/>
          <w:sz w:val="28"/>
          <w:szCs w:val="28"/>
        </w:rPr>
      </w:pPr>
      <w:r w:rsidRPr="00CF0432">
        <w:rPr>
          <w:rFonts w:ascii="Times New Roman" w:hAnsi="Times New Roman" w:cs="Times New Roman"/>
          <w:sz w:val="28"/>
          <w:szCs w:val="28"/>
        </w:rPr>
        <w:t xml:space="preserve">Таблица № 1 </w:t>
      </w:r>
    </w:p>
    <w:p w:rsidR="00B20A56" w:rsidRPr="00CF0432" w:rsidRDefault="00B20A56" w:rsidP="00AA5DE3">
      <w:pPr>
        <w:spacing w:after="0"/>
        <w:jc w:val="center"/>
        <w:rPr>
          <w:rFonts w:ascii="Times New Roman" w:hAnsi="Times New Roman" w:cs="Times New Roman"/>
          <w:sz w:val="28"/>
          <w:szCs w:val="28"/>
        </w:rPr>
      </w:pPr>
      <w:r w:rsidRPr="00CF0432">
        <w:rPr>
          <w:rFonts w:ascii="Times New Roman" w:hAnsi="Times New Roman" w:cs="Times New Roman"/>
          <w:sz w:val="28"/>
          <w:szCs w:val="28"/>
        </w:rPr>
        <w:t>Мониторинг по вопросам применения</w:t>
      </w:r>
    </w:p>
    <w:p w:rsidR="00B20A56" w:rsidRDefault="00B20A56" w:rsidP="00AA5DE3">
      <w:pPr>
        <w:spacing w:after="0"/>
        <w:jc w:val="center"/>
        <w:rPr>
          <w:rFonts w:ascii="Times New Roman" w:hAnsi="Times New Roman" w:cs="Times New Roman"/>
          <w:sz w:val="28"/>
          <w:szCs w:val="28"/>
        </w:rPr>
      </w:pPr>
      <w:r w:rsidRPr="00CF0432">
        <w:rPr>
          <w:rFonts w:ascii="Times New Roman" w:hAnsi="Times New Roman" w:cs="Times New Roman"/>
          <w:sz w:val="28"/>
          <w:szCs w:val="28"/>
        </w:rPr>
        <w:t>Примерных положений Минобрнауки России (ПП МОН)</w:t>
      </w:r>
    </w:p>
    <w:p w:rsidR="00AA5DE3" w:rsidRPr="00AA5DE3" w:rsidRDefault="00AA5DE3" w:rsidP="00AA5DE3">
      <w:pPr>
        <w:spacing w:after="0"/>
        <w:jc w:val="cente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1963"/>
        <w:gridCol w:w="2250"/>
        <w:gridCol w:w="3310"/>
      </w:tblGrid>
      <w:tr w:rsidR="00B20A56" w:rsidRPr="00CF0432" w:rsidTr="00AA5DE3">
        <w:trPr>
          <w:jc w:val="center"/>
        </w:trPr>
        <w:tc>
          <w:tcPr>
            <w:tcW w:w="2274" w:type="dxa"/>
            <w:vMerge w:val="restart"/>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Наименование должностей</w:t>
            </w:r>
          </w:p>
        </w:tc>
        <w:tc>
          <w:tcPr>
            <w:tcW w:w="1963" w:type="dxa"/>
            <w:vMerge w:val="restart"/>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Размеры Окладов, утвержденных ПП МОН</w:t>
            </w:r>
          </w:p>
        </w:tc>
        <w:tc>
          <w:tcPr>
            <w:tcW w:w="5560" w:type="dxa"/>
            <w:gridSpan w:val="2"/>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Доля ООВО – участников мониторинга с размером должностного оклада по соответствующей категории:</w:t>
            </w:r>
          </w:p>
        </w:tc>
      </w:tr>
      <w:tr w:rsidR="00B20A56" w:rsidRPr="00CF0432" w:rsidTr="00AA5DE3">
        <w:trPr>
          <w:jc w:val="center"/>
        </w:trPr>
        <w:tc>
          <w:tcPr>
            <w:tcW w:w="2274" w:type="dxa"/>
            <w:vMerge/>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p>
        </w:tc>
        <w:tc>
          <w:tcPr>
            <w:tcW w:w="1963" w:type="dxa"/>
            <w:vMerge/>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p>
        </w:tc>
        <w:tc>
          <w:tcPr>
            <w:tcW w:w="2250" w:type="dxa"/>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 xml:space="preserve">меньше Оклада, утвержденного </w:t>
            </w:r>
          </w:p>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ПП МОН</w:t>
            </w:r>
          </w:p>
        </w:tc>
        <w:tc>
          <w:tcPr>
            <w:tcW w:w="3310" w:type="dxa"/>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 xml:space="preserve">меньше МРОТ, установленного на 01.06.2022г. (15 279 руб.)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ассистент</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23 800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22,6 %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2,3 %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ст.преподаватель</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26 250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4,0 %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1,7 %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доцент</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29 400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10,1 %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профессор</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33 400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1,7 %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зав. кафедрой</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35 000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6,9 %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декан (директор института)</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37 800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7,4 %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 xml:space="preserve">рабочий </w:t>
            </w:r>
          </w:p>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1-го уровня</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13 000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20,6 %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57,1 %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специалист по учебно-</w:t>
            </w:r>
            <w:r w:rsidRPr="00CF0432">
              <w:rPr>
                <w:rFonts w:ascii="Times New Roman" w:hAnsi="Times New Roman" w:cs="Times New Roman"/>
                <w:sz w:val="28"/>
                <w:szCs w:val="28"/>
              </w:rPr>
              <w:lastRenderedPageBreak/>
              <w:t>методической работе</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lastRenderedPageBreak/>
              <w:t>14 600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21,1 %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32,8 %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lastRenderedPageBreak/>
              <w:t>библиотекарь</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16 400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31,0 %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19,9 %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научный сотрудник</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23 800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17,8 %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3,6 %</w:t>
            </w:r>
          </w:p>
        </w:tc>
      </w:tr>
    </w:tbl>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При разработке Примерных положений в 2021 году Минобрнауки России </w:t>
      </w:r>
      <w:r w:rsidR="00AA5DE3">
        <w:rPr>
          <w:rFonts w:ascii="Times New Roman" w:hAnsi="Times New Roman" w:cs="Times New Roman"/>
          <w:sz w:val="28"/>
          <w:szCs w:val="28"/>
        </w:rPr>
        <w:br/>
      </w:r>
      <w:r w:rsidRPr="00CF0432">
        <w:rPr>
          <w:rFonts w:ascii="Times New Roman" w:hAnsi="Times New Roman" w:cs="Times New Roman"/>
          <w:sz w:val="28"/>
          <w:szCs w:val="28"/>
        </w:rPr>
        <w:t>и Профсоюз договорились, что минимальные размеры Окладов не должны быть ниже МРОТ, поэтому размер оклада рабочего 1-го уровня (наименьшие значение в сетке Минимальных окладов) был установлен на уровне 13 000 руб., в то время как МРОТ в Российской Федерации на 1 февраля 2021 года составлял 12 792 руб.</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Однако в 2022 году МРОТ был повышен с 12 792 руб. до 15 279 руб.</w:t>
      </w:r>
      <w:r w:rsidR="00AA5DE3">
        <w:rPr>
          <w:rFonts w:ascii="Times New Roman" w:hAnsi="Times New Roman" w:cs="Times New Roman"/>
          <w:sz w:val="28"/>
          <w:szCs w:val="28"/>
        </w:rPr>
        <w:t>,</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в то время как минимальные размеры Окладов остались на прежнем уровне,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т.к. механизм индексации Окладов в случае увеличения МРОТ в Российской Федерации Примерным положением Минобрнауки России не был предусмотрен.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соответствии с пунктом 5.15 Отраслевого соглашения Минимальные оклады должны индексироваться ежегодно в порядке, определяемом Сторонами Отраслевого соглашения. Профсоюз неоднократно выходил с предложением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к Минобрнауки России определить порядок индексации Минимальных окладов. Проблема индексации Окладов, применяемых в ООВО в связи с ростом МРОТ стала еще актуальнее в 2023 году, т.к. с 1 января 2023 года МРОТ увеличился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на 6,3% </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до уровня 16 242 руб. (Федеральный закон от 19.12.2022 № 522-ФЗ),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а в соответствии с решением, которое было объявлено В.В. Путиным в ходе его Послания Федеральному Собранию Российской Федерации 21 февраля </w:t>
      </w:r>
      <w:r w:rsidR="00633FB5">
        <w:rPr>
          <w:rFonts w:ascii="Times New Roman" w:hAnsi="Times New Roman" w:cs="Times New Roman"/>
          <w:sz w:val="28"/>
          <w:szCs w:val="28"/>
        </w:rPr>
        <w:br/>
      </w:r>
      <w:r w:rsidRPr="00CF0432">
        <w:rPr>
          <w:rFonts w:ascii="Times New Roman" w:hAnsi="Times New Roman" w:cs="Times New Roman"/>
          <w:sz w:val="28"/>
          <w:szCs w:val="28"/>
        </w:rPr>
        <w:t>2023 года, планируется повышение минимального размера оплаты труда</w:t>
      </w:r>
      <w:r w:rsidR="00633FB5">
        <w:rPr>
          <w:rFonts w:ascii="Times New Roman" w:hAnsi="Times New Roman" w:cs="Times New Roman"/>
          <w:sz w:val="28"/>
          <w:szCs w:val="28"/>
        </w:rPr>
        <w:br/>
      </w:r>
      <w:r w:rsidRPr="00CF0432">
        <w:rPr>
          <w:rFonts w:ascii="Times New Roman" w:hAnsi="Times New Roman" w:cs="Times New Roman"/>
          <w:sz w:val="28"/>
          <w:szCs w:val="28"/>
        </w:rPr>
        <w:t>с 1 января 2024 года еще на 18,5%</w:t>
      </w:r>
      <w:r w:rsidR="00BC288B">
        <w:rPr>
          <w:rFonts w:ascii="Times New Roman" w:hAnsi="Times New Roman" w:cs="Times New Roman"/>
          <w:sz w:val="28"/>
          <w:szCs w:val="28"/>
        </w:rPr>
        <w:t xml:space="preserve"> –</w:t>
      </w:r>
      <w:r w:rsidRPr="00CF0432">
        <w:rPr>
          <w:rFonts w:ascii="Times New Roman" w:hAnsi="Times New Roman" w:cs="Times New Roman"/>
          <w:sz w:val="28"/>
          <w:szCs w:val="28"/>
        </w:rPr>
        <w:t xml:space="preserve"> до 19 242 рублей.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Следует отметить, что сначала 24 июля 2023 года на заседании рабочей группы РТК, сопредседателем которой является Председатель Общероссийского Профсоюза образования</w:t>
      </w:r>
      <w:r w:rsidR="00AA5DE3" w:rsidRPr="00CF0432">
        <w:rPr>
          <w:rFonts w:ascii="Times New Roman" w:hAnsi="Times New Roman" w:cs="Times New Roman"/>
          <w:sz w:val="28"/>
          <w:szCs w:val="28"/>
        </w:rPr>
        <w:t>Мер</w:t>
      </w:r>
      <w:r w:rsidR="00AA5DE3">
        <w:rPr>
          <w:rFonts w:ascii="Times New Roman" w:hAnsi="Times New Roman" w:cs="Times New Roman"/>
          <w:sz w:val="28"/>
          <w:szCs w:val="28"/>
        </w:rPr>
        <w:t>кулова Г.И.</w:t>
      </w:r>
      <w:r w:rsidRPr="00CF0432">
        <w:rPr>
          <w:rFonts w:ascii="Times New Roman" w:hAnsi="Times New Roman" w:cs="Times New Roman"/>
          <w:sz w:val="28"/>
          <w:szCs w:val="28"/>
        </w:rPr>
        <w:t xml:space="preserve">, а затем 28 июля 2023 года, в порядке, предусмотренном трудовым законодательством, проект федерального закона </w:t>
      </w:r>
      <w:r w:rsidR="004B63D7">
        <w:rPr>
          <w:rFonts w:ascii="Times New Roman" w:hAnsi="Times New Roman" w:cs="Times New Roman"/>
          <w:sz w:val="28"/>
          <w:szCs w:val="28"/>
        </w:rPr>
        <w:br/>
        <w:t>«</w:t>
      </w:r>
      <w:r w:rsidRPr="00CF0432">
        <w:rPr>
          <w:rFonts w:ascii="Times New Roman" w:hAnsi="Times New Roman" w:cs="Times New Roman"/>
          <w:sz w:val="28"/>
          <w:szCs w:val="28"/>
        </w:rPr>
        <w:t xml:space="preserve">О внесении изменений в отдельные законодательные акты Российской Федерации в связи с повышением минимального размера оплаты труда», предусматривающий установление МРОТ в размере 19242 руб., был обсужден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одобрен Российской трехсторонней комиссией по регулированию социально-трудовых отношений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Таким образом, с 1 января 2023 года размеры Минимальных окладов, утвержденных Примерным положением Минобрнауки России по виду экономической деятельности «Образование» (приказ № 71 Минобрнауки России) уже по 18 квалификационным уровням профессиональных квалификационных групп стали ниже МРОТ (35% от всех утвержденных этим </w:t>
      </w:r>
      <w:r w:rsidRPr="00CF0432">
        <w:rPr>
          <w:rFonts w:ascii="Times New Roman" w:hAnsi="Times New Roman" w:cs="Times New Roman"/>
          <w:sz w:val="28"/>
          <w:szCs w:val="28"/>
        </w:rPr>
        <w:lastRenderedPageBreak/>
        <w:t>Примерным положением Минимальных окладов). С 1 января 2024 года Минимальный оклад будет ниже МРОТ уже по 30 квалификационным уровням профессиональных квалификационных групп (59% от всех утвержденных этим Примерным положением Минимальных окладов).</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Профсоюз считает действующие Минимальные размеры Примерного положения Минобрнауки России не актуальными, а, следовательно, требующими пересмотра в сторону увеличения.</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Профсоюз направил в адрес Минобрнауки России обращение заместителя Председателя Дудина В.Н., письмом от 9 марта 2023 г. № 133 с просьбой обсудить результаты мониторинга Профсоюза и принять меры по индексации Минимальных окладов Примерных положений. В марте 2023 года состоялось заседание рабочей группы из представителей Минобрнауки России и Профсоюза. Данный вопрос также обсуждался с представителя Минобрнауки России на совещании КСП Профсоюза.</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Минобрнауки России 13.06.2023 года разместило результаты мониторинга Профсоюза в личных кабинетах ООВО на Портале информационного взаимодействия с организациями и учреждениями, участниками бюджетного процесса Минобрнауки России (</w:t>
      </w:r>
      <w:hyperlink r:id="rId23" w:history="1">
        <w:r w:rsidRPr="00CF0432">
          <w:rPr>
            <w:rStyle w:val="a7"/>
            <w:rFonts w:ascii="Times New Roman" w:hAnsi="Times New Roman" w:cs="Times New Roman"/>
            <w:sz w:val="28"/>
            <w:szCs w:val="28"/>
          </w:rPr>
          <w:t>www.cbias.ru</w:t>
        </w:r>
      </w:hyperlink>
      <w:r w:rsidRPr="00CF0432">
        <w:rPr>
          <w:rFonts w:ascii="Times New Roman" w:hAnsi="Times New Roman" w:cs="Times New Roman"/>
          <w:sz w:val="28"/>
          <w:szCs w:val="28"/>
        </w:rPr>
        <w:t xml:space="preserve">), а также поручило ООВО, </w:t>
      </w:r>
      <w:r w:rsidR="004B63D7">
        <w:rPr>
          <w:rFonts w:ascii="Times New Roman" w:hAnsi="Times New Roman" w:cs="Times New Roman"/>
          <w:sz w:val="28"/>
          <w:szCs w:val="28"/>
        </w:rPr>
        <w:br/>
      </w:r>
      <w:r w:rsidRPr="00CF0432">
        <w:rPr>
          <w:rFonts w:ascii="Times New Roman" w:hAnsi="Times New Roman" w:cs="Times New Roman"/>
          <w:sz w:val="28"/>
          <w:szCs w:val="28"/>
        </w:rPr>
        <w:t>не выполняющим пункт 5.15 Отраслевого соглашения</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провести анализ мониторинга Профсоюза и пред</w:t>
      </w:r>
      <w:r w:rsidR="00BC288B">
        <w:rPr>
          <w:rFonts w:ascii="Times New Roman" w:hAnsi="Times New Roman" w:cs="Times New Roman"/>
          <w:sz w:val="28"/>
          <w:szCs w:val="28"/>
        </w:rPr>
        <w:t>о</w:t>
      </w:r>
      <w:r w:rsidRPr="00CF0432">
        <w:rPr>
          <w:rFonts w:ascii="Times New Roman" w:hAnsi="Times New Roman" w:cs="Times New Roman"/>
          <w:sz w:val="28"/>
          <w:szCs w:val="28"/>
        </w:rPr>
        <w:t xml:space="preserve">ставить в Департамент экономической политики Минобрнауки России объяснения с указанием причин установления Окладов ниже Минимальных окладов по соответствующим квалификационным уровням профессиональных квалификационных групп.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 сожалению, со стороны Минобрнауки России пока не предпринято каких-либо действий по индексации Минимальных окладов, утвержденных Примерными положениями Минобрнауки России. </w:t>
      </w:r>
    </w:p>
    <w:p w:rsidR="00B20A56" w:rsidRPr="00CF0432" w:rsidRDefault="00B20A56" w:rsidP="004B63D7">
      <w:pPr>
        <w:spacing w:after="0"/>
        <w:ind w:firstLine="709"/>
        <w:jc w:val="both"/>
        <w:rPr>
          <w:rFonts w:ascii="Times New Roman" w:hAnsi="Times New Roman" w:cs="Times New Roman"/>
          <w:b/>
          <w:sz w:val="28"/>
          <w:szCs w:val="28"/>
        </w:rPr>
      </w:pPr>
      <w:r w:rsidRPr="00CF0432">
        <w:rPr>
          <w:rFonts w:ascii="Times New Roman" w:hAnsi="Times New Roman" w:cs="Times New Roman"/>
          <w:sz w:val="28"/>
          <w:szCs w:val="28"/>
        </w:rPr>
        <w:t xml:space="preserve">Однако согласно части 4 статьи 8 ТК РФ нормы локальных нормативных актов, ухудшающие положение работников по сравнению с установленными трудовым законодательством и иными нормативными правовыми актами, содержащими нормы трудового права, </w:t>
      </w:r>
      <w:r w:rsidRPr="00CF0432">
        <w:rPr>
          <w:rFonts w:ascii="Times New Roman" w:hAnsi="Times New Roman" w:cs="Times New Roman"/>
          <w:b/>
          <w:sz w:val="28"/>
          <w:szCs w:val="28"/>
        </w:rPr>
        <w:t>в том числе соглашениями</w:t>
      </w:r>
      <w:r w:rsidRPr="00CF0432">
        <w:rPr>
          <w:rFonts w:ascii="Times New Roman" w:hAnsi="Times New Roman" w:cs="Times New Roman"/>
          <w:sz w:val="28"/>
          <w:szCs w:val="28"/>
        </w:rPr>
        <w:t xml:space="preserve">, </w:t>
      </w:r>
      <w:r w:rsidR="004B63D7">
        <w:rPr>
          <w:rFonts w:ascii="Times New Roman" w:hAnsi="Times New Roman" w:cs="Times New Roman"/>
          <w:sz w:val="28"/>
          <w:szCs w:val="28"/>
        </w:rPr>
        <w:br/>
      </w:r>
      <w:r w:rsidRPr="00CF0432">
        <w:rPr>
          <w:rFonts w:ascii="Times New Roman" w:hAnsi="Times New Roman" w:cs="Times New Roman"/>
          <w:b/>
          <w:sz w:val="28"/>
          <w:szCs w:val="28"/>
        </w:rPr>
        <w:t xml:space="preserve">не подлежат применению. </w:t>
      </w:r>
    </w:p>
    <w:p w:rsidR="00B20A56" w:rsidRPr="00CF0432" w:rsidRDefault="00B20A56" w:rsidP="004B63D7">
      <w:pPr>
        <w:spacing w:after="0"/>
        <w:ind w:firstLine="709"/>
        <w:jc w:val="both"/>
        <w:rPr>
          <w:rFonts w:ascii="Times New Roman" w:hAnsi="Times New Roman" w:cs="Times New Roman"/>
          <w:b/>
          <w:sz w:val="28"/>
          <w:szCs w:val="28"/>
        </w:rPr>
      </w:pPr>
      <w:r w:rsidRPr="00CF0432">
        <w:rPr>
          <w:rFonts w:ascii="Times New Roman" w:hAnsi="Times New Roman" w:cs="Times New Roman"/>
          <w:sz w:val="28"/>
          <w:szCs w:val="28"/>
        </w:rPr>
        <w:t xml:space="preserve">Поэтому </w:t>
      </w:r>
      <w:r w:rsidRPr="00CF0432">
        <w:rPr>
          <w:rFonts w:ascii="Times New Roman" w:hAnsi="Times New Roman" w:cs="Times New Roman"/>
          <w:b/>
          <w:sz w:val="28"/>
          <w:szCs w:val="28"/>
        </w:rPr>
        <w:t>обращаем внимание руководителей образовательных организаций высшего образования,</w:t>
      </w:r>
      <w:r w:rsidRPr="00CF0432">
        <w:rPr>
          <w:rFonts w:ascii="Times New Roman" w:hAnsi="Times New Roman" w:cs="Times New Roman"/>
          <w:sz w:val="28"/>
          <w:szCs w:val="28"/>
        </w:rPr>
        <w:t xml:space="preserve"> что</w:t>
      </w:r>
      <w:r w:rsidRPr="00CF0432">
        <w:rPr>
          <w:rFonts w:ascii="Times New Roman" w:hAnsi="Times New Roman" w:cs="Times New Roman"/>
          <w:b/>
          <w:sz w:val="28"/>
          <w:szCs w:val="28"/>
        </w:rPr>
        <w:t>работодатели должны воздержаться от принятия локальных нормативных актов, которые снижают предоставляемые работникам гарантии, установленные отраслевыми соглашениями.</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Кроме того, в соответствии с пунктом 1.4.1 Отраслевого соглашения стороны социального партнерства договорились, что коллективные договоры образовательных организаций высшего образования не могут содержать </w:t>
      </w:r>
      <w:r w:rsidRPr="00CF0432">
        <w:rPr>
          <w:rFonts w:ascii="Times New Roman" w:hAnsi="Times New Roman" w:cs="Times New Roman"/>
          <w:sz w:val="28"/>
          <w:szCs w:val="28"/>
        </w:rPr>
        <w:lastRenderedPageBreak/>
        <w:t xml:space="preserve">условий, снижающих уровень прав и гарантий работников, установленных трудовым законодательством, иными актами, содержащими нормы трудового права, </w:t>
      </w:r>
      <w:r w:rsidRPr="00CF0432">
        <w:rPr>
          <w:rFonts w:ascii="Times New Roman" w:hAnsi="Times New Roman" w:cs="Times New Roman"/>
          <w:b/>
          <w:sz w:val="28"/>
          <w:szCs w:val="28"/>
        </w:rPr>
        <w:t>и Соглашением.</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Таким образом, профсоюзным комитетам первичных профсоюзных организаций работников следует настаивать на том, что коллективный договор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и локальные нормативные акты по вопросам оплаты труда должны содержать нормы, установленные частью 18 пункта 5.2.2 и пунктом 5.15 Отраслевого соглашения Минобрнауки России, несмотря на то, что они нормативно выше, чем государственные гарантии, установленные частью 2 статьи 130 ТК РК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и частью 3 статьи 133 ТК РФ. </w:t>
      </w:r>
    </w:p>
    <w:p w:rsidR="00B20A56" w:rsidRPr="00CF0432" w:rsidRDefault="00B20A56" w:rsidP="004B63D7">
      <w:pPr>
        <w:spacing w:after="0"/>
        <w:ind w:firstLine="709"/>
        <w:jc w:val="both"/>
        <w:rPr>
          <w:rFonts w:ascii="Times New Roman" w:hAnsi="Times New Roman" w:cs="Times New Roman"/>
          <w:b/>
          <w:i/>
          <w:sz w:val="28"/>
          <w:szCs w:val="28"/>
        </w:rPr>
      </w:pPr>
      <w:r w:rsidRPr="00CF0432">
        <w:rPr>
          <w:rFonts w:ascii="Times New Roman" w:hAnsi="Times New Roman" w:cs="Times New Roman"/>
          <w:i/>
          <w:sz w:val="28"/>
          <w:szCs w:val="28"/>
        </w:rPr>
        <w:t>Следовательно,</w:t>
      </w:r>
      <w:r w:rsidRPr="00CF0432">
        <w:rPr>
          <w:rFonts w:ascii="Times New Roman" w:hAnsi="Times New Roman" w:cs="Times New Roman"/>
          <w:b/>
          <w:i/>
          <w:sz w:val="28"/>
          <w:szCs w:val="28"/>
        </w:rPr>
        <w:t xml:space="preserve"> оклады (должностные оклады), ставки заработной платы работников образовательных организаций высшего образования, подведомственных Минобрнауки России</w:t>
      </w:r>
      <w:r w:rsidRPr="00CF0432">
        <w:rPr>
          <w:rFonts w:ascii="Times New Roman" w:hAnsi="Times New Roman" w:cs="Times New Roman"/>
          <w:i/>
          <w:sz w:val="28"/>
          <w:szCs w:val="28"/>
        </w:rPr>
        <w:t xml:space="preserve">, </w:t>
      </w:r>
      <w:r w:rsidRPr="00CF0432">
        <w:rPr>
          <w:rFonts w:ascii="Times New Roman" w:hAnsi="Times New Roman" w:cs="Times New Roman"/>
          <w:b/>
          <w:i/>
          <w:sz w:val="28"/>
          <w:szCs w:val="28"/>
        </w:rPr>
        <w:t>в обязательном порядке должны быть установлены не ниже размеров Минимальных окладов Примерных положений Минобрнауки России, а также на уровне не ниже МРОТ.</w:t>
      </w:r>
    </w:p>
    <w:p w:rsidR="00B20A56" w:rsidRPr="00CF0432" w:rsidRDefault="00B20A56" w:rsidP="004B63D7">
      <w:pPr>
        <w:spacing w:after="0"/>
        <w:ind w:firstLine="709"/>
        <w:jc w:val="both"/>
        <w:rPr>
          <w:rFonts w:ascii="Times New Roman" w:hAnsi="Times New Roman" w:cs="Times New Roman"/>
          <w:i/>
          <w:sz w:val="28"/>
          <w:szCs w:val="28"/>
        </w:rPr>
      </w:pPr>
      <w:r w:rsidRPr="00CF0432">
        <w:rPr>
          <w:rFonts w:ascii="Times New Roman" w:hAnsi="Times New Roman" w:cs="Times New Roman"/>
          <w:i/>
          <w:sz w:val="28"/>
          <w:szCs w:val="28"/>
        </w:rPr>
        <w:t xml:space="preserve">Для образовательных организаций высшего образования, не находящихся </w:t>
      </w:r>
      <w:r w:rsidR="004B63D7">
        <w:rPr>
          <w:rFonts w:ascii="Times New Roman" w:hAnsi="Times New Roman" w:cs="Times New Roman"/>
          <w:i/>
          <w:sz w:val="28"/>
          <w:szCs w:val="28"/>
        </w:rPr>
        <w:br/>
      </w:r>
      <w:r w:rsidRPr="00CF0432">
        <w:rPr>
          <w:rFonts w:ascii="Times New Roman" w:hAnsi="Times New Roman" w:cs="Times New Roman"/>
          <w:i/>
          <w:sz w:val="28"/>
          <w:szCs w:val="28"/>
        </w:rPr>
        <w:t>в ведении Минобрнауки России</w:t>
      </w:r>
      <w:r w:rsidR="004B63D7">
        <w:rPr>
          <w:rFonts w:ascii="Times New Roman" w:hAnsi="Times New Roman" w:cs="Times New Roman"/>
          <w:i/>
          <w:sz w:val="28"/>
          <w:szCs w:val="28"/>
        </w:rPr>
        <w:t>,</w:t>
      </w:r>
      <w:r w:rsidRPr="00CF0432">
        <w:rPr>
          <w:rFonts w:ascii="Times New Roman" w:hAnsi="Times New Roman" w:cs="Times New Roman"/>
          <w:i/>
          <w:sz w:val="28"/>
          <w:szCs w:val="28"/>
        </w:rPr>
        <w:t xml:space="preserve"> пункты 5.2.2 и 5.15 носят рекомендательный характер.</w:t>
      </w:r>
    </w:p>
    <w:p w:rsidR="004B63D7" w:rsidRDefault="00B20A56" w:rsidP="004B63D7">
      <w:pPr>
        <w:spacing w:after="0"/>
        <w:ind w:firstLine="709"/>
        <w:jc w:val="both"/>
        <w:rPr>
          <w:rFonts w:ascii="Times New Roman" w:hAnsi="Times New Roman" w:cs="Times New Roman"/>
          <w:i/>
          <w:sz w:val="28"/>
          <w:szCs w:val="28"/>
        </w:rPr>
      </w:pPr>
      <w:r w:rsidRPr="00CF0432">
        <w:rPr>
          <w:rFonts w:ascii="Times New Roman" w:hAnsi="Times New Roman" w:cs="Times New Roman"/>
          <w:i/>
          <w:sz w:val="28"/>
          <w:szCs w:val="28"/>
        </w:rPr>
        <w:t xml:space="preserve">При отказе работодателя включать нормы Отраслевого соглашения </w:t>
      </w:r>
      <w:r w:rsidR="004B63D7">
        <w:rPr>
          <w:rFonts w:ascii="Times New Roman" w:hAnsi="Times New Roman" w:cs="Times New Roman"/>
          <w:i/>
          <w:sz w:val="28"/>
          <w:szCs w:val="28"/>
        </w:rPr>
        <w:br/>
      </w:r>
      <w:r w:rsidRPr="00CF0432">
        <w:rPr>
          <w:rFonts w:ascii="Times New Roman" w:hAnsi="Times New Roman" w:cs="Times New Roman"/>
          <w:i/>
          <w:sz w:val="28"/>
          <w:szCs w:val="28"/>
        </w:rPr>
        <w:t>в коллективный договор предлагаем первичным профсоюзным организация работников оформлять протокол разногласий по данному вопросу в качестве приложения к коллективному договору.</w:t>
      </w:r>
    </w:p>
    <w:p w:rsidR="004B63D7" w:rsidRDefault="00B20A56" w:rsidP="004B63D7">
      <w:pPr>
        <w:spacing w:after="0"/>
        <w:ind w:firstLine="709"/>
        <w:jc w:val="both"/>
        <w:rPr>
          <w:rFonts w:ascii="Times New Roman" w:hAnsi="Times New Roman" w:cs="Times New Roman"/>
          <w:i/>
          <w:sz w:val="28"/>
          <w:szCs w:val="28"/>
        </w:rPr>
      </w:pPr>
      <w:r w:rsidRPr="00CF0432">
        <w:rPr>
          <w:rFonts w:ascii="Times New Roman" w:hAnsi="Times New Roman" w:cs="Times New Roman"/>
          <w:i/>
          <w:sz w:val="28"/>
          <w:szCs w:val="28"/>
        </w:rPr>
        <w:t xml:space="preserve">Информацию Минобрнауки России по мероприятиям, направленным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на повышение окладов (должностных окладов), ставок заработной платы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до уровня не ниже Минимальных окладов, утвержденных Примерными положениями, и дальнейшие действия, направленные на индексацию окладов, (должностных окладов), ставок заработной платы в связи с повышением МРОТ в Российской Федерации планируется обсудить с представителями Минобрнауки России на Всероссийском семинаре-совещании председателей первичных профсоюзных организаций работников вузов и специалистов региональных организаций Профсоюза по вопросам высшего образования </w:t>
      </w:r>
      <w:r w:rsidR="004B63D7">
        <w:rPr>
          <w:rFonts w:ascii="Times New Roman" w:hAnsi="Times New Roman" w:cs="Times New Roman"/>
          <w:i/>
          <w:sz w:val="28"/>
          <w:szCs w:val="28"/>
        </w:rPr>
        <w:br/>
      </w:r>
      <w:r w:rsidRPr="00CF0432">
        <w:rPr>
          <w:rFonts w:ascii="Times New Roman" w:hAnsi="Times New Roman" w:cs="Times New Roman"/>
          <w:i/>
          <w:sz w:val="28"/>
          <w:szCs w:val="28"/>
        </w:rPr>
        <w:t>в сентябре 2023 года.</w:t>
      </w:r>
    </w:p>
    <w:p w:rsidR="00B20A56" w:rsidRPr="004B63D7" w:rsidRDefault="00B20A56" w:rsidP="004B63D7">
      <w:pPr>
        <w:spacing w:after="0"/>
        <w:ind w:firstLine="709"/>
        <w:jc w:val="both"/>
        <w:rPr>
          <w:rFonts w:ascii="Times New Roman" w:hAnsi="Times New Roman" w:cs="Times New Roman"/>
          <w:sz w:val="28"/>
          <w:szCs w:val="28"/>
        </w:rPr>
      </w:pPr>
      <w:r w:rsidRPr="004B63D7">
        <w:rPr>
          <w:rFonts w:ascii="Times New Roman" w:hAnsi="Times New Roman" w:cs="Times New Roman"/>
          <w:b/>
          <w:sz w:val="28"/>
          <w:szCs w:val="28"/>
        </w:rPr>
        <w:t xml:space="preserve">Внесение изменений в уставы образовательных </w:t>
      </w:r>
      <w:r w:rsidR="004B63D7">
        <w:rPr>
          <w:rFonts w:ascii="Times New Roman" w:hAnsi="Times New Roman" w:cs="Times New Roman"/>
          <w:b/>
          <w:sz w:val="28"/>
          <w:szCs w:val="28"/>
        </w:rPr>
        <w:t>организаций высшего образования.</w:t>
      </w:r>
    </w:p>
    <w:p w:rsidR="00B20A56" w:rsidRPr="00CF0432" w:rsidRDefault="00B20A56" w:rsidP="00B20A56">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В соответствии с пунктом 3.12. Отраслевого соглашения Минобрнауки России стороны социального партнерства договорились о внесении изменений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и дополнений в уставы образовательных организаций высшего образования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в части обеспечения делегирования представителей соответствующего выборного органа первичных профсоюзных организаций для их участия в работе </w:t>
      </w:r>
      <w:r w:rsidRPr="00CF0432">
        <w:rPr>
          <w:rFonts w:ascii="Times New Roman" w:hAnsi="Times New Roman" w:cs="Times New Roman"/>
          <w:sz w:val="28"/>
          <w:szCs w:val="28"/>
        </w:rPr>
        <w:lastRenderedPageBreak/>
        <w:t>коллегиальных органов управления ООВО и комиссиях, осуществляющих избрание по конкурсу на должности профессорско-преподавательского состава и аттестацию работников.</w:t>
      </w:r>
    </w:p>
    <w:p w:rsidR="00B20A56" w:rsidRPr="00CF0432" w:rsidRDefault="00B20A56" w:rsidP="00B20A56">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Необходимость включения в Отраслевое соглашение данной договоренности была обусловлена, прежде всего, тем, что председателей первичных профсоюзных организаций во многих ООВО не включали в состав ученого совета, так как в форме типового устава не была предусмотрена процедура избрания на конференции или вхождения по должности в состав ученого совета председателей или представителей профкомов. </w:t>
      </w:r>
    </w:p>
    <w:p w:rsidR="00B20A56" w:rsidRPr="00CF0432" w:rsidRDefault="00B20A56" w:rsidP="00B20A56">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С целью реализации договоренностей по включению в состав ученого совета представителей профкомов Минобрнауки России в адрес руководителей образовательных организаций высшего образования направило письмо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 МН-7/5311 от 23.09.2022 г., которым рекомендовало внести изменения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в уставы, в соответствии с приложением к данному письму. В соответствии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с приложением к данному письму в состав ученого совета должны входить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по должности в соответствии с решением ученого совета – председатель первичной профсоюзной организации работников, председатель первичной профсоюзной организации студентов и председатель студенческого совета университета. </w:t>
      </w:r>
    </w:p>
    <w:p w:rsidR="004B63D7" w:rsidRDefault="00B20A56" w:rsidP="004B63D7">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Однако в ряде ООВО в дополнение к изменению в Устав образовательной организации высшего образования в части включения в состав ученого совета председателя соответствующего выборного органа первичной профсоюзной организации были внесены и другие изменения: процедура избрания ректора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на конференции работников и обучающихся была заменена на процедуру назначения ректора Министерством науки и высшего образования Российской Федерации.К сожалению, в настоящее время Минобрнауки России утверждает изменения в Устав образовательной организации высшего образования, предложенные не только коллективом ООВО, но и единолично ректором,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а также исполняющим обязанности ректора без учета мнения работников </w:t>
      </w:r>
      <w:r w:rsidR="004B63D7">
        <w:rPr>
          <w:rFonts w:ascii="Times New Roman" w:hAnsi="Times New Roman" w:cs="Times New Roman"/>
          <w:sz w:val="28"/>
          <w:szCs w:val="28"/>
        </w:rPr>
        <w:br/>
      </w:r>
      <w:r w:rsidRPr="00CF0432">
        <w:rPr>
          <w:rFonts w:ascii="Times New Roman" w:hAnsi="Times New Roman" w:cs="Times New Roman"/>
          <w:sz w:val="28"/>
          <w:szCs w:val="28"/>
        </w:rPr>
        <w:t>(без рассмотрения этих предложений на конференции работников и обучающихся, без рассмотрения на ученом совете и без учета мнения представительных органов работников и обучающихся).</w:t>
      </w:r>
    </w:p>
    <w:p w:rsidR="00B20A56" w:rsidRPr="004B63D7" w:rsidRDefault="00B20A56" w:rsidP="004B63D7">
      <w:pPr>
        <w:spacing w:after="0"/>
        <w:ind w:firstLine="708"/>
        <w:jc w:val="both"/>
        <w:rPr>
          <w:rFonts w:ascii="Times New Roman" w:hAnsi="Times New Roman" w:cs="Times New Roman"/>
          <w:sz w:val="28"/>
          <w:szCs w:val="28"/>
        </w:rPr>
      </w:pPr>
      <w:r w:rsidRPr="00CF0432">
        <w:rPr>
          <w:rFonts w:ascii="Times New Roman" w:hAnsi="Times New Roman" w:cs="Times New Roman"/>
          <w:b/>
          <w:i/>
          <w:sz w:val="28"/>
          <w:szCs w:val="28"/>
        </w:rPr>
        <w:t xml:space="preserve">Предлагаем региональным (межрегиональным) организациям Профсоюза и первичным профсоюзным организациям работников </w:t>
      </w:r>
      <w:r w:rsidR="004B63D7">
        <w:rPr>
          <w:rFonts w:ascii="Times New Roman" w:hAnsi="Times New Roman" w:cs="Times New Roman"/>
          <w:b/>
          <w:i/>
          <w:sz w:val="28"/>
          <w:szCs w:val="28"/>
        </w:rPr>
        <w:br/>
      </w:r>
      <w:r w:rsidRPr="00CF0432">
        <w:rPr>
          <w:rFonts w:ascii="Times New Roman" w:hAnsi="Times New Roman" w:cs="Times New Roman"/>
          <w:b/>
          <w:i/>
          <w:sz w:val="28"/>
          <w:szCs w:val="28"/>
        </w:rPr>
        <w:t>и обучающихся ООВО обратить внимание,</w:t>
      </w:r>
      <w:r w:rsidRPr="00CF0432">
        <w:rPr>
          <w:rFonts w:ascii="Times New Roman" w:hAnsi="Times New Roman" w:cs="Times New Roman"/>
          <w:i/>
          <w:sz w:val="28"/>
          <w:szCs w:val="28"/>
        </w:rPr>
        <w:t xml:space="preserve"> на то, чтобы на уровне локальной нормативной базы или в рамках коллективного договора предусматривать необходимость учета мнения (согласования) выборными профсоюзными органами работников и обучающихся предложений по внесению изменений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в Устав образовательной организации высшего образования, т.к. изменения, </w:t>
      </w:r>
      <w:r w:rsidRPr="00CF0432">
        <w:rPr>
          <w:rFonts w:ascii="Times New Roman" w:hAnsi="Times New Roman" w:cs="Times New Roman"/>
          <w:i/>
          <w:sz w:val="28"/>
          <w:szCs w:val="28"/>
        </w:rPr>
        <w:lastRenderedPageBreak/>
        <w:t>которые направляются на утверждение в Минобрнауки России затрагивают непосредственным образом трудовые отношения работников, социально-экономические и другие права и законные интересы работников и обучающихся.</w:t>
      </w:r>
    </w:p>
    <w:p w:rsidR="00B20A56" w:rsidRPr="004B63D7" w:rsidRDefault="00B20A56" w:rsidP="004B63D7">
      <w:pPr>
        <w:spacing w:after="0"/>
        <w:ind w:firstLine="709"/>
        <w:jc w:val="both"/>
        <w:rPr>
          <w:rFonts w:ascii="Times New Roman" w:hAnsi="Times New Roman" w:cs="Times New Roman"/>
          <w:sz w:val="28"/>
          <w:szCs w:val="28"/>
        </w:rPr>
      </w:pPr>
      <w:r w:rsidRPr="004B63D7">
        <w:rPr>
          <w:rFonts w:ascii="Times New Roman" w:hAnsi="Times New Roman" w:cs="Times New Roman"/>
          <w:b/>
          <w:sz w:val="28"/>
          <w:szCs w:val="28"/>
        </w:rPr>
        <w:t>Действия, направленные на увеличения сроков заключения трудовых договоров с педагогическими работниками, относящимися к профессорско-преподавательскому составу</w:t>
      </w:r>
      <w:r w:rsidR="004B63D7">
        <w:rPr>
          <w:rFonts w:ascii="Times New Roman" w:hAnsi="Times New Roman" w:cs="Times New Roman"/>
          <w:sz w:val="28"/>
          <w:szCs w:val="28"/>
        </w:rPr>
        <w:t>.</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Одной из ключевых проблем работников, относящихся к профессорско-преподавательскому составу, является необоснованное установление коротких сроков их трудовых договоров.</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Это негативно сказывается на эффективности работы педагогических работников, возможности выстраивания личной долгосрочной траектории научной и образовательной деятельности, возлагает на преподавателей избыточную бюрократическую нагрузку. Отсутствие стабильности трудовой занятости переводит такую общественно значимую категорию, как педагоги высшей школы, в статус прекариата</w:t>
      </w:r>
      <w:r w:rsidRPr="00CF0432">
        <w:rPr>
          <w:rStyle w:val="aa"/>
          <w:rFonts w:ascii="Times New Roman" w:hAnsi="Times New Roman" w:cs="Times New Roman"/>
          <w:sz w:val="28"/>
          <w:szCs w:val="28"/>
        </w:rPr>
        <w:footnoteReference w:id="4"/>
      </w:r>
      <w:r w:rsidRPr="00CF0432">
        <w:rPr>
          <w:rFonts w:ascii="Times New Roman" w:hAnsi="Times New Roman" w:cs="Times New Roman"/>
          <w:sz w:val="28"/>
          <w:szCs w:val="28"/>
        </w:rPr>
        <w:t xml:space="preserve">, приводит к состоянию постоянного стресса.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Профсоюз совместно с Минобрнауки России направляет свои усилия </w:t>
      </w:r>
      <w:r w:rsidR="004B63D7">
        <w:rPr>
          <w:rFonts w:ascii="Times New Roman" w:hAnsi="Times New Roman" w:cs="Times New Roman"/>
          <w:sz w:val="28"/>
          <w:szCs w:val="28"/>
        </w:rPr>
        <w:br/>
      </w:r>
      <w:r w:rsidRPr="00CF0432">
        <w:rPr>
          <w:rFonts w:ascii="Times New Roman" w:hAnsi="Times New Roman" w:cs="Times New Roman"/>
          <w:sz w:val="28"/>
          <w:szCs w:val="28"/>
        </w:rPr>
        <w:t>на решение указанной проблемы через совершенствование нормативно-правовых актов на всех уровнях и использует коллективно-договорное регулирование в рамках Отраслевого соглашения для установления дополнительных гарантий в сфере трудовых отношений педагогических работников, относящихся к профессорско-преподавательскому составу.</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Понимая проблематику краткосрочных трудовых договоров, </w:t>
      </w:r>
      <w:r w:rsidRPr="00CF0432">
        <w:rPr>
          <w:rFonts w:ascii="Times New Roman" w:hAnsi="Times New Roman" w:cs="Times New Roman"/>
          <w:b/>
          <w:sz w:val="28"/>
          <w:szCs w:val="28"/>
        </w:rPr>
        <w:t>стороны социального партнерства на федеральном уровне для образовательных организаций высшего образования,</w:t>
      </w:r>
      <w:r w:rsidRPr="00CF0432">
        <w:rPr>
          <w:rFonts w:ascii="Times New Roman" w:hAnsi="Times New Roman" w:cs="Times New Roman"/>
          <w:sz w:val="28"/>
          <w:szCs w:val="28"/>
        </w:rPr>
        <w:t xml:space="preserve"> находящихся в ведении Минобрнауки России в рамках Отраслевого соглашения с</w:t>
      </w:r>
      <w:r w:rsidRPr="00CF0432">
        <w:rPr>
          <w:rFonts w:ascii="Times New Roman" w:hAnsi="Times New Roman" w:cs="Times New Roman"/>
          <w:b/>
          <w:sz w:val="28"/>
          <w:szCs w:val="28"/>
        </w:rPr>
        <w:t>огласовали следующие условия пункта 4.4.:Минобрнауки России и Профсоюз &lt;…&gt; считают целесообразным введение в массовую практику</w:t>
      </w:r>
      <w:r w:rsidRPr="00CF0432">
        <w:rPr>
          <w:rFonts w:ascii="Times New Roman" w:hAnsi="Times New Roman" w:cs="Times New Roman"/>
          <w:sz w:val="28"/>
          <w:szCs w:val="28"/>
        </w:rPr>
        <w:t xml:space="preserve"> образовательных организаций высшего образования </w:t>
      </w:r>
      <w:r w:rsidRPr="00CF0432">
        <w:rPr>
          <w:rFonts w:ascii="Times New Roman" w:hAnsi="Times New Roman" w:cs="Times New Roman"/>
          <w:b/>
          <w:sz w:val="28"/>
          <w:szCs w:val="28"/>
        </w:rPr>
        <w:t xml:space="preserve">заключение трудовых договоров </w:t>
      </w:r>
      <w:r w:rsidR="004B63D7">
        <w:rPr>
          <w:rFonts w:ascii="Times New Roman" w:hAnsi="Times New Roman" w:cs="Times New Roman"/>
          <w:b/>
          <w:sz w:val="28"/>
          <w:szCs w:val="28"/>
        </w:rPr>
        <w:br/>
      </w:r>
      <w:r w:rsidRPr="00CF0432">
        <w:rPr>
          <w:rFonts w:ascii="Times New Roman" w:hAnsi="Times New Roman" w:cs="Times New Roman"/>
          <w:b/>
          <w:sz w:val="28"/>
          <w:szCs w:val="28"/>
        </w:rPr>
        <w:t>на неопределённый срок с педагогическими работниками из числа профессорско-преподавательского состава.Если трудовой договор не может быть заключен на неопределенный срок,</w:t>
      </w:r>
      <w:r w:rsidRPr="00CF0432">
        <w:rPr>
          <w:rFonts w:ascii="Times New Roman" w:hAnsi="Times New Roman" w:cs="Times New Roman"/>
          <w:sz w:val="28"/>
          <w:szCs w:val="28"/>
        </w:rPr>
        <w:t xml:space="preserve"> то в случае избрания работника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по основному месту работы, и при наличии согласия работника </w:t>
      </w:r>
      <w:r w:rsidRPr="00CF0432">
        <w:rPr>
          <w:rFonts w:ascii="Times New Roman" w:hAnsi="Times New Roman" w:cs="Times New Roman"/>
          <w:b/>
          <w:sz w:val="28"/>
          <w:szCs w:val="28"/>
        </w:rPr>
        <w:t>трудовой договор следует заключать на срок не менее трех лет.</w:t>
      </w:r>
    </w:p>
    <w:p w:rsidR="00B20A56" w:rsidRPr="00CF0432" w:rsidRDefault="00B20A56" w:rsidP="004B63D7">
      <w:pPr>
        <w:spacing w:after="0"/>
        <w:ind w:firstLine="709"/>
        <w:jc w:val="both"/>
        <w:rPr>
          <w:rFonts w:ascii="Times New Roman" w:hAnsi="Times New Roman" w:cs="Times New Roman"/>
          <w:sz w:val="28"/>
          <w:szCs w:val="28"/>
        </w:rPr>
      </w:pPr>
      <w:r w:rsidRPr="00F56D65">
        <w:rPr>
          <w:rFonts w:ascii="Times New Roman" w:hAnsi="Times New Roman" w:cs="Times New Roman"/>
          <w:b/>
          <w:sz w:val="28"/>
          <w:szCs w:val="28"/>
        </w:rPr>
        <w:lastRenderedPageBreak/>
        <w:t xml:space="preserve">Конституционный Суд Российской Федерации в Постановлении </w:t>
      </w:r>
      <w:r w:rsidR="004B63D7" w:rsidRPr="00F56D65">
        <w:rPr>
          <w:rFonts w:ascii="Times New Roman" w:hAnsi="Times New Roman" w:cs="Times New Roman"/>
          <w:b/>
          <w:sz w:val="28"/>
          <w:szCs w:val="28"/>
        </w:rPr>
        <w:br/>
      </w:r>
      <w:r w:rsidRPr="00F56D65">
        <w:rPr>
          <w:rFonts w:ascii="Times New Roman" w:hAnsi="Times New Roman" w:cs="Times New Roman"/>
          <w:b/>
          <w:sz w:val="28"/>
          <w:szCs w:val="28"/>
        </w:rPr>
        <w:t xml:space="preserve">от 15 июля 2022 г. № 32-П </w:t>
      </w:r>
      <w:r w:rsidRPr="00CF0432">
        <w:rPr>
          <w:rFonts w:ascii="Times New Roman" w:hAnsi="Times New Roman" w:cs="Times New Roman"/>
          <w:sz w:val="28"/>
          <w:szCs w:val="28"/>
        </w:rPr>
        <w:t>«По делу о проверке конституционности частей первой и восьмой статьи 332 ТК РФ в связи с жалобой гражданина А.А.Подакова»</w:t>
      </w:r>
      <w:r w:rsidRPr="00F56D65">
        <w:rPr>
          <w:rFonts w:ascii="Times New Roman" w:hAnsi="Times New Roman" w:cs="Times New Roman"/>
          <w:b/>
          <w:sz w:val="28"/>
          <w:szCs w:val="28"/>
        </w:rPr>
        <w:t xml:space="preserve"> использовал позицию Профсоюза по данному вопросу </w:t>
      </w:r>
      <w:r w:rsidR="004B63D7" w:rsidRPr="00696983">
        <w:rPr>
          <w:rFonts w:ascii="Times New Roman" w:hAnsi="Times New Roman" w:cs="Times New Roman"/>
          <w:sz w:val="28"/>
          <w:szCs w:val="28"/>
        </w:rPr>
        <w:br/>
      </w:r>
      <w:r w:rsidRPr="00CF0432">
        <w:rPr>
          <w:rFonts w:ascii="Times New Roman" w:hAnsi="Times New Roman" w:cs="Times New Roman"/>
          <w:sz w:val="28"/>
          <w:szCs w:val="28"/>
        </w:rPr>
        <w:t xml:space="preserve">и рекомендовал всем образовательным организациям высшего образования до внесения федеральным законодателем изменений в статью 332 ТК РФ руководствоваться нормой пункта 4.4. Отраслевого соглашения между Минобрнауки России и Профсоюзом и заключать трудовые договоры на срок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не менее трех лет. </w:t>
      </w:r>
    </w:p>
    <w:p w:rsidR="00B20A56" w:rsidRPr="00CF0432" w:rsidRDefault="00B20A56" w:rsidP="004B63D7">
      <w:pPr>
        <w:spacing w:after="0"/>
        <w:ind w:firstLine="709"/>
        <w:jc w:val="both"/>
        <w:rPr>
          <w:rFonts w:ascii="Times New Roman" w:hAnsi="Times New Roman" w:cs="Times New Roman"/>
          <w:sz w:val="28"/>
          <w:szCs w:val="28"/>
        </w:rPr>
      </w:pPr>
      <w:r w:rsidRPr="00696983">
        <w:rPr>
          <w:rFonts w:ascii="Times New Roman" w:hAnsi="Times New Roman" w:cs="Times New Roman"/>
          <w:b/>
          <w:sz w:val="28"/>
          <w:szCs w:val="28"/>
        </w:rPr>
        <w:t>Группой депутатов Государственной Думы</w:t>
      </w:r>
      <w:r w:rsidRPr="00CF0432">
        <w:rPr>
          <w:rFonts w:ascii="Times New Roman" w:hAnsi="Times New Roman" w:cs="Times New Roman"/>
          <w:sz w:val="28"/>
          <w:szCs w:val="28"/>
        </w:rPr>
        <w:t xml:space="preserve"> (С.В.Кабышевым, А.Г.Мажугой, В.В.Смирновым) и сенаторами Федерального Собрания Российской Федерации (Л.С.Гумеровой, А.А.Клишас, И.В.Рукавишниковой)</w:t>
      </w:r>
      <w:r w:rsidRPr="00696983">
        <w:rPr>
          <w:rFonts w:ascii="Times New Roman" w:hAnsi="Times New Roman" w:cs="Times New Roman"/>
          <w:b/>
          <w:sz w:val="28"/>
          <w:szCs w:val="28"/>
        </w:rPr>
        <w:t xml:space="preserve"> был подготовлен законопроект № 190210-8 «О внесении изменений в статью 332 Трудового кодекса Российской Федерации» </w:t>
      </w:r>
      <w:r w:rsidRPr="00CF0432">
        <w:rPr>
          <w:rFonts w:ascii="Times New Roman" w:hAnsi="Times New Roman" w:cs="Times New Roman"/>
          <w:sz w:val="28"/>
          <w:szCs w:val="28"/>
        </w:rPr>
        <w:t xml:space="preserve">(далее </w:t>
      </w:r>
      <w:r w:rsidR="004B63D7">
        <w:rPr>
          <w:rFonts w:ascii="Times New Roman" w:hAnsi="Times New Roman" w:cs="Times New Roman"/>
          <w:sz w:val="28"/>
          <w:szCs w:val="28"/>
        </w:rPr>
        <w:t>–</w:t>
      </w:r>
      <w:r w:rsidRPr="00CF0432">
        <w:rPr>
          <w:rFonts w:ascii="Times New Roman" w:hAnsi="Times New Roman" w:cs="Times New Roman"/>
          <w:sz w:val="28"/>
          <w:szCs w:val="28"/>
        </w:rPr>
        <w:t xml:space="preserve"> законопроект № 190210-8) во исполнение постановления Конституционного Суда Российской Федерации от 15 июля 2022 г. № 32-П «По делу о проверке конституционности частей первой и восьмой статьи 332 ТК РФ в связи с жалобой гражданина А.А.Подакова».  </w:t>
      </w:r>
    </w:p>
    <w:p w:rsidR="00B20A56" w:rsidRPr="00696983" w:rsidRDefault="00B20A56" w:rsidP="004B63D7">
      <w:pPr>
        <w:spacing w:after="0"/>
        <w:ind w:firstLine="709"/>
        <w:jc w:val="both"/>
        <w:rPr>
          <w:rFonts w:ascii="Times New Roman" w:hAnsi="Times New Roman" w:cs="Times New Roman"/>
          <w:b/>
          <w:sz w:val="28"/>
          <w:szCs w:val="28"/>
        </w:rPr>
      </w:pPr>
      <w:r w:rsidRPr="00696983">
        <w:rPr>
          <w:rFonts w:ascii="Times New Roman" w:hAnsi="Times New Roman" w:cs="Times New Roman"/>
          <w:b/>
          <w:sz w:val="28"/>
          <w:szCs w:val="28"/>
        </w:rPr>
        <w:t xml:space="preserve">Законопроект № 190210-8 был принят в первом чтении Государственной Думой Федерального собрания Российской Федерации 09.02.2023 г.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В редакции, принятой в первом чтении</w:t>
      </w:r>
      <w:r w:rsidR="004B63D7">
        <w:rPr>
          <w:rFonts w:ascii="Times New Roman" w:hAnsi="Times New Roman" w:cs="Times New Roman"/>
          <w:sz w:val="28"/>
          <w:szCs w:val="28"/>
        </w:rPr>
        <w:t>,</w:t>
      </w:r>
      <w:r w:rsidRPr="00CF0432">
        <w:rPr>
          <w:rFonts w:ascii="Times New Roman" w:hAnsi="Times New Roman" w:cs="Times New Roman"/>
          <w:sz w:val="28"/>
          <w:szCs w:val="28"/>
        </w:rPr>
        <w:t xml:space="preserve"> данный законопроект позволяет работодателям заключать с педагогическими работниками, относящимися </w:t>
      </w:r>
      <w:r w:rsidR="004B63D7">
        <w:rPr>
          <w:rFonts w:ascii="Times New Roman" w:hAnsi="Times New Roman" w:cs="Times New Roman"/>
          <w:sz w:val="28"/>
          <w:szCs w:val="28"/>
        </w:rPr>
        <w:br/>
      </w:r>
      <w:r w:rsidRPr="00CF0432">
        <w:rPr>
          <w:rFonts w:ascii="Times New Roman" w:hAnsi="Times New Roman" w:cs="Times New Roman"/>
          <w:sz w:val="28"/>
          <w:szCs w:val="28"/>
        </w:rPr>
        <w:t>к профессорско-преподавательскому составу</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краткосрочные трудовые договоры от 1 года до 3 лет. Кроме того, в соответствии с законопроектом, принятом </w:t>
      </w:r>
      <w:r w:rsidR="004B63D7">
        <w:rPr>
          <w:rFonts w:ascii="Times New Roman" w:hAnsi="Times New Roman" w:cs="Times New Roman"/>
          <w:sz w:val="28"/>
          <w:szCs w:val="28"/>
        </w:rPr>
        <w:br/>
      </w:r>
      <w:r w:rsidRPr="00CF0432">
        <w:rPr>
          <w:rFonts w:ascii="Times New Roman" w:hAnsi="Times New Roman" w:cs="Times New Roman"/>
          <w:sz w:val="28"/>
          <w:szCs w:val="28"/>
        </w:rPr>
        <w:t>в первом чтении</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предлагается отменить регулирование порядка проведения конкурсного отбора на федеральном уровне, предложив внести такие изменения в часть 6 статьи 332 ТК РФ, чтобы порядок и условия конкурсного отбора регулировались самостоятельно образовательными организациями высшего образования.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По мнению Профсоюза, в данной редакции законопроект № 190210-8 </w:t>
      </w:r>
      <w:r w:rsidR="004B63D7">
        <w:rPr>
          <w:rFonts w:ascii="Times New Roman" w:hAnsi="Times New Roman" w:cs="Times New Roman"/>
          <w:sz w:val="28"/>
          <w:szCs w:val="28"/>
        </w:rPr>
        <w:br/>
      </w:r>
      <w:r w:rsidRPr="00CF0432">
        <w:rPr>
          <w:rFonts w:ascii="Times New Roman" w:hAnsi="Times New Roman" w:cs="Times New Roman"/>
          <w:sz w:val="28"/>
          <w:szCs w:val="28"/>
        </w:rPr>
        <w:t>не приведет к отмене краткосрочных трудовых договоров и позволит работодателям по-прежнему произвольно устанавливать порядок и условия конкурсного отбора педагогических работников, относящихся к профессорско-преподавательскому составу (далее – ППС).</w:t>
      </w:r>
    </w:p>
    <w:p w:rsidR="00B20A56" w:rsidRPr="00CF0432" w:rsidRDefault="00B20A56" w:rsidP="004B63D7">
      <w:pPr>
        <w:spacing w:after="0"/>
        <w:ind w:firstLine="709"/>
        <w:jc w:val="both"/>
        <w:rPr>
          <w:rFonts w:ascii="Times New Roman" w:hAnsi="Times New Roman" w:cs="Times New Roman"/>
          <w:b/>
          <w:sz w:val="28"/>
          <w:szCs w:val="28"/>
        </w:rPr>
      </w:pPr>
      <w:r w:rsidRPr="00CF0432">
        <w:rPr>
          <w:rFonts w:ascii="Times New Roman" w:hAnsi="Times New Roman" w:cs="Times New Roman"/>
          <w:b/>
          <w:sz w:val="28"/>
          <w:szCs w:val="28"/>
        </w:rPr>
        <w:t xml:space="preserve">Профсоюз совместно с Минобрнауки России провел в 2022 году мониторинг в образовательных организациях высшего образования, </w:t>
      </w:r>
      <w:r w:rsidR="004B63D7">
        <w:rPr>
          <w:rFonts w:ascii="Times New Roman" w:hAnsi="Times New Roman" w:cs="Times New Roman"/>
          <w:b/>
          <w:sz w:val="28"/>
          <w:szCs w:val="28"/>
        </w:rPr>
        <w:br/>
      </w:r>
      <w:r w:rsidRPr="00CF0432">
        <w:rPr>
          <w:rFonts w:ascii="Times New Roman" w:hAnsi="Times New Roman" w:cs="Times New Roman"/>
          <w:b/>
          <w:sz w:val="28"/>
          <w:szCs w:val="28"/>
        </w:rPr>
        <w:t xml:space="preserve">а в 2023 году Профсоюз провел социологический опрос педагогических </w:t>
      </w:r>
      <w:r w:rsidRPr="00CF0432">
        <w:rPr>
          <w:rFonts w:ascii="Times New Roman" w:hAnsi="Times New Roman" w:cs="Times New Roman"/>
          <w:b/>
          <w:sz w:val="28"/>
          <w:szCs w:val="28"/>
        </w:rPr>
        <w:lastRenderedPageBreak/>
        <w:t xml:space="preserve">работников, относящихся к ППС, с целью получения информации </w:t>
      </w:r>
      <w:r w:rsidR="004B63D7">
        <w:rPr>
          <w:rFonts w:ascii="Times New Roman" w:hAnsi="Times New Roman" w:cs="Times New Roman"/>
          <w:b/>
          <w:sz w:val="28"/>
          <w:szCs w:val="28"/>
        </w:rPr>
        <w:br/>
      </w:r>
      <w:r w:rsidRPr="00CF0432">
        <w:rPr>
          <w:rFonts w:ascii="Times New Roman" w:hAnsi="Times New Roman" w:cs="Times New Roman"/>
          <w:b/>
          <w:sz w:val="28"/>
          <w:szCs w:val="28"/>
        </w:rPr>
        <w:t>и обобщения данных о фактических сроках их трудовых договоров.</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результате проведения мониторинга ООВО, подведомственных Минобрнауки России, было проанализировано 117 021 трудовых договоров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по основному месту работы с педагогическими работниками, относящимися </w:t>
      </w:r>
      <w:r w:rsidR="004B63D7">
        <w:rPr>
          <w:rFonts w:ascii="Times New Roman" w:hAnsi="Times New Roman" w:cs="Times New Roman"/>
          <w:sz w:val="28"/>
          <w:szCs w:val="28"/>
        </w:rPr>
        <w:br/>
      </w:r>
      <w:r w:rsidRPr="00CF0432">
        <w:rPr>
          <w:rFonts w:ascii="Times New Roman" w:hAnsi="Times New Roman" w:cs="Times New Roman"/>
          <w:sz w:val="28"/>
          <w:szCs w:val="28"/>
        </w:rPr>
        <w:t>к ППС</w:t>
      </w:r>
      <w:r w:rsidR="004B63D7">
        <w:rPr>
          <w:rFonts w:ascii="Times New Roman" w:hAnsi="Times New Roman" w:cs="Times New Roman"/>
          <w:sz w:val="28"/>
          <w:szCs w:val="28"/>
        </w:rPr>
        <w:t>,</w:t>
      </w:r>
      <w:r w:rsidRPr="00CF0432">
        <w:rPr>
          <w:rFonts w:ascii="Times New Roman" w:hAnsi="Times New Roman" w:cs="Times New Roman"/>
          <w:sz w:val="28"/>
          <w:szCs w:val="28"/>
        </w:rPr>
        <w:t xml:space="preserve"> из 222 ООВО. В социологическом опросе приняли участие 4 780 участников из числа ППС и 178 ООВО.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При сопоставлении результатов мониторинга и опроса по срокам трудовых договоров с педагогическими работниками, относящимися к профессорско-преподавательскому составу, было установлено, что результаты хорошо коррелируют между собой, подтверждая объективность ответов руководителей образовательных организаций высшего образования, подведомственных Минобрнауки России</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и педагогических работников этих организаций независимо друг от друга.</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На диаграммах рисунка 2 представлены результаты распределения 117 021 трудовых договоров, проанализированных на предмет срока их заключения.</w:t>
      </w:r>
    </w:p>
    <w:p w:rsidR="00B20A56" w:rsidRPr="004B63D7" w:rsidRDefault="00B20A56" w:rsidP="00B20A56">
      <w:pPr>
        <w:spacing w:after="0"/>
        <w:ind w:firstLine="567"/>
        <w:jc w:val="right"/>
        <w:rPr>
          <w:rFonts w:ascii="Times New Roman" w:hAnsi="Times New Roman" w:cs="Times New Roman"/>
          <w:sz w:val="16"/>
          <w:szCs w:val="16"/>
        </w:rPr>
      </w:pPr>
    </w:p>
    <w:p w:rsidR="004B63D7" w:rsidRDefault="004B63D7" w:rsidP="00B20A56">
      <w:pPr>
        <w:spacing w:after="0"/>
        <w:ind w:firstLine="567"/>
        <w:jc w:val="right"/>
        <w:rPr>
          <w:rFonts w:ascii="Times New Roman" w:hAnsi="Times New Roman" w:cs="Times New Roman"/>
          <w:sz w:val="28"/>
          <w:szCs w:val="28"/>
        </w:rPr>
      </w:pPr>
      <w:r>
        <w:rPr>
          <w:rFonts w:ascii="Times New Roman" w:hAnsi="Times New Roman" w:cs="Times New Roman"/>
          <w:sz w:val="28"/>
          <w:szCs w:val="28"/>
        </w:rPr>
        <w:t>Рисунок 2</w:t>
      </w:r>
    </w:p>
    <w:p w:rsidR="00B20A56" w:rsidRPr="004B63D7" w:rsidRDefault="00B20A56" w:rsidP="00B20A56">
      <w:pPr>
        <w:spacing w:after="0"/>
        <w:ind w:firstLine="567"/>
        <w:jc w:val="right"/>
        <w:rPr>
          <w:rFonts w:ascii="Times New Roman" w:hAnsi="Times New Roman" w:cs="Times New Roman"/>
          <w:sz w:val="16"/>
          <w:szCs w:val="16"/>
        </w:rPr>
      </w:pPr>
    </w:p>
    <w:p w:rsidR="00B20A56" w:rsidRPr="00E21DBB" w:rsidRDefault="00B20A56" w:rsidP="004B63D7">
      <w:pPr>
        <w:spacing w:after="0"/>
        <w:jc w:val="center"/>
        <w:rPr>
          <w:rFonts w:ascii="Times New Roman" w:hAnsi="Times New Roman" w:cs="Times New Roman"/>
          <w:sz w:val="16"/>
          <w:szCs w:val="16"/>
        </w:rPr>
      </w:pPr>
      <w:r>
        <w:rPr>
          <w:rFonts w:ascii="Times New Roman" w:hAnsi="Times New Roman" w:cs="Times New Roman"/>
          <w:noProof/>
          <w:sz w:val="28"/>
          <w:szCs w:val="28"/>
          <w:lang w:eastAsia="ru-RU"/>
        </w:rPr>
        <w:drawing>
          <wp:inline distT="0" distB="0" distL="0" distR="0">
            <wp:extent cx="5989320" cy="3411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9320" cy="3411220"/>
                    </a:xfrm>
                    <a:prstGeom prst="rect">
                      <a:avLst/>
                    </a:prstGeom>
                    <a:noFill/>
                  </pic:spPr>
                </pic:pic>
              </a:graphicData>
            </a:graphic>
          </wp:inline>
        </w:drawing>
      </w:r>
    </w:p>
    <w:p w:rsidR="00B20A56" w:rsidRPr="00CF0432" w:rsidRDefault="00B20A56" w:rsidP="00E21DBB">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Из диаграмм рис. 2 видно, что наблюдается значительное количество трудовых договоров с ППС по основному месту работы (27,3% по результатам мониторинга и 27,2 % по результатам опроса), заключенных на срок менее трёх лет (в нарушение пункта 4.4 Отраслевого соглашения и Постановления КС РФ № 32-П).</w:t>
      </w:r>
    </w:p>
    <w:p w:rsidR="00B20A56" w:rsidRPr="00CF0432" w:rsidRDefault="00B20A56" w:rsidP="00E21DBB">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lastRenderedPageBreak/>
        <w:t xml:space="preserve">Положение пункта 4.4 Отраслевого соглашения о внедрении в массовую практику заключения трудовых договоров с ППС на неопределённый срок </w:t>
      </w:r>
      <w:r w:rsidR="00154DA2">
        <w:rPr>
          <w:rFonts w:ascii="Times New Roman" w:hAnsi="Times New Roman" w:cs="Times New Roman"/>
          <w:sz w:val="28"/>
          <w:szCs w:val="28"/>
        </w:rPr>
        <w:br/>
      </w:r>
      <w:r w:rsidRPr="00CF0432">
        <w:rPr>
          <w:rFonts w:ascii="Times New Roman" w:hAnsi="Times New Roman" w:cs="Times New Roman"/>
          <w:sz w:val="28"/>
          <w:szCs w:val="28"/>
        </w:rPr>
        <w:t>не выполняется. Всего заключено менее 1% таких договоров по результатам мониторинга и 3.3% по результатам опроса преподавателей.</w:t>
      </w:r>
    </w:p>
    <w:p w:rsidR="00B20A56" w:rsidRPr="00CF0432" w:rsidRDefault="00B20A56"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right"/>
        <w:rPr>
          <w:rFonts w:ascii="Times New Roman" w:hAnsi="Times New Roman" w:cs="Times New Roman"/>
          <w:sz w:val="28"/>
          <w:szCs w:val="28"/>
        </w:rPr>
      </w:pPr>
    </w:p>
    <w:p w:rsidR="00B20A56" w:rsidRDefault="00E21DBB" w:rsidP="00B20A56">
      <w:pPr>
        <w:spacing w:after="0"/>
        <w:ind w:firstLine="567"/>
        <w:jc w:val="right"/>
        <w:rPr>
          <w:rFonts w:ascii="Times New Roman" w:hAnsi="Times New Roman" w:cs="Times New Roman"/>
          <w:sz w:val="28"/>
          <w:szCs w:val="28"/>
        </w:rPr>
      </w:pPr>
      <w:r>
        <w:rPr>
          <w:rFonts w:ascii="Times New Roman" w:hAnsi="Times New Roman" w:cs="Times New Roman"/>
          <w:sz w:val="28"/>
          <w:szCs w:val="28"/>
        </w:rPr>
        <w:t>Рисунок 3</w:t>
      </w:r>
    </w:p>
    <w:p w:rsidR="00E21DBB" w:rsidRPr="00E21DBB" w:rsidRDefault="00E21DBB" w:rsidP="00B20A56">
      <w:pPr>
        <w:spacing w:after="0"/>
        <w:ind w:firstLine="567"/>
        <w:jc w:val="right"/>
        <w:rPr>
          <w:rFonts w:ascii="Times New Roman" w:hAnsi="Times New Roman" w:cs="Times New Roman"/>
          <w:sz w:val="16"/>
          <w:szCs w:val="16"/>
        </w:rPr>
      </w:pPr>
    </w:p>
    <w:p w:rsidR="00B20A56" w:rsidRPr="00CF0432" w:rsidRDefault="00B20A56" w:rsidP="00E21DB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6720" cy="2887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6720" cy="2887980"/>
                    </a:xfrm>
                    <a:prstGeom prst="rect">
                      <a:avLst/>
                    </a:prstGeom>
                    <a:noFill/>
                  </pic:spPr>
                </pic:pic>
              </a:graphicData>
            </a:graphic>
          </wp:inline>
        </w:drawing>
      </w:r>
    </w:p>
    <w:p w:rsidR="00E21DBB" w:rsidRPr="00E21DBB" w:rsidRDefault="00E21DBB" w:rsidP="00B20A56">
      <w:pPr>
        <w:spacing w:after="0"/>
        <w:ind w:firstLine="567"/>
        <w:jc w:val="both"/>
        <w:rPr>
          <w:rFonts w:ascii="Times New Roman" w:hAnsi="Times New Roman" w:cs="Times New Roman"/>
          <w:sz w:val="16"/>
          <w:szCs w:val="16"/>
        </w:rPr>
      </w:pP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На диаграммах рис. 3 приведены результаты распределения ООВО, подведомственных Минобрнауки России, по тому, какая доля трудовых договоров по основному месту работы заключена на срок менее трех лет.</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рис. 3 видно, что до 10% трудовых договоров с ППС на срок менее трех лет заключается в 67 ООВО. В 45 ООВО количество краткосрочных трудовых договоров составляет более 50%. Подавляющее большинство трудовых договоров с ППС на 1-2 года и менее (от 80% до 100% краткосрочных трудовых договоров) заключается в 15 ООВО. Остальные 109 из 222 ООВО, подведомственныхМинобрнауки России, имеют от 10% до 50% краткосрочных трудовые договоры с ППС. </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Таким образом, образовательные организации высшего образования устанавливают сроки заключения трудовых договоров произвольным образом,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а руководители образовательных организаций высшего образования срочные трудовые договоры с ППС используют для достижения показателей эффективности своей деятельности (сохранение соотношения студент: преподаватель на уровне выше, чем 1:12 для обеспечения уровня заработной платы ППС не ниже 200%; зависимость срока трудового договора </w:t>
      </w:r>
      <w:r w:rsidR="00154DA2">
        <w:rPr>
          <w:rFonts w:ascii="Times New Roman" w:hAnsi="Times New Roman" w:cs="Times New Roman"/>
          <w:sz w:val="28"/>
          <w:szCs w:val="28"/>
        </w:rPr>
        <w:br/>
      </w:r>
      <w:r w:rsidRPr="00CF0432">
        <w:rPr>
          <w:rFonts w:ascii="Times New Roman" w:hAnsi="Times New Roman" w:cs="Times New Roman"/>
          <w:sz w:val="28"/>
          <w:szCs w:val="28"/>
        </w:rPr>
        <w:lastRenderedPageBreak/>
        <w:t>от «эффективного контракта», который направлен на выполнение показателей эффективности деятельности ООВО и др.)</w:t>
      </w:r>
    </w:p>
    <w:p w:rsidR="00E21DBB"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Если в мониторинге принимали участие только ООВО, подведомственные Минобрнауки России, то в социологическом опросе принимали участие педагогические работники как ООВО Минобрнауки России, так и ООВО Минпросвещения России.</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На рис. 4 приведены сравнительные данные по срокам трудовых договоров по основному месту работы с ППС в образовательных организациях высшего образования, подведомственных Минобрнауки России и Минпросвещения России. </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Из диаграмм рис. 4 видно, что в ООВО, подведомственных Минпросвещения России, чаще, чем в ООВО Минобрнауки России</w:t>
      </w:r>
      <w:r w:rsidR="00E21DBB">
        <w:rPr>
          <w:rFonts w:ascii="Times New Roman" w:hAnsi="Times New Roman" w:cs="Times New Roman"/>
          <w:sz w:val="28"/>
          <w:szCs w:val="28"/>
        </w:rPr>
        <w:t>,</w:t>
      </w:r>
      <w:r w:rsidRPr="00CF0432">
        <w:rPr>
          <w:rFonts w:ascii="Times New Roman" w:hAnsi="Times New Roman" w:cs="Times New Roman"/>
          <w:sz w:val="28"/>
          <w:szCs w:val="28"/>
        </w:rPr>
        <w:t xml:space="preserve"> заключаются трудовые договоры по основному месту работы на 5 лет,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но при этом в этих ООВО выше доля трудовых договоров на 1 год и менее.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За счет этого доля трудовых договоров на 3 года по основному месту работы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в ООВО Минпросвещения России ниже, чем в ООВО Минобрнауки России, </w:t>
      </w:r>
      <w:r w:rsidR="00E21DBB">
        <w:rPr>
          <w:rFonts w:ascii="Times New Roman" w:hAnsi="Times New Roman" w:cs="Times New Roman"/>
          <w:sz w:val="28"/>
          <w:szCs w:val="28"/>
        </w:rPr>
        <w:br/>
      </w:r>
      <w:r w:rsidRPr="00CF0432">
        <w:rPr>
          <w:rFonts w:ascii="Times New Roman" w:hAnsi="Times New Roman" w:cs="Times New Roman"/>
          <w:sz w:val="28"/>
          <w:szCs w:val="28"/>
        </w:rPr>
        <w:t>что свидетельствует о том, что ООВО Минобрнауки России применяют нормы пункта 4.4 Отраслевого соглашения и стремятся снижать долю краткосрочных трудовых договоров, переходя на заключение трудовых договоров сроком на три года.</w:t>
      </w:r>
    </w:p>
    <w:p w:rsidR="00B20A56" w:rsidRPr="00E21DBB" w:rsidRDefault="00B20A56" w:rsidP="00B20A56">
      <w:pPr>
        <w:spacing w:after="0"/>
        <w:ind w:firstLine="567"/>
        <w:jc w:val="right"/>
        <w:rPr>
          <w:rFonts w:ascii="Times New Roman" w:hAnsi="Times New Roman" w:cs="Times New Roman"/>
          <w:sz w:val="16"/>
          <w:szCs w:val="16"/>
        </w:rPr>
      </w:pPr>
    </w:p>
    <w:p w:rsidR="00E21DBB" w:rsidRDefault="00E21DBB" w:rsidP="00B20A56">
      <w:pPr>
        <w:spacing w:after="0"/>
        <w:ind w:firstLine="567"/>
        <w:jc w:val="right"/>
        <w:rPr>
          <w:rFonts w:ascii="Times New Roman" w:hAnsi="Times New Roman" w:cs="Times New Roman"/>
          <w:sz w:val="28"/>
          <w:szCs w:val="28"/>
        </w:rPr>
      </w:pPr>
    </w:p>
    <w:p w:rsidR="00B20A56" w:rsidRPr="00CF0432" w:rsidRDefault="00B20A56" w:rsidP="00B20A56">
      <w:pPr>
        <w:spacing w:after="0"/>
        <w:ind w:firstLine="567"/>
        <w:jc w:val="right"/>
        <w:rPr>
          <w:rFonts w:ascii="Times New Roman" w:hAnsi="Times New Roman" w:cs="Times New Roman"/>
          <w:sz w:val="28"/>
          <w:szCs w:val="28"/>
        </w:rPr>
      </w:pPr>
      <w:r w:rsidRPr="00CF0432">
        <w:rPr>
          <w:rFonts w:ascii="Times New Roman" w:hAnsi="Times New Roman" w:cs="Times New Roman"/>
          <w:sz w:val="28"/>
          <w:szCs w:val="28"/>
        </w:rPr>
        <w:t>Рисунок 4.</w:t>
      </w:r>
    </w:p>
    <w:p w:rsidR="00B20A56" w:rsidRPr="00E21DBB" w:rsidRDefault="00B20A56" w:rsidP="00B20A56">
      <w:pPr>
        <w:spacing w:after="0"/>
        <w:ind w:firstLine="567"/>
        <w:jc w:val="both"/>
        <w:rPr>
          <w:rFonts w:ascii="Times New Roman" w:hAnsi="Times New Roman" w:cs="Times New Roman"/>
          <w:sz w:val="16"/>
          <w:szCs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820"/>
      </w:tblGrid>
      <w:tr w:rsidR="00B20A56" w:rsidRPr="00CF0432" w:rsidTr="00E21DBB">
        <w:trPr>
          <w:jc w:val="center"/>
        </w:trPr>
        <w:tc>
          <w:tcPr>
            <w:tcW w:w="4678" w:type="dxa"/>
            <w:shd w:val="clear" w:color="auto" w:fill="auto"/>
          </w:tcPr>
          <w:p w:rsidR="00B20A56" w:rsidRPr="00CF0432" w:rsidRDefault="00B20A56" w:rsidP="00E21DBB">
            <w:pPr>
              <w:spacing w:after="0"/>
              <w:ind w:hanging="10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47107" cy="33001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4106" cy="3307482"/>
                          </a:xfrm>
                          <a:prstGeom prst="rect">
                            <a:avLst/>
                          </a:prstGeom>
                          <a:noFill/>
                        </pic:spPr>
                      </pic:pic>
                    </a:graphicData>
                  </a:graphic>
                </wp:inline>
              </w:drawing>
            </w:r>
          </w:p>
        </w:tc>
        <w:tc>
          <w:tcPr>
            <w:tcW w:w="4820" w:type="dxa"/>
            <w:shd w:val="clear" w:color="auto" w:fill="auto"/>
          </w:tcPr>
          <w:p w:rsidR="00B20A56" w:rsidRPr="00CF0432" w:rsidRDefault="00B20A56" w:rsidP="00E21DBB">
            <w:pPr>
              <w:spacing w:after="0"/>
              <w:ind w:hanging="10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24667" cy="328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2769" cy="3289031"/>
                          </a:xfrm>
                          <a:prstGeom prst="rect">
                            <a:avLst/>
                          </a:prstGeom>
                          <a:noFill/>
                        </pic:spPr>
                      </pic:pic>
                    </a:graphicData>
                  </a:graphic>
                </wp:inline>
              </w:drawing>
            </w:r>
          </w:p>
        </w:tc>
      </w:tr>
    </w:tbl>
    <w:p w:rsidR="00B20A56" w:rsidRPr="00E21DBB" w:rsidRDefault="00B20A56"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B20A56" w:rsidRPr="00CF0432" w:rsidRDefault="00B20A56" w:rsidP="00B20A56">
      <w:pPr>
        <w:spacing w:after="0"/>
        <w:ind w:firstLine="567"/>
        <w:jc w:val="both"/>
        <w:rPr>
          <w:rFonts w:ascii="Times New Roman" w:hAnsi="Times New Roman" w:cs="Times New Roman"/>
          <w:sz w:val="28"/>
          <w:szCs w:val="28"/>
        </w:rPr>
      </w:pPr>
      <w:r w:rsidRPr="00CF0432">
        <w:rPr>
          <w:rFonts w:ascii="Times New Roman" w:hAnsi="Times New Roman" w:cs="Times New Roman"/>
          <w:sz w:val="28"/>
          <w:szCs w:val="28"/>
        </w:rPr>
        <w:t>На рис. 5 представлены сведения о том, какой срок трудового договора представители ППС считают оптимальным для себя и для ООВО (для вуза).</w:t>
      </w:r>
    </w:p>
    <w:p w:rsidR="00E21DBB" w:rsidRPr="00E21DBB" w:rsidRDefault="00E21DBB" w:rsidP="00B20A56">
      <w:pPr>
        <w:spacing w:after="0"/>
        <w:ind w:firstLine="567"/>
        <w:jc w:val="right"/>
        <w:rPr>
          <w:rFonts w:ascii="Times New Roman" w:hAnsi="Times New Roman" w:cs="Times New Roman"/>
          <w:sz w:val="16"/>
          <w:szCs w:val="16"/>
        </w:rPr>
      </w:pPr>
    </w:p>
    <w:p w:rsidR="00B20A56" w:rsidRPr="00CF0432" w:rsidRDefault="00B20A56" w:rsidP="00B20A56">
      <w:pPr>
        <w:spacing w:after="0"/>
        <w:ind w:firstLine="567"/>
        <w:jc w:val="right"/>
        <w:rPr>
          <w:rFonts w:ascii="Times New Roman" w:hAnsi="Times New Roman" w:cs="Times New Roman"/>
          <w:sz w:val="28"/>
          <w:szCs w:val="28"/>
        </w:rPr>
      </w:pPr>
      <w:r w:rsidRPr="00CF0432">
        <w:rPr>
          <w:rFonts w:ascii="Times New Roman" w:hAnsi="Times New Roman" w:cs="Times New Roman"/>
          <w:sz w:val="28"/>
          <w:szCs w:val="28"/>
        </w:rPr>
        <w:t>Рисунок 5.</w:t>
      </w:r>
    </w:p>
    <w:p w:rsidR="00B20A56" w:rsidRPr="00E21DBB" w:rsidRDefault="00B20A56" w:rsidP="00B20A56">
      <w:pPr>
        <w:spacing w:after="0"/>
        <w:ind w:firstLine="567"/>
        <w:jc w:val="both"/>
        <w:rPr>
          <w:rFonts w:ascii="Times New Roman" w:hAnsi="Times New Roman" w:cs="Times New Roman"/>
          <w:sz w:val="16"/>
          <w:szCs w:val="16"/>
        </w:rPr>
      </w:pPr>
    </w:p>
    <w:p w:rsidR="00B20A56" w:rsidRPr="00CF0432" w:rsidRDefault="00B20A56" w:rsidP="00E21DB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81767" cy="288718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9751" cy="2891316"/>
                    </a:xfrm>
                    <a:prstGeom prst="rect">
                      <a:avLst/>
                    </a:prstGeom>
                    <a:noFill/>
                  </pic:spPr>
                </pic:pic>
              </a:graphicData>
            </a:graphic>
          </wp:inline>
        </w:drawing>
      </w:r>
    </w:p>
    <w:p w:rsidR="00B20A56" w:rsidRPr="00E21DBB" w:rsidRDefault="00B20A56" w:rsidP="00B20A56">
      <w:pPr>
        <w:spacing w:after="0"/>
        <w:ind w:firstLine="567"/>
        <w:jc w:val="both"/>
        <w:rPr>
          <w:rFonts w:ascii="Times New Roman" w:hAnsi="Times New Roman" w:cs="Times New Roman"/>
          <w:sz w:val="16"/>
          <w:szCs w:val="16"/>
        </w:rPr>
      </w:pP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рис. 5 видно, что большинство преподавателей (62%) считают оптимальным пятилетний срок трудового договора, часть преподавателей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(23% для себя и 20% для вуза) считают оптимальным трудовой договор </w:t>
      </w:r>
      <w:r w:rsidR="00E21DBB">
        <w:rPr>
          <w:rFonts w:ascii="Times New Roman" w:hAnsi="Times New Roman" w:cs="Times New Roman"/>
          <w:sz w:val="28"/>
          <w:szCs w:val="28"/>
        </w:rPr>
        <w:br/>
      </w:r>
      <w:r w:rsidRPr="00CF0432">
        <w:rPr>
          <w:rFonts w:ascii="Times New Roman" w:hAnsi="Times New Roman" w:cs="Times New Roman"/>
          <w:sz w:val="28"/>
          <w:szCs w:val="28"/>
        </w:rPr>
        <w:t>на неопределенный срок.</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На основании результатов мониторинга образовательных организаций высшего образования и социологического опроса педагогических работников, относящихся к профессорско-преподавательскому составу, было подготовлено заключения Ассоциации профессиональных союзов работников непроизводственной сферы Российской Федерации (далее – Ассоциация)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с конкретными предложениями и поправками к законопроекту № 190210-8. Письмо Ассоциации от 09.02.2023г. года было направлено Председателю Государственной Думы Федерального собрания Российской Федерации В.В.Володину, в Комитет по труду, социальной политике и делам ветеранов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и в Российскую трехстороннюю комиссию по регулированию социально-трудовых отношений (далее – РТК). </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lastRenderedPageBreak/>
        <w:t>В адрес Ассоциации 18.04.2023 поступил ответ из Комитета по труду социальной политике и делам ветеранов Государственной Думы Федерального собрания Российской Федерации, в котором говорится, что:</w:t>
      </w:r>
    </w:p>
    <w:p w:rsidR="00B20A56" w:rsidRPr="00CF0432" w:rsidRDefault="00E21DBB" w:rsidP="00E21DB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сторона РТК, представляющая интересы общероссийских объединений профсоюзов, поддерживает предложения Ассоциации по доработке законопроекта № 190210-8 и отмечает, что учет этих предложений обеспечит стабильную занятость педагогических работников, относящихся к профессорско-преподавательскому составу образовательных организаций высшего образования;</w:t>
      </w:r>
    </w:p>
    <w:p w:rsidR="00B20A56" w:rsidRPr="00CF0432" w:rsidRDefault="00E21DBB" w:rsidP="00E21DB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сторона РТК, представляющая общероссийские объединения работодателей, своего мнения о предложениях ассоциации не представила;</w:t>
      </w:r>
    </w:p>
    <w:p w:rsidR="00B20A56" w:rsidRPr="00CF0432" w:rsidRDefault="00E21DBB" w:rsidP="00E21DB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Минобрнауки России в целом поддерживает позицию Ассоциации, высказывая при этом ряд замечаний.</w:t>
      </w:r>
    </w:p>
    <w:p w:rsidR="00B20A56"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таблице № 2 приведены положения законопроекта № 190210-8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по которым Ассоциация высказала свои замечания, законопроект № 190210-8 </w:t>
      </w:r>
      <w:r w:rsidR="00E21DBB">
        <w:rPr>
          <w:rFonts w:ascii="Times New Roman" w:hAnsi="Times New Roman" w:cs="Times New Roman"/>
          <w:sz w:val="28"/>
          <w:szCs w:val="28"/>
        </w:rPr>
        <w:br/>
      </w:r>
      <w:r w:rsidRPr="00CF0432">
        <w:rPr>
          <w:rFonts w:ascii="Times New Roman" w:hAnsi="Times New Roman" w:cs="Times New Roman"/>
          <w:sz w:val="28"/>
          <w:szCs w:val="28"/>
        </w:rPr>
        <w:t>в редакции Ассоциации и мнение Мин</w:t>
      </w:r>
      <w:r w:rsidR="00154DA2">
        <w:rPr>
          <w:rFonts w:ascii="Times New Roman" w:hAnsi="Times New Roman" w:cs="Times New Roman"/>
          <w:sz w:val="28"/>
          <w:szCs w:val="28"/>
        </w:rPr>
        <w:t>о</w:t>
      </w:r>
      <w:r w:rsidRPr="00CF0432">
        <w:rPr>
          <w:rFonts w:ascii="Times New Roman" w:hAnsi="Times New Roman" w:cs="Times New Roman"/>
          <w:sz w:val="28"/>
          <w:szCs w:val="28"/>
        </w:rPr>
        <w:t>брнауки России.</w:t>
      </w:r>
    </w:p>
    <w:p w:rsidR="00E21DBB" w:rsidRPr="00E21DBB" w:rsidRDefault="00E21DBB" w:rsidP="00E21DBB">
      <w:pPr>
        <w:spacing w:after="0"/>
        <w:ind w:firstLine="709"/>
        <w:jc w:val="both"/>
        <w:rPr>
          <w:rFonts w:ascii="Times New Roman" w:hAnsi="Times New Roman" w:cs="Times New Roman"/>
          <w:sz w:val="16"/>
          <w:szCs w:val="16"/>
        </w:rPr>
      </w:pPr>
    </w:p>
    <w:p w:rsidR="00B20A56" w:rsidRDefault="00B20A56" w:rsidP="00B20A56">
      <w:pPr>
        <w:spacing w:after="0"/>
        <w:ind w:firstLine="708"/>
        <w:jc w:val="right"/>
        <w:rPr>
          <w:rFonts w:ascii="Times New Roman" w:hAnsi="Times New Roman" w:cs="Times New Roman"/>
          <w:sz w:val="28"/>
          <w:szCs w:val="28"/>
        </w:rPr>
      </w:pPr>
      <w:r w:rsidRPr="00CF0432">
        <w:rPr>
          <w:rFonts w:ascii="Times New Roman" w:hAnsi="Times New Roman" w:cs="Times New Roman"/>
          <w:sz w:val="28"/>
          <w:szCs w:val="28"/>
        </w:rPr>
        <w:t>Таблица № 2</w:t>
      </w:r>
    </w:p>
    <w:p w:rsidR="00E21DBB" w:rsidRPr="00E21DBB" w:rsidRDefault="00E21DBB" w:rsidP="00B20A56">
      <w:pPr>
        <w:spacing w:after="0"/>
        <w:ind w:firstLine="708"/>
        <w:jc w:val="right"/>
        <w:rPr>
          <w:rFonts w:ascii="Times New Roman" w:hAnsi="Times New Roman" w:cs="Times New Roman"/>
          <w:sz w:val="16"/>
          <w:szCs w:val="16"/>
        </w:rPr>
      </w:pPr>
    </w:p>
    <w:p w:rsidR="00B20A56" w:rsidRPr="00CF0432" w:rsidRDefault="00B20A56" w:rsidP="00B20A56">
      <w:pPr>
        <w:spacing w:after="0"/>
        <w:jc w:val="center"/>
        <w:rPr>
          <w:rFonts w:ascii="Times New Roman" w:hAnsi="Times New Roman" w:cs="Times New Roman"/>
          <w:sz w:val="28"/>
          <w:szCs w:val="28"/>
        </w:rPr>
      </w:pPr>
      <w:r w:rsidRPr="00CF0432">
        <w:rPr>
          <w:rFonts w:ascii="Times New Roman" w:hAnsi="Times New Roman" w:cs="Times New Roman"/>
          <w:sz w:val="28"/>
          <w:szCs w:val="28"/>
        </w:rPr>
        <w:t>Сравнительная таблица отдельных положений законопроекта № 190210-8, редакция Ассоциации этих положений и мнение Минбрнауки России</w:t>
      </w:r>
    </w:p>
    <w:p w:rsidR="00B20A56" w:rsidRPr="00CF0432" w:rsidRDefault="00B20A56" w:rsidP="00B20A56">
      <w:pPr>
        <w:spacing w:after="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3266"/>
        <w:gridCol w:w="3266"/>
      </w:tblGrid>
      <w:tr w:rsidR="00B20A56" w:rsidRPr="00E21DBB" w:rsidTr="00E21DBB">
        <w:trPr>
          <w:tblHeader/>
          <w:jc w:val="center"/>
        </w:trPr>
        <w:tc>
          <w:tcPr>
            <w:tcW w:w="3265" w:type="dxa"/>
            <w:shd w:val="clear" w:color="auto" w:fill="F2F2F2" w:themeFill="background1" w:themeFillShade="F2"/>
          </w:tcPr>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xml:space="preserve">Отдельные положения законопроекта </w:t>
            </w:r>
          </w:p>
          <w:p w:rsidR="00B20A56"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190210-8, принят</w:t>
            </w:r>
            <w:r w:rsidR="00154DA2">
              <w:rPr>
                <w:rFonts w:ascii="Times New Roman" w:hAnsi="Times New Roman" w:cs="Times New Roman"/>
                <w:sz w:val="24"/>
                <w:szCs w:val="24"/>
              </w:rPr>
              <w:t>ого</w:t>
            </w:r>
            <w:r w:rsidR="00154DA2">
              <w:rPr>
                <w:rFonts w:ascii="Times New Roman" w:hAnsi="Times New Roman" w:cs="Times New Roman"/>
                <w:sz w:val="24"/>
                <w:szCs w:val="24"/>
              </w:rPr>
              <w:br/>
            </w:r>
            <w:r w:rsidRPr="00E21DBB">
              <w:rPr>
                <w:rFonts w:ascii="Times New Roman" w:hAnsi="Times New Roman" w:cs="Times New Roman"/>
                <w:sz w:val="24"/>
                <w:szCs w:val="24"/>
              </w:rPr>
              <w:t>в 1-м чтении ГД РФ</w:t>
            </w:r>
          </w:p>
          <w:p w:rsidR="00E21DBB" w:rsidRPr="00E21DBB" w:rsidRDefault="00E21DBB" w:rsidP="00E21DBB">
            <w:pPr>
              <w:spacing w:after="0" w:line="240" w:lineRule="auto"/>
              <w:jc w:val="center"/>
              <w:rPr>
                <w:rFonts w:ascii="Times New Roman" w:hAnsi="Times New Roman" w:cs="Times New Roman"/>
                <w:sz w:val="16"/>
                <w:szCs w:val="16"/>
              </w:rPr>
            </w:pPr>
          </w:p>
        </w:tc>
        <w:tc>
          <w:tcPr>
            <w:tcW w:w="3266" w:type="dxa"/>
            <w:shd w:val="clear" w:color="auto" w:fill="F2F2F2" w:themeFill="background1" w:themeFillShade="F2"/>
          </w:tcPr>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xml:space="preserve">Редакция Ассоциации отдельных положений законопроекта </w:t>
            </w:r>
          </w:p>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190210-8</w:t>
            </w:r>
          </w:p>
        </w:tc>
        <w:tc>
          <w:tcPr>
            <w:tcW w:w="3266" w:type="dxa"/>
            <w:shd w:val="clear" w:color="auto" w:fill="F2F2F2" w:themeFill="background1" w:themeFillShade="F2"/>
          </w:tcPr>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Мнение Мин</w:t>
            </w:r>
            <w:r w:rsidR="00154DA2">
              <w:rPr>
                <w:rFonts w:ascii="Times New Roman" w:hAnsi="Times New Roman" w:cs="Times New Roman"/>
                <w:sz w:val="24"/>
                <w:szCs w:val="24"/>
              </w:rPr>
              <w:t>о</w:t>
            </w:r>
            <w:r w:rsidRPr="00E21DBB">
              <w:rPr>
                <w:rFonts w:ascii="Times New Roman" w:hAnsi="Times New Roman" w:cs="Times New Roman"/>
                <w:sz w:val="24"/>
                <w:szCs w:val="24"/>
              </w:rPr>
              <w:t>брнауки России о предложениях Ассоциации</w:t>
            </w:r>
          </w:p>
        </w:tc>
      </w:tr>
      <w:tr w:rsidR="00B20A56" w:rsidRPr="00E21DBB" w:rsidTr="00E21DBB">
        <w:trPr>
          <w:jc w:val="center"/>
        </w:trPr>
        <w:tc>
          <w:tcPr>
            <w:tcW w:w="3265" w:type="dxa"/>
            <w:shd w:val="clear" w:color="auto" w:fill="auto"/>
          </w:tcPr>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sz w:val="24"/>
                <w:szCs w:val="24"/>
              </w:rPr>
              <w:t xml:space="preserve">Трудовые договоры на замещение должностей педагогических </w:t>
            </w:r>
          </w:p>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sz w:val="24"/>
                <w:szCs w:val="24"/>
              </w:rPr>
              <w:t>работников, относящихся к профессорско-преподавательскому составу, &lt;&gt;,</w:t>
            </w:r>
          </w:p>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b/>
                <w:sz w:val="24"/>
                <w:szCs w:val="24"/>
              </w:rPr>
              <w:t xml:space="preserve">могут заключаться </w:t>
            </w:r>
            <w:r w:rsidRPr="00E21DBB">
              <w:rPr>
                <w:rFonts w:ascii="Times New Roman" w:hAnsi="Times New Roman" w:cs="Times New Roman"/>
                <w:sz w:val="24"/>
                <w:szCs w:val="24"/>
              </w:rPr>
              <w:t>как на неопределенный срок, так и на срок, определенный сторонами трудового</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sz w:val="24"/>
                <w:szCs w:val="24"/>
              </w:rPr>
              <w:t>договора</w:t>
            </w:r>
            <w:r w:rsidRPr="00E21DBB">
              <w:rPr>
                <w:rFonts w:ascii="Times New Roman" w:hAnsi="Times New Roman" w:cs="Times New Roman"/>
                <w:b/>
                <w:sz w:val="24"/>
                <w:szCs w:val="24"/>
              </w:rPr>
              <w:t>,</w:t>
            </w:r>
            <w:r w:rsidRPr="00E21DBB">
              <w:rPr>
                <w:rFonts w:ascii="Times New Roman" w:hAnsi="Times New Roman" w:cs="Times New Roman"/>
                <w:sz w:val="24"/>
                <w:szCs w:val="24"/>
              </w:rPr>
              <w:t xml:space="preserve"> но не менее трех лет, за исключением случаев, если </w:t>
            </w:r>
            <w:r w:rsidRPr="00E21DBB">
              <w:rPr>
                <w:rFonts w:ascii="Times New Roman" w:hAnsi="Times New Roman" w:cs="Times New Roman"/>
                <w:b/>
                <w:sz w:val="24"/>
                <w:szCs w:val="24"/>
              </w:rPr>
              <w:t xml:space="preserve">трудовой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b/>
                <w:sz w:val="24"/>
                <w:szCs w:val="24"/>
              </w:rPr>
              <w:t xml:space="preserve">договор заключается впервые либо планируемая учебная нагрузка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b/>
                <w:sz w:val="24"/>
                <w:szCs w:val="24"/>
              </w:rPr>
              <w:t xml:space="preserve">педагогического работника </w:t>
            </w:r>
            <w:r w:rsidRPr="00E21DBB">
              <w:rPr>
                <w:rFonts w:ascii="Times New Roman" w:hAnsi="Times New Roman" w:cs="Times New Roman"/>
                <w:sz w:val="24"/>
                <w:szCs w:val="24"/>
              </w:rPr>
              <w:t xml:space="preserve">объективно </w:t>
            </w:r>
            <w:r w:rsidRPr="00E21DBB">
              <w:rPr>
                <w:rFonts w:ascii="Times New Roman" w:hAnsi="Times New Roman" w:cs="Times New Roman"/>
                <w:b/>
                <w:sz w:val="24"/>
                <w:szCs w:val="24"/>
              </w:rPr>
              <w:t xml:space="preserve">исключает возможность </w:t>
            </w:r>
          </w:p>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b/>
                <w:sz w:val="24"/>
                <w:szCs w:val="24"/>
              </w:rPr>
              <w:lastRenderedPageBreak/>
              <w:t>установления трудовых отношений</w:t>
            </w:r>
            <w:r w:rsidRPr="00E21DBB">
              <w:rPr>
                <w:rFonts w:ascii="Times New Roman" w:hAnsi="Times New Roman" w:cs="Times New Roman"/>
                <w:sz w:val="24"/>
                <w:szCs w:val="24"/>
              </w:rPr>
              <w:t xml:space="preserve"> с ним на срок не менее трех лет. В этих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sz w:val="24"/>
                <w:szCs w:val="24"/>
              </w:rPr>
              <w:t xml:space="preserve">случаях </w:t>
            </w:r>
            <w:r w:rsidRPr="00E21DBB">
              <w:rPr>
                <w:rFonts w:ascii="Times New Roman" w:hAnsi="Times New Roman" w:cs="Times New Roman"/>
                <w:b/>
                <w:sz w:val="24"/>
                <w:szCs w:val="24"/>
              </w:rPr>
              <w:t>допускается заключение трудового договора с педагогическим</w:t>
            </w:r>
          </w:p>
          <w:p w:rsidR="00B20A56"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b/>
                <w:sz w:val="24"/>
                <w:szCs w:val="24"/>
              </w:rPr>
              <w:t>работником на срок менее трех лет, но не менее чем на один год</w:t>
            </w:r>
            <w:r w:rsidRPr="00E21DBB">
              <w:rPr>
                <w:rFonts w:ascii="Times New Roman" w:hAnsi="Times New Roman" w:cs="Times New Roman"/>
                <w:sz w:val="24"/>
                <w:szCs w:val="24"/>
              </w:rPr>
              <w:t>.</w:t>
            </w:r>
          </w:p>
          <w:p w:rsidR="00E21DBB" w:rsidRPr="00E21DBB" w:rsidRDefault="00E21DBB" w:rsidP="00E21DBB">
            <w:pPr>
              <w:spacing w:after="0" w:line="228" w:lineRule="auto"/>
              <w:jc w:val="both"/>
              <w:rPr>
                <w:rFonts w:ascii="Times New Roman" w:hAnsi="Times New Roman" w:cs="Times New Roman"/>
                <w:sz w:val="24"/>
                <w:szCs w:val="24"/>
              </w:rPr>
            </w:pPr>
          </w:p>
        </w:tc>
        <w:tc>
          <w:tcPr>
            <w:tcW w:w="3266" w:type="dxa"/>
            <w:shd w:val="clear" w:color="auto" w:fill="auto"/>
          </w:tcPr>
          <w:p w:rsidR="00B20A56" w:rsidRPr="00E21DBB" w:rsidRDefault="00B20A56" w:rsidP="00E21DBB">
            <w:pPr>
              <w:spacing w:after="0" w:line="228" w:lineRule="auto"/>
              <w:rPr>
                <w:rFonts w:ascii="Times New Roman" w:hAnsi="Times New Roman" w:cs="Times New Roman"/>
                <w:sz w:val="24"/>
                <w:szCs w:val="24"/>
              </w:rPr>
            </w:pPr>
            <w:r w:rsidRPr="00E21DBB">
              <w:rPr>
                <w:rFonts w:ascii="Times New Roman" w:hAnsi="Times New Roman" w:cs="Times New Roman"/>
                <w:sz w:val="24"/>
                <w:szCs w:val="24"/>
              </w:rPr>
              <w:lastRenderedPageBreak/>
              <w:t xml:space="preserve">Трудовые договоры на замещение должностей педагогических работников, относящихся к профессорско-преподавательскому составу, &lt;&gt;, </w:t>
            </w:r>
            <w:r w:rsidRPr="00E21DBB">
              <w:rPr>
                <w:rFonts w:ascii="Times New Roman" w:hAnsi="Times New Roman" w:cs="Times New Roman"/>
                <w:b/>
                <w:sz w:val="24"/>
                <w:szCs w:val="24"/>
              </w:rPr>
              <w:t>заключаются</w:t>
            </w:r>
            <w:r w:rsidRPr="00E21DBB">
              <w:rPr>
                <w:rFonts w:ascii="Times New Roman" w:hAnsi="Times New Roman" w:cs="Times New Roman"/>
                <w:sz w:val="24"/>
                <w:szCs w:val="24"/>
              </w:rPr>
              <w:t xml:space="preserve"> на неопределенный срок. В случае, если трудовой договор заключается впервые либо осуществляется перевод на другую должность     &lt;&gt; заключается срочный трудовой договор на срок, </w:t>
            </w:r>
            <w:r w:rsidRPr="00E21DBB">
              <w:rPr>
                <w:rFonts w:ascii="Times New Roman" w:hAnsi="Times New Roman" w:cs="Times New Roman"/>
                <w:b/>
                <w:sz w:val="24"/>
                <w:szCs w:val="24"/>
              </w:rPr>
              <w:t>определяемый в соответствии с частью второй статьи 332 ТК РФ».</w:t>
            </w:r>
          </w:p>
        </w:tc>
        <w:tc>
          <w:tcPr>
            <w:tcW w:w="3266" w:type="dxa"/>
            <w:shd w:val="clear" w:color="auto" w:fill="auto"/>
          </w:tcPr>
          <w:p w:rsidR="00B20A56" w:rsidRPr="00E21DBB" w:rsidRDefault="00B20A56" w:rsidP="00E21DBB">
            <w:pPr>
              <w:spacing w:after="0" w:line="228" w:lineRule="auto"/>
              <w:rPr>
                <w:rFonts w:ascii="Times New Roman" w:hAnsi="Times New Roman" w:cs="Times New Roman"/>
                <w:sz w:val="24"/>
                <w:szCs w:val="24"/>
              </w:rPr>
            </w:pPr>
            <w:r w:rsidRPr="00E21DBB">
              <w:rPr>
                <w:rFonts w:ascii="Times New Roman" w:hAnsi="Times New Roman" w:cs="Times New Roman"/>
                <w:sz w:val="24"/>
                <w:szCs w:val="24"/>
              </w:rPr>
              <w:t xml:space="preserve">Трудовые договоры с педагогическими работниками </w:t>
            </w:r>
            <w:r w:rsidRPr="00E21DBB">
              <w:rPr>
                <w:rFonts w:ascii="Times New Roman" w:hAnsi="Times New Roman" w:cs="Times New Roman"/>
                <w:b/>
                <w:sz w:val="24"/>
                <w:szCs w:val="24"/>
              </w:rPr>
              <w:t>заключаются</w:t>
            </w:r>
            <w:r w:rsidRPr="00E21DBB">
              <w:rPr>
                <w:rFonts w:ascii="Times New Roman" w:hAnsi="Times New Roman" w:cs="Times New Roman"/>
                <w:sz w:val="24"/>
                <w:szCs w:val="24"/>
              </w:rPr>
              <w:t xml:space="preserve"> на неопределенный срок либо на срок избрания, </w:t>
            </w:r>
            <w:r w:rsidRPr="00E21DBB">
              <w:rPr>
                <w:rFonts w:ascii="Times New Roman" w:hAnsi="Times New Roman" w:cs="Times New Roman"/>
                <w:b/>
                <w:sz w:val="24"/>
                <w:szCs w:val="24"/>
              </w:rPr>
              <w:t>определяемый в соответствии с частью второй статьи 332 ТК РФ.</w:t>
            </w:r>
          </w:p>
        </w:tc>
      </w:tr>
      <w:tr w:rsidR="00B20A56" w:rsidRPr="00E21DBB" w:rsidTr="00E21DBB">
        <w:trPr>
          <w:jc w:val="center"/>
        </w:trPr>
        <w:tc>
          <w:tcPr>
            <w:tcW w:w="3265"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lastRenderedPageBreak/>
              <w:t>Заключение трудового договора</w:t>
            </w:r>
            <w:r w:rsidRPr="00E21DBB">
              <w:rPr>
                <w:rFonts w:ascii="Times New Roman" w:hAnsi="Times New Roman" w:cs="Times New Roman"/>
                <w:sz w:val="24"/>
                <w:szCs w:val="24"/>
              </w:rPr>
              <w:t xml:space="preserve"> с лицом, избранным по конкурсу на</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замещение соответствующей должности, &lt;…&gt;, </w:t>
            </w:r>
          </w:p>
          <w:p w:rsidR="00B20A56" w:rsidRPr="00E21DBB" w:rsidRDefault="00B20A56" w:rsidP="00E21DBB">
            <w:pPr>
              <w:spacing w:after="0" w:line="240" w:lineRule="auto"/>
              <w:rPr>
                <w:rFonts w:ascii="Times New Roman" w:hAnsi="Times New Roman" w:cs="Times New Roman"/>
                <w:b/>
                <w:sz w:val="24"/>
                <w:szCs w:val="24"/>
              </w:rPr>
            </w:pPr>
            <w:r w:rsidRPr="00E21DBB">
              <w:rPr>
                <w:rFonts w:ascii="Times New Roman" w:hAnsi="Times New Roman" w:cs="Times New Roman"/>
                <w:b/>
                <w:sz w:val="24"/>
                <w:szCs w:val="24"/>
              </w:rPr>
              <w:t xml:space="preserve">осуществляются на срок не менее срока избрания, </w:t>
            </w:r>
          </w:p>
          <w:p w:rsidR="00B20A56" w:rsidRPr="00E21DBB" w:rsidRDefault="00B20A56" w:rsidP="00E21DBB">
            <w:pPr>
              <w:spacing w:after="0" w:line="240" w:lineRule="auto"/>
              <w:rPr>
                <w:rFonts w:ascii="Times New Roman" w:hAnsi="Times New Roman" w:cs="Times New Roman"/>
                <w:b/>
                <w:sz w:val="24"/>
                <w:szCs w:val="24"/>
              </w:rPr>
            </w:pPr>
            <w:r w:rsidRPr="00E21DBB">
              <w:rPr>
                <w:rFonts w:ascii="Times New Roman" w:hAnsi="Times New Roman" w:cs="Times New Roman"/>
                <w:b/>
                <w:sz w:val="24"/>
                <w:szCs w:val="24"/>
              </w:rPr>
              <w:t xml:space="preserve">определяемого в соответствии с локальными нормативными актами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организации, &lt;…&gt;,</w:t>
            </w:r>
          </w:p>
          <w:p w:rsidR="00B20A56" w:rsidRPr="00E21DBB" w:rsidRDefault="00B20A56" w:rsidP="00E21DBB">
            <w:pPr>
              <w:spacing w:after="0" w:line="240" w:lineRule="auto"/>
              <w:rPr>
                <w:rFonts w:ascii="Times New Roman" w:hAnsi="Times New Roman" w:cs="Times New Roman"/>
                <w:b/>
                <w:sz w:val="24"/>
                <w:szCs w:val="24"/>
              </w:rPr>
            </w:pPr>
            <w:r w:rsidRPr="00E21DBB">
              <w:rPr>
                <w:rFonts w:ascii="Times New Roman" w:hAnsi="Times New Roman" w:cs="Times New Roman"/>
                <w:b/>
                <w:sz w:val="24"/>
                <w:szCs w:val="24"/>
              </w:rPr>
              <w:t xml:space="preserve">в решении по итогам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t>такого конкурса</w:t>
            </w:r>
            <w:r w:rsidRPr="00E21DBB">
              <w:rPr>
                <w:rFonts w:ascii="Times New Roman" w:hAnsi="Times New Roman" w:cs="Times New Roman"/>
                <w:sz w:val="24"/>
                <w:szCs w:val="24"/>
              </w:rPr>
              <w:t>.</w:t>
            </w:r>
          </w:p>
        </w:tc>
        <w:tc>
          <w:tcPr>
            <w:tcW w:w="3266"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t>Срок избрания</w:t>
            </w:r>
            <w:r w:rsidRPr="00E21DBB">
              <w:rPr>
                <w:rFonts w:ascii="Times New Roman" w:hAnsi="Times New Roman" w:cs="Times New Roman"/>
                <w:sz w:val="24"/>
                <w:szCs w:val="24"/>
              </w:rPr>
              <w:t xml:space="preserve"> на замещение должности педагогического работника, относящегося к профессорско-преподавательскому составу, &lt;…&gt;, </w:t>
            </w:r>
            <w:r w:rsidRPr="00E21DBB">
              <w:rPr>
                <w:rFonts w:ascii="Times New Roman" w:hAnsi="Times New Roman" w:cs="Times New Roman"/>
                <w:b/>
                <w:sz w:val="24"/>
                <w:szCs w:val="24"/>
              </w:rPr>
              <w:t>определяется в соответствии с локальными нормативными актами</w:t>
            </w:r>
            <w:r w:rsidRPr="00E21DBB">
              <w:rPr>
                <w:rFonts w:ascii="Times New Roman" w:hAnsi="Times New Roman" w:cs="Times New Roman"/>
                <w:sz w:val="24"/>
                <w:szCs w:val="24"/>
              </w:rPr>
              <w:t xml:space="preserve"> организации, &lt;…&gt;</w:t>
            </w:r>
            <w:r w:rsidRPr="00E21DBB">
              <w:rPr>
                <w:rFonts w:ascii="Times New Roman" w:hAnsi="Times New Roman" w:cs="Times New Roman"/>
                <w:b/>
                <w:sz w:val="24"/>
                <w:szCs w:val="24"/>
              </w:rPr>
              <w:t>коллегиальным органом управления</w:t>
            </w:r>
            <w:r w:rsidRPr="00E21DBB">
              <w:rPr>
                <w:rFonts w:ascii="Times New Roman" w:hAnsi="Times New Roman" w:cs="Times New Roman"/>
                <w:sz w:val="24"/>
                <w:szCs w:val="24"/>
              </w:rPr>
              <w:t xml:space="preserve">, который проводит избрание на соответствующую должность </w:t>
            </w:r>
            <w:r w:rsidRPr="00E21DBB">
              <w:rPr>
                <w:rFonts w:ascii="Times New Roman" w:hAnsi="Times New Roman" w:cs="Times New Roman"/>
                <w:b/>
                <w:sz w:val="24"/>
                <w:szCs w:val="24"/>
              </w:rPr>
              <w:t>и составляет не менее трех лет.</w:t>
            </w:r>
          </w:p>
        </w:tc>
        <w:tc>
          <w:tcPr>
            <w:tcW w:w="3266"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t>Срок избрания</w:t>
            </w:r>
            <w:r w:rsidRPr="00E21DBB">
              <w:rPr>
                <w:rFonts w:ascii="Times New Roman" w:hAnsi="Times New Roman" w:cs="Times New Roman"/>
                <w:sz w:val="24"/>
                <w:szCs w:val="24"/>
              </w:rPr>
              <w:t xml:space="preserve"> на замещение должности педагогического работника, относящегося к профессорско-преподавательскому составу, </w:t>
            </w:r>
            <w:r w:rsidRPr="00E21DBB">
              <w:rPr>
                <w:rFonts w:ascii="Times New Roman" w:hAnsi="Times New Roman" w:cs="Times New Roman"/>
                <w:b/>
                <w:sz w:val="24"/>
                <w:szCs w:val="24"/>
              </w:rPr>
              <w:t>определяется коллегиальным органом управления вуза в соответствии с локальными нормативными актами</w:t>
            </w:r>
            <w:r w:rsidRPr="00E21DBB">
              <w:rPr>
                <w:rFonts w:ascii="Times New Roman" w:hAnsi="Times New Roman" w:cs="Times New Roman"/>
                <w:sz w:val="24"/>
                <w:szCs w:val="24"/>
              </w:rPr>
              <w:t xml:space="preserve"> и </w:t>
            </w:r>
            <w:r w:rsidRPr="00E21DBB">
              <w:rPr>
                <w:rFonts w:ascii="Times New Roman" w:hAnsi="Times New Roman" w:cs="Times New Roman"/>
                <w:b/>
                <w:sz w:val="24"/>
                <w:szCs w:val="24"/>
              </w:rPr>
              <w:t>составляет не менее трех лет и не более пяти лет. В случае заключения трудового договора впервые допускается избрание по конкурсу на срок менее трех лет, но не менее чем на один год.</w:t>
            </w:r>
          </w:p>
        </w:tc>
      </w:tr>
      <w:tr w:rsidR="00B20A56" w:rsidRPr="00E21DBB" w:rsidTr="00E21DBB">
        <w:trPr>
          <w:jc w:val="center"/>
        </w:trPr>
        <w:tc>
          <w:tcPr>
            <w:tcW w:w="3265"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Замещение должностей педагогических работников, относящихся к</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профессорско-преподавательскому составу, осуществляется в порядке,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установленном организациями, осуществляющими образовательную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деятельность по реализации образовательных программ высшего</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образования и дополнительных профессиональных программ,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самостоятельно.</w:t>
            </w:r>
          </w:p>
        </w:tc>
        <w:tc>
          <w:tcPr>
            <w:tcW w:w="6532" w:type="dxa"/>
            <w:gridSpan w:val="2"/>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Исключить из законопроекта предложение об изменении части шестой статьи 332 ТК РФ. Часть шестую статьи 332 ТК РФ оставить в действующей редакции без изменений т.к. действующий механизм утверждения Министерством науки и высшего образования Российской Федерации положения о порядке замещения должностей педагогических работников, относящихся к профессорско-преподавательскому составу, обеспечивает единый механизм проведения конкурсов на замещение данных должностей и соответствует полномочию Правительства Российской Федерации по обеспечению проведения единой государственной политики в сфере образования (статья21 Федерального конституционного закона «О Правительстве      Российской Федерации»).</w:t>
            </w:r>
          </w:p>
        </w:tc>
      </w:tr>
    </w:tbl>
    <w:p w:rsidR="00B20A56" w:rsidRPr="00E21DBB" w:rsidRDefault="00B20A56" w:rsidP="00B20A56">
      <w:pPr>
        <w:spacing w:after="0"/>
        <w:ind w:firstLine="567"/>
        <w:jc w:val="both"/>
        <w:rPr>
          <w:rFonts w:ascii="Times New Roman" w:hAnsi="Times New Roman" w:cs="Times New Roman"/>
          <w:sz w:val="16"/>
          <w:szCs w:val="16"/>
        </w:rPr>
      </w:pPr>
    </w:p>
    <w:p w:rsidR="007E076F" w:rsidRPr="008775BE" w:rsidRDefault="007E076F" w:rsidP="00154DA2">
      <w:pPr>
        <w:spacing w:after="0"/>
        <w:ind w:firstLine="709"/>
        <w:jc w:val="both"/>
        <w:rPr>
          <w:rFonts w:ascii="Times New Roman" w:hAnsi="Times New Roman"/>
          <w:b/>
          <w:sz w:val="28"/>
          <w:szCs w:val="28"/>
        </w:rPr>
      </w:pPr>
      <w:r w:rsidRPr="007376B0">
        <w:rPr>
          <w:rFonts w:ascii="Times New Roman" w:hAnsi="Times New Roman"/>
          <w:b/>
          <w:sz w:val="28"/>
          <w:szCs w:val="28"/>
        </w:rPr>
        <w:t xml:space="preserve">25 июля 2023 года законопроект № 190210-8 был рассмотрен сразу </w:t>
      </w:r>
      <w:r w:rsidR="00154DA2">
        <w:rPr>
          <w:rFonts w:ascii="Times New Roman" w:hAnsi="Times New Roman"/>
          <w:b/>
          <w:sz w:val="28"/>
          <w:szCs w:val="28"/>
        </w:rPr>
        <w:br/>
      </w:r>
      <w:r w:rsidRPr="007376B0">
        <w:rPr>
          <w:rFonts w:ascii="Times New Roman" w:hAnsi="Times New Roman"/>
          <w:b/>
          <w:sz w:val="28"/>
          <w:szCs w:val="28"/>
        </w:rPr>
        <w:t xml:space="preserve">во втором и третьем чтении депутатами Государственной Думы Федерального Собрания Российской Федерации, принят как Федеральный закон </w:t>
      </w:r>
      <w:r w:rsidR="00154DA2">
        <w:rPr>
          <w:rFonts w:ascii="Times New Roman" w:hAnsi="Times New Roman"/>
          <w:b/>
          <w:sz w:val="28"/>
          <w:szCs w:val="28"/>
        </w:rPr>
        <w:t>«</w:t>
      </w:r>
      <w:r w:rsidRPr="007376B0">
        <w:rPr>
          <w:rFonts w:ascii="Times New Roman" w:hAnsi="Times New Roman"/>
          <w:b/>
          <w:sz w:val="28"/>
          <w:szCs w:val="28"/>
        </w:rPr>
        <w:t xml:space="preserve">О внесении </w:t>
      </w:r>
      <w:r w:rsidRPr="007376B0">
        <w:rPr>
          <w:rFonts w:ascii="Times New Roman" w:hAnsi="Times New Roman"/>
          <w:b/>
          <w:bCs/>
          <w:sz w:val="28"/>
          <w:szCs w:val="28"/>
        </w:rPr>
        <w:t xml:space="preserve">изменений в статьи 332 и 351 </w:t>
      </w:r>
      <w:r w:rsidRPr="007376B0">
        <w:rPr>
          <w:rFonts w:ascii="Times New Roman" w:hAnsi="Times New Roman"/>
          <w:b/>
          <w:sz w:val="28"/>
          <w:szCs w:val="28"/>
        </w:rPr>
        <w:t>Трудового кодекса Российской Федерации</w:t>
      </w:r>
      <w:r w:rsidR="00154DA2">
        <w:rPr>
          <w:rFonts w:ascii="Times New Roman" w:hAnsi="Times New Roman"/>
          <w:b/>
          <w:sz w:val="28"/>
          <w:szCs w:val="28"/>
        </w:rPr>
        <w:t>»</w:t>
      </w:r>
      <w:r w:rsidRPr="00466B6D">
        <w:rPr>
          <w:rFonts w:ascii="Times New Roman" w:hAnsi="Times New Roman"/>
          <w:sz w:val="28"/>
          <w:szCs w:val="28"/>
        </w:rPr>
        <w:t xml:space="preserve"> и направлен в Совет Федерации Федерального Собрания Российской Федерации</w:t>
      </w:r>
      <w:r w:rsidR="007376B0">
        <w:rPr>
          <w:rFonts w:ascii="Times New Roman" w:hAnsi="Times New Roman"/>
          <w:sz w:val="28"/>
          <w:szCs w:val="28"/>
        </w:rPr>
        <w:t>, которым</w:t>
      </w:r>
      <w:r w:rsidRPr="00466B6D">
        <w:rPr>
          <w:rFonts w:ascii="Times New Roman" w:hAnsi="Times New Roman"/>
          <w:sz w:val="28"/>
          <w:szCs w:val="28"/>
        </w:rPr>
        <w:t xml:space="preserve"> закон</w:t>
      </w:r>
      <w:r w:rsidR="007376B0">
        <w:rPr>
          <w:rFonts w:ascii="Times New Roman" w:hAnsi="Times New Roman"/>
          <w:sz w:val="28"/>
          <w:szCs w:val="28"/>
        </w:rPr>
        <w:t xml:space="preserve"> был </w:t>
      </w:r>
      <w:r w:rsidRPr="00466B6D">
        <w:rPr>
          <w:rFonts w:ascii="Times New Roman" w:hAnsi="Times New Roman"/>
          <w:sz w:val="28"/>
          <w:szCs w:val="28"/>
        </w:rPr>
        <w:t xml:space="preserve">одобрен </w:t>
      </w:r>
      <w:r w:rsidR="00154DA2">
        <w:rPr>
          <w:rFonts w:ascii="Times New Roman" w:hAnsi="Times New Roman"/>
          <w:sz w:val="28"/>
          <w:szCs w:val="28"/>
        </w:rPr>
        <w:br/>
      </w:r>
      <w:r w:rsidRPr="00466B6D">
        <w:rPr>
          <w:rFonts w:ascii="Times New Roman" w:hAnsi="Times New Roman"/>
          <w:sz w:val="28"/>
          <w:szCs w:val="28"/>
        </w:rPr>
        <w:t>28 июля 2023 года и тем же числом направлен на подпись Президенту Российской Федерации</w:t>
      </w:r>
      <w:r w:rsidRPr="008775BE">
        <w:rPr>
          <w:rFonts w:ascii="Times New Roman" w:hAnsi="Times New Roman"/>
          <w:b/>
          <w:sz w:val="28"/>
          <w:szCs w:val="28"/>
        </w:rPr>
        <w:t>. 4 августа федеральный закон №471-ФЗ подписан Президентом Российской Федерации</w:t>
      </w:r>
      <w:r w:rsidRPr="00466B6D">
        <w:rPr>
          <w:rFonts w:ascii="Times New Roman" w:hAnsi="Times New Roman"/>
          <w:sz w:val="28"/>
          <w:szCs w:val="28"/>
        </w:rPr>
        <w:t>.</w:t>
      </w:r>
      <w:r w:rsidRPr="008775BE">
        <w:rPr>
          <w:rFonts w:ascii="Times New Roman" w:hAnsi="Times New Roman"/>
          <w:b/>
          <w:sz w:val="28"/>
          <w:szCs w:val="28"/>
        </w:rPr>
        <w:t xml:space="preserve"> В законе нашли своё отражение следующие предложения Профсоюза и Минобрнауки России: </w:t>
      </w:r>
    </w:p>
    <w:p w:rsidR="007E076F" w:rsidRDefault="00154DA2" w:rsidP="00154DA2">
      <w:pPr>
        <w:spacing w:after="0"/>
        <w:ind w:firstLine="709"/>
        <w:jc w:val="both"/>
        <w:rPr>
          <w:rFonts w:ascii="Times New Roman" w:hAnsi="Times New Roman"/>
          <w:sz w:val="28"/>
          <w:szCs w:val="28"/>
        </w:rPr>
      </w:pPr>
      <w:r>
        <w:rPr>
          <w:rFonts w:ascii="Times New Roman" w:hAnsi="Times New Roman"/>
          <w:sz w:val="28"/>
          <w:szCs w:val="28"/>
        </w:rPr>
        <w:t>–</w:t>
      </w:r>
      <w:r w:rsidR="007E076F">
        <w:rPr>
          <w:rFonts w:ascii="Times New Roman" w:hAnsi="Times New Roman"/>
          <w:sz w:val="28"/>
          <w:szCs w:val="28"/>
        </w:rPr>
        <w:t xml:space="preserve"> срочные трудовые договоры не могут заключаться на срок менее трех лет. </w:t>
      </w:r>
    </w:p>
    <w:p w:rsidR="007E076F" w:rsidRDefault="00154DA2" w:rsidP="00154DA2">
      <w:pPr>
        <w:spacing w:after="0"/>
        <w:ind w:firstLine="709"/>
        <w:jc w:val="both"/>
        <w:rPr>
          <w:rFonts w:ascii="Times New Roman" w:hAnsi="Times New Roman"/>
          <w:sz w:val="28"/>
          <w:szCs w:val="28"/>
        </w:rPr>
      </w:pPr>
      <w:r>
        <w:rPr>
          <w:rFonts w:ascii="Times New Roman" w:hAnsi="Times New Roman"/>
          <w:sz w:val="28"/>
          <w:szCs w:val="28"/>
        </w:rPr>
        <w:t>–</w:t>
      </w:r>
      <w:r w:rsidR="007E076F">
        <w:rPr>
          <w:rFonts w:ascii="Times New Roman" w:hAnsi="Times New Roman"/>
          <w:sz w:val="28"/>
          <w:szCs w:val="28"/>
        </w:rPr>
        <w:t xml:space="preserve"> чтобы по основному месту работы трудовой договор был заключен </w:t>
      </w:r>
      <w:r>
        <w:rPr>
          <w:rFonts w:ascii="Times New Roman" w:hAnsi="Times New Roman"/>
          <w:sz w:val="28"/>
          <w:szCs w:val="28"/>
        </w:rPr>
        <w:br/>
      </w:r>
      <w:r w:rsidR="007E076F">
        <w:rPr>
          <w:rFonts w:ascii="Times New Roman" w:hAnsi="Times New Roman"/>
          <w:sz w:val="28"/>
          <w:szCs w:val="28"/>
        </w:rPr>
        <w:t xml:space="preserve">на срок менее трех лет, но не менее, чем на один год, педагогическому работнику, относящемуся к профессорско-преподавательскому составу, должно быть поручено выполнение определенной работы, носящей заведомо срочный (временный) характер, т.е. снижение </w:t>
      </w:r>
      <w:r w:rsidR="007E076F" w:rsidRPr="001552BA">
        <w:rPr>
          <w:rFonts w:ascii="Times New Roman" w:hAnsi="Times New Roman"/>
          <w:sz w:val="28"/>
          <w:szCs w:val="28"/>
        </w:rPr>
        <w:t>планируем</w:t>
      </w:r>
      <w:r w:rsidR="007E076F">
        <w:rPr>
          <w:rFonts w:ascii="Times New Roman" w:hAnsi="Times New Roman"/>
          <w:sz w:val="28"/>
          <w:szCs w:val="28"/>
        </w:rPr>
        <w:t>ой</w:t>
      </w:r>
      <w:r w:rsidR="007E076F" w:rsidRPr="001552BA">
        <w:rPr>
          <w:rFonts w:ascii="Times New Roman" w:hAnsi="Times New Roman"/>
          <w:sz w:val="28"/>
          <w:szCs w:val="28"/>
        </w:rPr>
        <w:t xml:space="preserve"> учебн</w:t>
      </w:r>
      <w:r w:rsidR="007E076F">
        <w:rPr>
          <w:rFonts w:ascii="Times New Roman" w:hAnsi="Times New Roman"/>
          <w:sz w:val="28"/>
          <w:szCs w:val="28"/>
        </w:rPr>
        <w:t>ой</w:t>
      </w:r>
      <w:r w:rsidR="007E076F" w:rsidRPr="001552BA">
        <w:rPr>
          <w:rFonts w:ascii="Times New Roman" w:hAnsi="Times New Roman"/>
          <w:sz w:val="28"/>
          <w:szCs w:val="28"/>
        </w:rPr>
        <w:t xml:space="preserve"> нагрузк</w:t>
      </w:r>
      <w:r w:rsidR="007E076F">
        <w:rPr>
          <w:rFonts w:ascii="Times New Roman" w:hAnsi="Times New Roman"/>
          <w:sz w:val="28"/>
          <w:szCs w:val="28"/>
        </w:rPr>
        <w:t>и</w:t>
      </w:r>
      <w:r w:rsidR="007E076F" w:rsidRPr="001552BA">
        <w:rPr>
          <w:rFonts w:ascii="Times New Roman" w:hAnsi="Times New Roman"/>
          <w:sz w:val="28"/>
          <w:szCs w:val="28"/>
        </w:rPr>
        <w:t xml:space="preserve"> педагогического работника</w:t>
      </w:r>
      <w:r w:rsidR="007E076F">
        <w:rPr>
          <w:rFonts w:ascii="Times New Roman" w:hAnsi="Times New Roman"/>
          <w:sz w:val="28"/>
          <w:szCs w:val="28"/>
        </w:rPr>
        <w:t xml:space="preserve"> не должно являться основанием для </w:t>
      </w:r>
      <w:r w:rsidR="007E076F" w:rsidRPr="001552BA">
        <w:rPr>
          <w:rFonts w:ascii="Times New Roman" w:hAnsi="Times New Roman"/>
          <w:sz w:val="28"/>
          <w:szCs w:val="28"/>
        </w:rPr>
        <w:t>заключени</w:t>
      </w:r>
      <w:r w:rsidR="007E076F">
        <w:rPr>
          <w:rFonts w:ascii="Times New Roman" w:hAnsi="Times New Roman"/>
          <w:sz w:val="28"/>
          <w:szCs w:val="28"/>
        </w:rPr>
        <w:t>я</w:t>
      </w:r>
      <w:r w:rsidR="007E076F" w:rsidRPr="001552BA">
        <w:rPr>
          <w:rFonts w:ascii="Times New Roman" w:hAnsi="Times New Roman"/>
          <w:sz w:val="28"/>
          <w:szCs w:val="28"/>
        </w:rPr>
        <w:t xml:space="preserve"> трудового договора с педагогическим работником на срок менее трех лет</w:t>
      </w:r>
      <w:r w:rsidR="007E076F">
        <w:rPr>
          <w:rFonts w:ascii="Times New Roman" w:hAnsi="Times New Roman"/>
          <w:sz w:val="28"/>
          <w:szCs w:val="28"/>
        </w:rPr>
        <w:t>, равно как и заключение трудового договора впервые;</w:t>
      </w:r>
    </w:p>
    <w:p w:rsidR="007E076F" w:rsidRDefault="00154DA2" w:rsidP="00154DA2">
      <w:pPr>
        <w:spacing w:after="0"/>
        <w:ind w:firstLine="709"/>
        <w:jc w:val="both"/>
        <w:rPr>
          <w:rFonts w:ascii="Times New Roman" w:hAnsi="Times New Roman"/>
          <w:sz w:val="28"/>
          <w:szCs w:val="28"/>
        </w:rPr>
      </w:pPr>
      <w:r>
        <w:rPr>
          <w:rFonts w:ascii="Times New Roman" w:hAnsi="Times New Roman"/>
          <w:sz w:val="28"/>
          <w:szCs w:val="28"/>
        </w:rPr>
        <w:t>–</w:t>
      </w:r>
      <w:r w:rsidR="007E076F">
        <w:rPr>
          <w:rFonts w:ascii="Times New Roman" w:hAnsi="Times New Roman"/>
          <w:sz w:val="28"/>
          <w:szCs w:val="28"/>
        </w:rPr>
        <w:t xml:space="preserve"> п</w:t>
      </w:r>
      <w:r w:rsidR="007E076F" w:rsidRPr="001552BA">
        <w:rPr>
          <w:rFonts w:ascii="Times New Roman" w:hAnsi="Times New Roman"/>
          <w:sz w:val="28"/>
          <w:szCs w:val="28"/>
        </w:rPr>
        <w:t>оложения о порядке замещения должностей педагогических работников, относящихся к профессорско-преподавательскому составу</w:t>
      </w:r>
      <w:r w:rsidR="007E076F">
        <w:rPr>
          <w:rFonts w:ascii="Times New Roman" w:hAnsi="Times New Roman"/>
          <w:sz w:val="28"/>
          <w:szCs w:val="28"/>
        </w:rPr>
        <w:t>, будет по-прежнему утверждаться Министерством науки и высшего образования Российской Федерации.</w:t>
      </w:r>
    </w:p>
    <w:p w:rsidR="007E076F" w:rsidRDefault="007E076F" w:rsidP="007E076F">
      <w:pPr>
        <w:spacing w:after="0"/>
        <w:ind w:firstLine="567"/>
        <w:jc w:val="both"/>
        <w:rPr>
          <w:rFonts w:ascii="Times New Roman" w:hAnsi="Times New Roman"/>
          <w:sz w:val="28"/>
          <w:szCs w:val="28"/>
        </w:rPr>
      </w:pPr>
      <w:r>
        <w:rPr>
          <w:rFonts w:ascii="Times New Roman" w:hAnsi="Times New Roman"/>
          <w:sz w:val="28"/>
          <w:szCs w:val="28"/>
        </w:rPr>
        <w:t xml:space="preserve">Кроме того, федеральным законом №471-ФЗ, помимо изменений в статью 332 ТК РФ, были внесены изменения в статью 351.7 ТК РФ, касающуюся особенностей </w:t>
      </w:r>
      <w:r w:rsidRPr="000C73FD">
        <w:rPr>
          <w:rFonts w:ascii="Times New Roman" w:hAnsi="Times New Roman"/>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w:t>
      </w:r>
      <w:r>
        <w:rPr>
          <w:rFonts w:ascii="Times New Roman" w:hAnsi="Times New Roman"/>
          <w:sz w:val="28"/>
          <w:szCs w:val="28"/>
        </w:rPr>
        <w:t xml:space="preserve">енные Силы Российской Федерации. </w:t>
      </w:r>
    </w:p>
    <w:p w:rsidR="00B20A56" w:rsidRPr="00CF0432" w:rsidRDefault="00B20A56" w:rsidP="000D0DCA">
      <w:pPr>
        <w:spacing w:after="0"/>
        <w:ind w:firstLine="709"/>
        <w:jc w:val="both"/>
        <w:rPr>
          <w:rFonts w:ascii="Times New Roman" w:hAnsi="Times New Roman" w:cs="Times New Roman"/>
          <w:b/>
          <w:i/>
          <w:sz w:val="28"/>
          <w:szCs w:val="28"/>
        </w:rPr>
      </w:pPr>
      <w:r w:rsidRPr="00CF0432">
        <w:rPr>
          <w:rFonts w:ascii="Times New Roman" w:hAnsi="Times New Roman" w:cs="Times New Roman"/>
          <w:b/>
          <w:i/>
          <w:sz w:val="28"/>
          <w:szCs w:val="28"/>
        </w:rPr>
        <w:t xml:space="preserve">Рекомендуем региональным (межрегиональным) организациям Профсоюза совместно с первичными профсоюзными организациями работников образовательных организаций высшего образования провести мониторинг сроков трудовых договоров педагогических работников, относящихся к профессорско-преподавательскому составу, заключенных после вступления в силу федерального закона «О внесении изменений </w:t>
      </w:r>
      <w:r w:rsidR="000D0DCA">
        <w:rPr>
          <w:rFonts w:ascii="Times New Roman" w:hAnsi="Times New Roman" w:cs="Times New Roman"/>
          <w:b/>
          <w:i/>
          <w:sz w:val="28"/>
          <w:szCs w:val="28"/>
        </w:rPr>
        <w:br/>
      </w:r>
      <w:r w:rsidRPr="00CF0432">
        <w:rPr>
          <w:rFonts w:ascii="Times New Roman" w:hAnsi="Times New Roman" w:cs="Times New Roman"/>
          <w:b/>
          <w:i/>
          <w:sz w:val="28"/>
          <w:szCs w:val="28"/>
        </w:rPr>
        <w:t xml:space="preserve">в статьи 332 и 351.7 Трудового кодекса Российской Федерации», </w:t>
      </w:r>
      <w:r w:rsidR="000D0DCA">
        <w:rPr>
          <w:rFonts w:ascii="Times New Roman" w:hAnsi="Times New Roman" w:cs="Times New Roman"/>
          <w:b/>
          <w:i/>
          <w:sz w:val="28"/>
          <w:szCs w:val="28"/>
        </w:rPr>
        <w:br/>
      </w:r>
      <w:r w:rsidRPr="00CF0432">
        <w:rPr>
          <w:rFonts w:ascii="Times New Roman" w:hAnsi="Times New Roman" w:cs="Times New Roman"/>
          <w:b/>
          <w:i/>
          <w:sz w:val="28"/>
          <w:szCs w:val="28"/>
        </w:rPr>
        <w:lastRenderedPageBreak/>
        <w:t xml:space="preserve">и проанализировать причины заключения трудовых договоров на срок менее пяти лет, а особенно на срок менее трех. </w:t>
      </w:r>
    </w:p>
    <w:p w:rsidR="00B20A56" w:rsidRDefault="00B20A56" w:rsidP="00B20A56">
      <w:pPr>
        <w:spacing w:after="0"/>
        <w:jc w:val="both"/>
        <w:rPr>
          <w:rFonts w:ascii="Times New Roman" w:hAnsi="Times New Roman" w:cs="Times New Roman"/>
          <w:sz w:val="28"/>
          <w:szCs w:val="28"/>
        </w:rPr>
      </w:pPr>
    </w:p>
    <w:p w:rsidR="00A54F7A" w:rsidRPr="00BD2AA8" w:rsidRDefault="00A54F7A" w:rsidP="00A54F7A">
      <w:pPr>
        <w:shd w:val="clear" w:color="auto" w:fill="FFFFFF"/>
        <w:spacing w:after="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12. </w:t>
      </w:r>
      <w:r w:rsidRPr="00BD2AA8">
        <w:rPr>
          <w:rFonts w:ascii="Times New Roman" w:eastAsia="Times New Roman" w:hAnsi="Times New Roman"/>
          <w:b/>
          <w:bCs/>
          <w:color w:val="000000"/>
          <w:sz w:val="28"/>
          <w:szCs w:val="28"/>
          <w:lang w:eastAsia="ru-RU"/>
        </w:rPr>
        <w:t>Об участии Общероссийского Профсоюза образования в решении общесистемных вопросов в сфере среднего профессионального образования</w:t>
      </w:r>
    </w:p>
    <w:p w:rsidR="00A54F7A" w:rsidRPr="00BD2AA8" w:rsidRDefault="00A54F7A" w:rsidP="00A54F7A">
      <w:pPr>
        <w:shd w:val="clear" w:color="auto" w:fill="FFFFFF"/>
        <w:spacing w:after="0"/>
        <w:jc w:val="center"/>
        <w:rPr>
          <w:rFonts w:ascii="Times New Roman" w:eastAsia="Times New Roman" w:hAnsi="Times New Roman"/>
          <w:b/>
          <w:bCs/>
          <w:color w:val="000000"/>
          <w:sz w:val="28"/>
          <w:szCs w:val="28"/>
          <w:lang w:eastAsia="ru-RU"/>
        </w:rPr>
      </w:pP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В последнее время востребованность и популярность СПО повышается,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об этом говорят цифры: численность студентов в системе СПО продолжает расти, к 2024 году прогнозируется увеличение количества обучающихся до 3 775 тыс. человек (в 2022 году их численность составила 3 433 тысячи человек). </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В рамках системной долгосрочной программы по содействию занятости молодежи на федеральном уровне реализуется комплексная реструктуризация СПО: </w:t>
      </w:r>
      <w:r w:rsidRPr="00BD2AA8">
        <w:rPr>
          <w:rFonts w:ascii="Times New Roman" w:hAnsi="Times New Roman"/>
          <w:sz w:val="28"/>
          <w:szCs w:val="28"/>
          <w:lang w:eastAsia="ru-RU"/>
        </w:rPr>
        <w:t xml:space="preserve">внедрение отраслевого подхода к подготовке кадров за счет взаимодействия колледжей с предприятиями; разработка гибких образовательных программ с возможностью донастройки в процессе обучения </w:t>
      </w:r>
      <w:r>
        <w:rPr>
          <w:rFonts w:ascii="Times New Roman" w:hAnsi="Times New Roman"/>
          <w:sz w:val="28"/>
          <w:szCs w:val="28"/>
          <w:lang w:eastAsia="ru-RU"/>
        </w:rPr>
        <w:br/>
      </w:r>
      <w:r w:rsidRPr="00BD2AA8">
        <w:rPr>
          <w:rFonts w:ascii="Times New Roman" w:hAnsi="Times New Roman"/>
          <w:sz w:val="28"/>
          <w:szCs w:val="28"/>
          <w:lang w:eastAsia="ru-RU"/>
        </w:rPr>
        <w:t>и использованием соответствующих модулей; реализация федерального проекта «Молодые профессионалы» и стартовавший 1 сентября 2022 года федеральный проект «Профессионалитет».</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Цель Федерального проекта «Профессионалитет»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максимально приблизить уровень подготовки обучающихся в колледжах и техникумах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к потребностям реального сектора экономики региона за счет интеграции колледжей и предприятий. Проект предполагает создание образовательно-производственных центров (кластеров)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в 2022 году в 43-х регионах России открыт 71 образовательно-производственный кластер</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а также внедрение новых образовательных программ, предусматривающих, в том числе, оптимизацию сроков обучения. Проект предусматривает добровольное подключение предприятия к совместной работе с СПО, оказание таким образовательным организациям </w:t>
      </w:r>
      <w:r w:rsidRPr="00BD2AA8">
        <w:rPr>
          <w:rFonts w:ascii="Times New Roman" w:eastAsia="Times New Roman" w:hAnsi="Times New Roman"/>
          <w:strike/>
          <w:color w:val="000000"/>
          <w:sz w:val="28"/>
          <w:szCs w:val="28"/>
          <w:lang w:eastAsia="ru-RU"/>
        </w:rPr>
        <w:t>ей</w:t>
      </w:r>
      <w:r w:rsidRPr="00BD2AA8">
        <w:rPr>
          <w:rFonts w:ascii="Times New Roman" w:eastAsia="Times New Roman" w:hAnsi="Times New Roman"/>
          <w:color w:val="000000"/>
          <w:sz w:val="28"/>
          <w:szCs w:val="28"/>
          <w:lang w:eastAsia="ru-RU"/>
        </w:rPr>
        <w:t xml:space="preserve"> посильной помощи в части разработки программ, обновления материально-технической базы, проведения итоговой аттестации выпускников </w:t>
      </w:r>
      <w:r w:rsidR="00765C76">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в формате демонстрационного экзамена по стандартам предприятия, а также обеспечение дополнительного профессионального образования преподавательского состава. В 2023 году география проекта расширяется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до 55 регионов, предусматривается создание 141 кластера, участие в их деятельности более 300 работодателей из 16 отраслей экономики, а также обучение в них более 350 тысяч студентов.</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Все эти изменения затрагивают непосредственным образом права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законные интересы работников профессиональных образовательных организаций, поэтому Общероссийский Профсоюз образования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при выстраивании своих взаимоотношений с Министерством просвещения </w:t>
      </w:r>
      <w:r w:rsidRPr="00BD2AA8">
        <w:rPr>
          <w:rFonts w:ascii="Times New Roman" w:eastAsia="Times New Roman" w:hAnsi="Times New Roman"/>
          <w:color w:val="000000"/>
          <w:sz w:val="28"/>
          <w:szCs w:val="28"/>
          <w:lang w:eastAsia="ru-RU"/>
        </w:rPr>
        <w:lastRenderedPageBreak/>
        <w:t xml:space="preserve">Российской Федерации и Комитетами по образованию Государственной Думы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Совета Федерации Федерального Собрания Российской Федерации учитывает также предложения Координационного Совета председателей первичных профсоюзных организаций работников профессиональных образовательных организаций (СПО)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далее – КС СПО Профсоюза</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Ежегодно, начиная с 2017 года, Общероссийским Профсоюзом образования проводится </w:t>
      </w:r>
      <w:r w:rsidRPr="00BD2AA8">
        <w:rPr>
          <w:rFonts w:ascii="Times New Roman" w:eastAsia="Times New Roman" w:hAnsi="Times New Roman"/>
          <w:b/>
          <w:bCs/>
          <w:color w:val="000000"/>
          <w:sz w:val="28"/>
          <w:szCs w:val="28"/>
          <w:lang w:eastAsia="ru-RU"/>
        </w:rPr>
        <w:t>Всероссийский обучающий семинар</w:t>
      </w:r>
      <w:r w:rsidRPr="00BD2AA8">
        <w:rPr>
          <w:rFonts w:ascii="Times New Roman" w:eastAsia="Times New Roman" w:hAnsi="Times New Roman"/>
          <w:color w:val="000000"/>
          <w:sz w:val="28"/>
          <w:szCs w:val="28"/>
          <w:lang w:eastAsia="ru-RU"/>
        </w:rPr>
        <w:t xml:space="preserve"> председателей первичных профсоюзных организаций профессиональных образовательных организаций (среднего профессионального образования), представителей региональных (межрегиональных) организаций Профсоюза, курирующих вопросы среднего профессионального образования (далее – Всероссийский семинар-совещание). Этот семинар-совещание является одной из основных площадок для работников организаций СПО, где обсуждаются проблемы, возникающие в сфере СПО, и пути их решения с Министерством просвещения Российской Федерации в лице Департамента государственной политики в сфере среднего профессионального образования и профессионального обучения. Последние три года этот семинар проводится в онлайн-формате. В декабре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2022 года в нем приняли участие 420 человек. </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На Всероссийском семинаре-совещании с представителями Минопросвещения России и депутатами Государственной Думы не раз обсуждалась проблема, связанная с тем, что Федеральный закон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«Об образовании в Российской Федерации» от 29 декабря 2012 года № 273-ФЗ до недавнего времени </w:t>
      </w:r>
      <w:r w:rsidRPr="00A54F7A">
        <w:rPr>
          <w:rFonts w:ascii="Times New Roman" w:eastAsia="Times New Roman" w:hAnsi="Times New Roman"/>
          <w:b/>
          <w:color w:val="000000"/>
          <w:sz w:val="28"/>
          <w:szCs w:val="28"/>
          <w:lang w:eastAsia="ru-RU"/>
        </w:rPr>
        <w:t>не позволял организовывать практическую подготовку обучающихся у индивидуальных предпринимателей.</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Эта проблема возникала, как правило, в основном в тех территориях, в которых нет больших предприятий. При этом сами индивидуальные предприниматели были готовы работать со студентами, особенно в сфере услуг: гостиницы, кафе, салоны красоты и другие.</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С принятием 7 февраля 2023 года Государственной Думой Федерального Собрания Российской Федерации Федерального закона Российской Федерации «О внесении изменений в статьи 13 и 108 Федерального закона «Об образовании в Российской Федерации» эта проблема решена. В пункт 2 части 7 статьи 13 внесено изменение, предусматривающее, что  к организациям, которые могут заключать договор по организации практической подготовки, </w:t>
      </w:r>
      <w:r w:rsidRPr="00BD2AA8">
        <w:rPr>
          <w:rFonts w:ascii="Times New Roman" w:eastAsia="Times New Roman" w:hAnsi="Times New Roman"/>
          <w:color w:val="000000"/>
          <w:sz w:val="28"/>
          <w:szCs w:val="28"/>
          <w:u w:val="single"/>
          <w:lang w:eastAsia="ru-RU"/>
        </w:rPr>
        <w:t>приравниваются лица, зарегистрированные в установленном порядке в качестве индивидуальных предпринимателей</w:t>
      </w:r>
      <w:r w:rsidRPr="00BD2AA8">
        <w:rPr>
          <w:rFonts w:ascii="Times New Roman" w:eastAsia="Times New Roman" w:hAnsi="Times New Roman"/>
          <w:color w:val="000000"/>
          <w:sz w:val="28"/>
          <w:szCs w:val="28"/>
          <w:lang w:eastAsia="ru-RU"/>
        </w:rPr>
        <w:t>,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A54F7A" w:rsidRPr="00BD2AA8" w:rsidRDefault="00A54F7A" w:rsidP="00A54F7A">
      <w:pPr>
        <w:shd w:val="clear" w:color="auto" w:fill="FFFFFF"/>
        <w:spacing w:after="0"/>
        <w:ind w:firstLine="709"/>
        <w:jc w:val="both"/>
        <w:rPr>
          <w:rFonts w:ascii="Times New Roman" w:eastAsia="Times New Roman" w:hAnsi="Times New Roman"/>
          <w:b/>
          <w:color w:val="000000"/>
          <w:sz w:val="28"/>
          <w:szCs w:val="28"/>
          <w:lang w:eastAsia="ru-RU"/>
        </w:rPr>
      </w:pPr>
      <w:r w:rsidRPr="00BD2AA8">
        <w:rPr>
          <w:rFonts w:ascii="Times New Roman" w:eastAsia="Times New Roman" w:hAnsi="Times New Roman"/>
          <w:color w:val="000000"/>
          <w:sz w:val="28"/>
          <w:szCs w:val="28"/>
          <w:lang w:eastAsia="ru-RU"/>
        </w:rPr>
        <w:lastRenderedPageBreak/>
        <w:t>В рамках Всероссийского семинара-совещания всегда обсуждаются возможные</w:t>
      </w:r>
      <w:r w:rsidRPr="00BD2AA8">
        <w:rPr>
          <w:rFonts w:ascii="Times New Roman" w:eastAsia="Times New Roman" w:hAnsi="Times New Roman"/>
          <w:b/>
          <w:bCs/>
          <w:color w:val="000000"/>
          <w:sz w:val="28"/>
          <w:szCs w:val="28"/>
          <w:lang w:eastAsia="ru-RU"/>
        </w:rPr>
        <w:t xml:space="preserve">меры социальной поддержки для работников профессиональных образовательных организаций, а также вопросы организации их труда </w:t>
      </w:r>
      <w:r>
        <w:rPr>
          <w:rFonts w:ascii="Times New Roman" w:eastAsia="Times New Roman" w:hAnsi="Times New Roman"/>
          <w:b/>
          <w:bCs/>
          <w:color w:val="000000"/>
          <w:sz w:val="28"/>
          <w:szCs w:val="28"/>
          <w:lang w:eastAsia="ru-RU"/>
        </w:rPr>
        <w:br/>
      </w:r>
      <w:r w:rsidRPr="00BD2AA8">
        <w:rPr>
          <w:rFonts w:ascii="Times New Roman" w:eastAsia="Times New Roman" w:hAnsi="Times New Roman"/>
          <w:b/>
          <w:bCs/>
          <w:color w:val="000000"/>
          <w:sz w:val="28"/>
          <w:szCs w:val="28"/>
          <w:lang w:eastAsia="ru-RU"/>
        </w:rPr>
        <w:t>и заработной платы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Несмотря на то, что по данным Росстата в целом по Российской Федерации средняя заработная плата преподавателей и мастеров производственного обучения образовательных организаций начального и среднего профессионального образования продолжает расти (без учета выплат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за кураторство (5000 руб.), отношение средней заработной платы по данной категории работников к среднемесячной начисленной заработной плате наемных работников в организациях, у индивидуальных предпринимателей и физических лиц составляет 97,3 % по итогам 2022 года, а за 1 кв.2023 года – 95,6%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(значение целевого показателя – 100%).</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Целевой показатель роста заработной платы в СПО, который отслеживается Росстатом ежеквартально, к сожалению, достигается преимущественно за счет интенсификации труда, связанной с выполнением существенно большего объема учебной нагрузки, а также дополнительных обязанностей. Предложение, которое было озвучено членами КС СПО Профсоюза по вопросу заработной платы, заключается в необходимости существенного повышения заработной платы преподавательского состава с тем, чтобы довести целевой показатель соотношения средней заработной платы работников профессиональных образовательных организаций до 150%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к среднемесячной начисленной заработной плате наемных работников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в организациях, у индивидуальных предпринимателей и физических лиц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средней заработной платы при условии увеличения финансовой поддержки региональных бюджетов из федерального бюджета.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Кроме того, на Всероссийских семинарах-совещаниях членами КС СПО Профсоюза предлагалось осуществить следующие меры социальной поддержки работников профессиональных образовательных организаций:</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разработать на федеральном уровне систему </w:t>
      </w:r>
      <w:r w:rsidRPr="00A54F7A">
        <w:rPr>
          <w:rFonts w:ascii="Times New Roman" w:eastAsia="Times New Roman" w:hAnsi="Times New Roman"/>
          <w:b/>
          <w:color w:val="000000"/>
          <w:sz w:val="28"/>
          <w:szCs w:val="28"/>
          <w:lang w:eastAsia="ru-RU"/>
        </w:rPr>
        <w:t>грантовой поддержки лучших преподавателей и мастеров производственного обучения,</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по аналогии с грантовой поддержкой лучших учителей, которая осуществляется </w:t>
      </w:r>
      <w:r w:rsidRPr="00A54F7A">
        <w:rPr>
          <w:rFonts w:ascii="Times New Roman" w:eastAsia="Times New Roman" w:hAnsi="Times New Roman"/>
          <w:b/>
          <w:color w:val="000000"/>
          <w:sz w:val="28"/>
          <w:szCs w:val="28"/>
          <w:lang w:eastAsia="ru-RU"/>
        </w:rPr>
        <w:t>на федеральном уровне</w:t>
      </w:r>
      <w:r w:rsidRPr="00BD2AA8">
        <w:rPr>
          <w:rFonts w:ascii="Times New Roman" w:eastAsia="Times New Roman" w:hAnsi="Times New Roman"/>
          <w:color w:val="000000"/>
          <w:sz w:val="28"/>
          <w:szCs w:val="28"/>
          <w:lang w:eastAsia="ru-RU"/>
        </w:rPr>
        <w:t xml:space="preserve">. Пока мы наблюдаем единичные случаи грантовой поддержки специалистов СПО в регионах, и, к сожалению, она не носит массовый характер, и зависит от финансовых возможностей региона;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введение дополнительных мер поддержки с целью повышения статуса молодых специалистов ПОО со стажем работы до 3-х лет, по аналогии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с федеральной программой «Земский учитель»;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sidRPr="00BD2AA8">
        <w:rPr>
          <w:rFonts w:ascii="Times New Roman" w:eastAsia="Times New Roman" w:hAnsi="Times New Roman"/>
          <w:color w:val="000000"/>
          <w:sz w:val="28"/>
          <w:szCs w:val="28"/>
          <w:lang w:eastAsia="ru-RU"/>
        </w:rPr>
        <w:t xml:space="preserve"> ускорение реализации Правительством РФ положений части 8 и 9 статьи 144 ТК РФ, предусматривающих установление  требований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По итогам 2020-2021 годов два предложения членов КС СПО Профсоюза уже реализованы: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с учетом предложений Профсоюза с 1 сентября 2021 года предусмотрена федеральная выплата за классное руководство (кураторство) групп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в организациях СПО в размере 5000 рублей;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сформирована на федеральном уровне система профессиональных конкурсов среди преподавателей профессиональных образовательных организаций и мастеров производственного обучения; проводится Всероссийский конкурс педагогических достижений «Мастер года».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Конкурс «Мастер года» проводится с 2021 года при поддержке Общероссийского Профсоюза образования в рамках заключенного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с Минпросвещения России Отраслевого соглашения. В состав оргкомитета входит председатель Общероссийского Профсоюза образования Галина Ивановна Меркулова. Во всех регионах за эти два года активизировалась работа в этом направлении, участие в заключительном этапе Конкурса принимают представители от каждого региона</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Очень важно, что во многих регионах этот конкурс проводится совместно с региональной организацией Профсоюза, на сегодняшний день в 5 территориях представители региональных организаций Профсоюза являются председателями региональных комиссий (жюри): в Магаданской, Воронежской, Ивановской областях, Краснодарском крае, Ханты-Мансийском автономном округе.</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В 2022 году Указом Президента РФ был учрежден День среднего профессионального образования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2 октября, в этот день проводится награждение победителя Конкурса «Мастер года».</w:t>
      </w:r>
    </w:p>
    <w:p w:rsidR="00A54F7A" w:rsidRPr="00BD2AA8" w:rsidRDefault="00A54F7A" w:rsidP="00A54F7A">
      <w:pPr>
        <w:shd w:val="clear" w:color="auto" w:fill="FFFFFF"/>
        <w:spacing w:after="0"/>
        <w:ind w:firstLine="708"/>
        <w:jc w:val="both"/>
        <w:rPr>
          <w:rFonts w:ascii="Times New Roman" w:eastAsia="Times New Roman" w:hAnsi="Times New Roman"/>
          <w:sz w:val="28"/>
          <w:szCs w:val="28"/>
          <w:lang w:eastAsia="ru-RU"/>
        </w:rPr>
      </w:pPr>
      <w:r w:rsidRPr="00BD2AA8">
        <w:rPr>
          <w:rFonts w:ascii="Times New Roman" w:eastAsia="Times New Roman" w:hAnsi="Times New Roman"/>
          <w:color w:val="000000"/>
          <w:sz w:val="28"/>
          <w:szCs w:val="28"/>
          <w:lang w:eastAsia="ru-RU"/>
        </w:rPr>
        <w:t xml:space="preserve">Общероссийский Профсоюз образования, начиная с 2020 года, с целью профессиональной поддержки и повышения престижа преподавательской деятельности в СПО, ведет работу, направленную на </w:t>
      </w:r>
      <w:r w:rsidRPr="00A54F7A">
        <w:rPr>
          <w:rFonts w:ascii="Times New Roman" w:eastAsia="Times New Roman" w:hAnsi="Times New Roman"/>
          <w:b/>
          <w:bCs/>
          <w:color w:val="000000"/>
          <w:sz w:val="28"/>
          <w:szCs w:val="28"/>
          <w:lang w:eastAsia="ru-RU"/>
        </w:rPr>
        <w:t>вовлечение молодых преподавателей СПО в Молодежное педагогическое движение Общероссийского Профсоюза образования</w:t>
      </w:r>
      <w:r w:rsidRPr="00A54F7A">
        <w:rPr>
          <w:rFonts w:ascii="Times New Roman" w:eastAsia="Times New Roman" w:hAnsi="Times New Roman"/>
          <w:color w:val="000000"/>
          <w:sz w:val="28"/>
          <w:szCs w:val="28"/>
          <w:lang w:eastAsia="ru-RU"/>
        </w:rPr>
        <w:t xml:space="preserve">. </w:t>
      </w:r>
      <w:r w:rsidRPr="00BD2AA8">
        <w:rPr>
          <w:rFonts w:ascii="Times New Roman" w:eastAsia="Times New Roman" w:hAnsi="Times New Roman"/>
          <w:color w:val="000000"/>
          <w:sz w:val="28"/>
          <w:szCs w:val="28"/>
          <w:lang w:eastAsia="ru-RU"/>
        </w:rPr>
        <w:t xml:space="preserve">Три года подряд молодые преподаватели приглашались на Всероссийскую педагогическую школу, программа которой направлена на развитие критического мышления, коммуникативных навыков, </w:t>
      </w:r>
      <w:r w:rsidRPr="00BD2AA8">
        <w:rPr>
          <w:rFonts w:ascii="Times New Roman" w:eastAsia="Times New Roman" w:hAnsi="Times New Roman"/>
          <w:sz w:val="28"/>
          <w:szCs w:val="28"/>
          <w:lang w:eastAsia="ru-RU"/>
        </w:rPr>
        <w:t xml:space="preserve">лидерских качеств, умения находить нестандартные </w:t>
      </w:r>
      <w:r w:rsidRPr="00BD2AA8">
        <w:rPr>
          <w:rFonts w:ascii="Times New Roman" w:eastAsia="Times New Roman" w:hAnsi="Times New Roman"/>
          <w:sz w:val="28"/>
          <w:szCs w:val="28"/>
          <w:lang w:eastAsia="ru-RU"/>
        </w:rPr>
        <w:lastRenderedPageBreak/>
        <w:t xml:space="preserve">решения задач, а также обеспечение возможности обмена опытом. </w:t>
      </w:r>
      <w:r>
        <w:rPr>
          <w:rFonts w:ascii="Times New Roman" w:eastAsia="Times New Roman" w:hAnsi="Times New Roman"/>
          <w:sz w:val="28"/>
          <w:szCs w:val="28"/>
          <w:lang w:eastAsia="ru-RU"/>
        </w:rPr>
        <w:br/>
      </w:r>
      <w:r w:rsidRPr="00BD2AA8">
        <w:rPr>
          <w:rFonts w:ascii="Times New Roman" w:eastAsia="Times New Roman" w:hAnsi="Times New Roman"/>
          <w:sz w:val="28"/>
          <w:szCs w:val="28"/>
          <w:lang w:eastAsia="ru-RU"/>
        </w:rPr>
        <w:t xml:space="preserve">Перед региональными организациями Профсоюза поставлена задача </w:t>
      </w:r>
      <w:r>
        <w:rPr>
          <w:rFonts w:ascii="Times New Roman" w:eastAsia="Times New Roman" w:hAnsi="Times New Roman"/>
          <w:sz w:val="28"/>
          <w:szCs w:val="28"/>
          <w:lang w:eastAsia="ru-RU"/>
        </w:rPr>
        <w:t>–</w:t>
      </w:r>
      <w:r w:rsidRPr="00A54F7A">
        <w:rPr>
          <w:rFonts w:ascii="Times New Roman" w:eastAsia="Times New Roman" w:hAnsi="Times New Roman"/>
          <w:b/>
          <w:sz w:val="28"/>
          <w:szCs w:val="28"/>
          <w:lang w:eastAsia="ru-RU"/>
        </w:rPr>
        <w:t>формировать единую команду молодых преподавателей в регионе</w:t>
      </w:r>
      <w:r w:rsidRPr="00BD2AA8">
        <w:rPr>
          <w:rFonts w:ascii="Times New Roman" w:eastAsia="Times New Roman" w:hAnsi="Times New Roman"/>
          <w:sz w:val="28"/>
          <w:szCs w:val="28"/>
          <w:lang w:eastAsia="ru-RU"/>
        </w:rPr>
        <w:t>, приглашая</w:t>
      </w:r>
      <w:r w:rsidRPr="00BD2AA8">
        <w:rPr>
          <w:rFonts w:ascii="Times New Roman" w:eastAsia="Times New Roman" w:hAnsi="Times New Roman"/>
          <w:color w:val="000000"/>
          <w:sz w:val="28"/>
          <w:szCs w:val="28"/>
          <w:lang w:eastAsia="ru-RU"/>
        </w:rPr>
        <w:t xml:space="preserve"> их на мероприятия региональных педагогических школ, форумов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слетов, которые проводятся для молодых педагогов.  </w:t>
      </w:r>
    </w:p>
    <w:p w:rsidR="00AF6B01" w:rsidRDefault="00A54F7A" w:rsidP="00AF6B01">
      <w:pPr>
        <w:spacing w:after="0"/>
        <w:ind w:firstLine="709"/>
        <w:jc w:val="both"/>
        <w:rPr>
          <w:rFonts w:ascii="Times New Roman" w:hAnsi="Times New Roman"/>
          <w:sz w:val="28"/>
          <w:szCs w:val="28"/>
        </w:rPr>
      </w:pPr>
      <w:r w:rsidRPr="00BD2AA8">
        <w:rPr>
          <w:rFonts w:ascii="Times New Roman" w:hAnsi="Times New Roman"/>
          <w:sz w:val="28"/>
          <w:szCs w:val="28"/>
        </w:rPr>
        <w:t xml:space="preserve">Члены президиума КС СПО Профсоюзапри подготовке </w:t>
      </w:r>
      <w:r>
        <w:rPr>
          <w:rFonts w:ascii="Times New Roman" w:hAnsi="Times New Roman"/>
          <w:sz w:val="28"/>
          <w:szCs w:val="28"/>
        </w:rPr>
        <w:br/>
      </w:r>
      <w:r w:rsidRPr="00BD2AA8">
        <w:rPr>
          <w:rFonts w:ascii="Times New Roman" w:hAnsi="Times New Roman"/>
          <w:sz w:val="28"/>
          <w:szCs w:val="28"/>
        </w:rPr>
        <w:t xml:space="preserve">к Всероссийскому семинару-совещанию разработали и провели </w:t>
      </w:r>
      <w:r w:rsidRPr="00BD2AA8">
        <w:rPr>
          <w:rFonts w:ascii="Times New Roman" w:hAnsi="Times New Roman"/>
          <w:b/>
          <w:bCs/>
          <w:sz w:val="28"/>
          <w:szCs w:val="28"/>
        </w:rPr>
        <w:t xml:space="preserve">мониторинг </w:t>
      </w:r>
      <w:r>
        <w:rPr>
          <w:rFonts w:ascii="Times New Roman" w:hAnsi="Times New Roman"/>
          <w:b/>
          <w:bCs/>
          <w:sz w:val="28"/>
          <w:szCs w:val="28"/>
        </w:rPr>
        <w:br/>
      </w:r>
      <w:r w:rsidRPr="00BD2AA8">
        <w:rPr>
          <w:rFonts w:ascii="Times New Roman" w:hAnsi="Times New Roman"/>
          <w:b/>
          <w:bCs/>
          <w:sz w:val="28"/>
          <w:szCs w:val="28"/>
        </w:rPr>
        <w:t>по вопросу организации и проведения Демонстрационного экзамена</w:t>
      </w:r>
      <w:r>
        <w:rPr>
          <w:rFonts w:ascii="Times New Roman" w:hAnsi="Times New Roman"/>
          <w:sz w:val="28"/>
          <w:szCs w:val="28"/>
        </w:rPr>
        <w:br/>
      </w:r>
      <w:r w:rsidRPr="00BD2AA8">
        <w:rPr>
          <w:rFonts w:ascii="Times New Roman" w:hAnsi="Times New Roman"/>
          <w:sz w:val="28"/>
          <w:szCs w:val="28"/>
        </w:rPr>
        <w:t>в 2021</w:t>
      </w:r>
      <w:r>
        <w:rPr>
          <w:rFonts w:ascii="Times New Roman" w:hAnsi="Times New Roman"/>
          <w:sz w:val="28"/>
          <w:szCs w:val="28"/>
        </w:rPr>
        <w:t>-</w:t>
      </w:r>
      <w:r w:rsidRPr="00BD2AA8">
        <w:rPr>
          <w:rFonts w:ascii="Times New Roman" w:hAnsi="Times New Roman"/>
          <w:sz w:val="28"/>
          <w:szCs w:val="28"/>
        </w:rPr>
        <w:t xml:space="preserve">2022 годах. В результате анализа полученных данных были выявлены неопределенности, связанные с формированием ГЭК согласно приказу Минпросвещения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w:t>
      </w:r>
      <w:r w:rsidR="00AF6B01">
        <w:rPr>
          <w:rFonts w:ascii="Times New Roman" w:hAnsi="Times New Roman"/>
          <w:sz w:val="28"/>
          <w:szCs w:val="28"/>
        </w:rPr>
        <w:br/>
      </w:r>
      <w:r w:rsidRPr="00BD2AA8">
        <w:rPr>
          <w:rFonts w:ascii="Times New Roman" w:hAnsi="Times New Roman"/>
          <w:sz w:val="28"/>
          <w:szCs w:val="28"/>
        </w:rPr>
        <w:t>2023 года.</w:t>
      </w:r>
    </w:p>
    <w:p w:rsidR="00A54F7A" w:rsidRPr="00BD2AA8" w:rsidRDefault="00A54F7A" w:rsidP="00AF6B01">
      <w:pPr>
        <w:spacing w:after="0"/>
        <w:ind w:firstLine="709"/>
        <w:jc w:val="both"/>
        <w:rPr>
          <w:rFonts w:ascii="Times New Roman" w:hAnsi="Times New Roman"/>
          <w:sz w:val="28"/>
          <w:szCs w:val="28"/>
        </w:rPr>
      </w:pPr>
      <w:r w:rsidRPr="00BD2AA8">
        <w:rPr>
          <w:rFonts w:ascii="Times New Roman" w:hAnsi="Times New Roman"/>
          <w:sz w:val="28"/>
          <w:szCs w:val="28"/>
        </w:rPr>
        <w:t xml:space="preserve">Указанным приказом, с одной стороны установлено, что ГИА В СПО </w:t>
      </w:r>
      <w:r w:rsidR="00AF6B01">
        <w:rPr>
          <w:rFonts w:ascii="Times New Roman" w:hAnsi="Times New Roman"/>
          <w:sz w:val="28"/>
          <w:szCs w:val="28"/>
        </w:rPr>
        <w:br/>
      </w:r>
      <w:r w:rsidRPr="00BD2AA8">
        <w:rPr>
          <w:rFonts w:ascii="Times New Roman" w:hAnsi="Times New Roman"/>
          <w:sz w:val="28"/>
          <w:szCs w:val="28"/>
        </w:rPr>
        <w:t xml:space="preserve">в виде демонстрационного экзамена проводится государственными экзаменационными комиссиями (далее </w:t>
      </w:r>
      <w:r w:rsidR="00AF6B01">
        <w:rPr>
          <w:rFonts w:ascii="Times New Roman" w:hAnsi="Times New Roman"/>
          <w:sz w:val="28"/>
          <w:szCs w:val="28"/>
        </w:rPr>
        <w:t>–</w:t>
      </w:r>
      <w:r w:rsidRPr="00BD2AA8">
        <w:rPr>
          <w:rFonts w:ascii="Times New Roman" w:hAnsi="Times New Roman"/>
          <w:sz w:val="28"/>
          <w:szCs w:val="28"/>
        </w:rPr>
        <w:t xml:space="preserve"> ГЭК), создаваемыми и утверждаемыми самой образовательной организацией как из числа работников образовательной организации, так и лиц, приглашенных из сторонних организаций-партнеров </w:t>
      </w:r>
      <w:r w:rsidR="00AF6B01">
        <w:rPr>
          <w:rFonts w:ascii="Times New Roman" w:hAnsi="Times New Roman"/>
          <w:sz w:val="28"/>
          <w:szCs w:val="28"/>
        </w:rPr>
        <w:br/>
      </w:r>
      <w:r w:rsidRPr="00BD2AA8">
        <w:rPr>
          <w:rFonts w:ascii="Times New Roman" w:hAnsi="Times New Roman"/>
          <w:sz w:val="28"/>
          <w:szCs w:val="28"/>
        </w:rPr>
        <w:t>в целях создания экспертных групп.</w:t>
      </w:r>
    </w:p>
    <w:p w:rsidR="00A54F7A" w:rsidRPr="00BD2AA8" w:rsidRDefault="00A54F7A" w:rsidP="00A54F7A">
      <w:pPr>
        <w:spacing w:after="0"/>
        <w:ind w:firstLine="709"/>
        <w:jc w:val="both"/>
        <w:rPr>
          <w:rFonts w:ascii="Times New Roman" w:hAnsi="Times New Roman"/>
          <w:sz w:val="28"/>
          <w:szCs w:val="28"/>
        </w:rPr>
      </w:pPr>
      <w:r w:rsidRPr="00BD2AA8">
        <w:rPr>
          <w:rFonts w:ascii="Times New Roman" w:hAnsi="Times New Roman"/>
          <w:sz w:val="28"/>
          <w:szCs w:val="28"/>
        </w:rPr>
        <w:t xml:space="preserve">С другой стороны, председатель ГЭК утверждается из числа лиц, </w:t>
      </w:r>
      <w:r w:rsidR="00AF6B01">
        <w:rPr>
          <w:rFonts w:ascii="Times New Roman" w:hAnsi="Times New Roman"/>
          <w:sz w:val="28"/>
          <w:szCs w:val="28"/>
        </w:rPr>
        <w:br/>
      </w:r>
      <w:r w:rsidRPr="00BD2AA8">
        <w:rPr>
          <w:rFonts w:ascii="Times New Roman" w:hAnsi="Times New Roman"/>
          <w:sz w:val="28"/>
          <w:szCs w:val="28"/>
        </w:rPr>
        <w:t>не работающих в образовательной организации, органом власти, в ведении которого находится образовательная организация, в полномочия которого вменяется обязанность по организации и контролю за деятельностью ГЭК, обеспечение единства требований, предъявляемых к выпускникам.</w:t>
      </w:r>
    </w:p>
    <w:p w:rsidR="00A54F7A" w:rsidRPr="00BD2AA8" w:rsidRDefault="00A54F7A" w:rsidP="00AF6B01">
      <w:pPr>
        <w:spacing w:after="0"/>
        <w:ind w:firstLine="709"/>
        <w:contextualSpacing/>
        <w:jc w:val="both"/>
        <w:rPr>
          <w:rFonts w:ascii="Times New Roman" w:hAnsi="Times New Roman"/>
          <w:sz w:val="28"/>
          <w:szCs w:val="28"/>
        </w:rPr>
      </w:pPr>
      <w:r w:rsidRPr="00BD2AA8">
        <w:rPr>
          <w:rFonts w:ascii="Times New Roman" w:hAnsi="Times New Roman"/>
          <w:sz w:val="28"/>
          <w:szCs w:val="28"/>
        </w:rPr>
        <w:t xml:space="preserve">При этом приказом Минпросвещения России № 800 не определены </w:t>
      </w:r>
      <w:r w:rsidR="00AF6B01">
        <w:rPr>
          <w:rFonts w:ascii="Times New Roman" w:hAnsi="Times New Roman"/>
          <w:sz w:val="28"/>
          <w:szCs w:val="28"/>
        </w:rPr>
        <w:br/>
      </w:r>
      <w:r w:rsidRPr="00BD2AA8">
        <w:rPr>
          <w:rFonts w:ascii="Times New Roman" w:hAnsi="Times New Roman"/>
          <w:sz w:val="28"/>
          <w:szCs w:val="28"/>
        </w:rPr>
        <w:t xml:space="preserve">ни источники финансового обеспечения деятельности ГЭК, ни порядок </w:t>
      </w:r>
      <w:r w:rsidR="00AF6B01">
        <w:rPr>
          <w:rFonts w:ascii="Times New Roman" w:hAnsi="Times New Roman"/>
          <w:sz w:val="28"/>
          <w:szCs w:val="28"/>
        </w:rPr>
        <w:br/>
      </w:r>
      <w:r w:rsidRPr="00BD2AA8">
        <w:rPr>
          <w:rFonts w:ascii="Times New Roman" w:hAnsi="Times New Roman"/>
          <w:sz w:val="28"/>
          <w:szCs w:val="28"/>
        </w:rPr>
        <w:t xml:space="preserve">и условия привлечения членов в состав ГЭК, в том числе из числа педагогических работников образовательной организации, а также в состав экспертных групп из числа лиц, приглашенных из сторонних организаций. </w:t>
      </w:r>
    </w:p>
    <w:p w:rsidR="00A54F7A" w:rsidRPr="00BD2AA8" w:rsidRDefault="00A54F7A" w:rsidP="00AF6B01">
      <w:pPr>
        <w:spacing w:after="0"/>
        <w:ind w:firstLine="709"/>
        <w:contextualSpacing/>
        <w:jc w:val="both"/>
        <w:rPr>
          <w:rFonts w:ascii="Times New Roman" w:hAnsi="Times New Roman"/>
          <w:sz w:val="28"/>
          <w:szCs w:val="28"/>
        </w:rPr>
      </w:pPr>
      <w:r w:rsidRPr="00BD2AA8">
        <w:rPr>
          <w:rFonts w:ascii="Times New Roman" w:hAnsi="Times New Roman"/>
          <w:sz w:val="28"/>
          <w:szCs w:val="28"/>
        </w:rPr>
        <w:t xml:space="preserve">Также не урегулированы вопросы продолжительности работы экспертов </w:t>
      </w:r>
      <w:r w:rsidR="00AF6B01">
        <w:rPr>
          <w:rFonts w:ascii="Times New Roman" w:hAnsi="Times New Roman"/>
          <w:sz w:val="28"/>
          <w:szCs w:val="28"/>
        </w:rPr>
        <w:br/>
      </w:r>
      <w:r w:rsidRPr="00BD2AA8">
        <w:rPr>
          <w:rFonts w:ascii="Times New Roman" w:hAnsi="Times New Roman"/>
          <w:sz w:val="28"/>
          <w:szCs w:val="28"/>
        </w:rPr>
        <w:t xml:space="preserve">на площадке демонстрационного экзамена, условия оплаты их труда, права педагогических работников-членов ГЭК в оценивании обучающихся, которых они обучали. </w:t>
      </w:r>
    </w:p>
    <w:p w:rsidR="00A54F7A" w:rsidRDefault="00A54F7A" w:rsidP="00AF6B01">
      <w:pPr>
        <w:spacing w:after="0"/>
        <w:ind w:firstLine="709"/>
        <w:jc w:val="both"/>
        <w:rPr>
          <w:rFonts w:ascii="Times New Roman" w:hAnsi="Times New Roman"/>
          <w:sz w:val="28"/>
          <w:szCs w:val="28"/>
        </w:rPr>
      </w:pPr>
      <w:r w:rsidRPr="00BD2AA8">
        <w:rPr>
          <w:rFonts w:ascii="Times New Roman" w:hAnsi="Times New Roman"/>
          <w:sz w:val="28"/>
          <w:szCs w:val="28"/>
        </w:rPr>
        <w:t xml:space="preserve">Поэтому </w:t>
      </w:r>
      <w:r w:rsidRPr="004A50CF">
        <w:rPr>
          <w:rFonts w:ascii="Times New Roman" w:hAnsi="Times New Roman"/>
          <w:b/>
          <w:sz w:val="28"/>
          <w:szCs w:val="28"/>
        </w:rPr>
        <w:t xml:space="preserve">КС СПО Профсоюза обратился в Минпросвещения России </w:t>
      </w:r>
      <w:r w:rsidR="00AF6B01" w:rsidRPr="004A50CF">
        <w:rPr>
          <w:rFonts w:ascii="Times New Roman" w:hAnsi="Times New Roman"/>
          <w:b/>
          <w:sz w:val="28"/>
          <w:szCs w:val="28"/>
        </w:rPr>
        <w:br/>
      </w:r>
      <w:r w:rsidRPr="004A50CF">
        <w:rPr>
          <w:rFonts w:ascii="Times New Roman" w:hAnsi="Times New Roman"/>
          <w:b/>
          <w:sz w:val="28"/>
          <w:szCs w:val="28"/>
        </w:rPr>
        <w:t xml:space="preserve">с просьбой урегулировать </w:t>
      </w:r>
      <w:r w:rsidRPr="00BD2AA8">
        <w:rPr>
          <w:rFonts w:ascii="Times New Roman" w:hAnsi="Times New Roman"/>
          <w:sz w:val="28"/>
          <w:szCs w:val="28"/>
        </w:rPr>
        <w:t xml:space="preserve">указанные выше </w:t>
      </w:r>
      <w:r w:rsidRPr="004A50CF">
        <w:rPr>
          <w:rFonts w:ascii="Times New Roman" w:hAnsi="Times New Roman"/>
          <w:b/>
          <w:sz w:val="28"/>
          <w:szCs w:val="28"/>
        </w:rPr>
        <w:t xml:space="preserve">вопросы при проведении демонстрационного экзамена, </w:t>
      </w:r>
      <w:r>
        <w:rPr>
          <w:rFonts w:ascii="Times New Roman" w:hAnsi="Times New Roman"/>
          <w:sz w:val="28"/>
          <w:szCs w:val="28"/>
        </w:rPr>
        <w:t xml:space="preserve">а </w:t>
      </w:r>
      <w:r w:rsidRPr="00BD2AA8">
        <w:rPr>
          <w:rFonts w:ascii="Times New Roman" w:hAnsi="Times New Roman"/>
          <w:sz w:val="28"/>
          <w:szCs w:val="28"/>
        </w:rPr>
        <w:t xml:space="preserve">при разработке Методических рекомендаций предусмотреть минимальный размер оплаты труда коллег экспертной группы </w:t>
      </w:r>
      <w:r w:rsidR="00AF6B01">
        <w:rPr>
          <w:rFonts w:ascii="Times New Roman" w:hAnsi="Times New Roman"/>
          <w:sz w:val="28"/>
          <w:szCs w:val="28"/>
        </w:rPr>
        <w:br/>
      </w:r>
      <w:r w:rsidRPr="00BD2AA8">
        <w:rPr>
          <w:rFonts w:ascii="Times New Roman" w:hAnsi="Times New Roman"/>
          <w:sz w:val="28"/>
          <w:szCs w:val="28"/>
        </w:rPr>
        <w:t>и тех, кто задействован на площадке ДЭ.</w:t>
      </w:r>
    </w:p>
    <w:p w:rsidR="00A54F7A" w:rsidRDefault="00A54F7A" w:rsidP="00AF6B01">
      <w:pPr>
        <w:spacing w:after="0"/>
        <w:ind w:firstLine="709"/>
        <w:jc w:val="both"/>
        <w:rPr>
          <w:rFonts w:ascii="Times New Roman" w:hAnsi="Times New Roman"/>
          <w:b/>
          <w:sz w:val="28"/>
          <w:szCs w:val="28"/>
        </w:rPr>
      </w:pPr>
      <w:r>
        <w:rPr>
          <w:rFonts w:ascii="Times New Roman" w:hAnsi="Times New Roman"/>
          <w:sz w:val="28"/>
          <w:szCs w:val="28"/>
        </w:rPr>
        <w:lastRenderedPageBreak/>
        <w:t xml:space="preserve">Учитывая, что </w:t>
      </w:r>
      <w:r w:rsidRPr="006063D9">
        <w:rPr>
          <w:rFonts w:ascii="Times New Roman" w:hAnsi="Times New Roman"/>
          <w:b/>
          <w:sz w:val="28"/>
          <w:szCs w:val="28"/>
        </w:rPr>
        <w:t>п</w:t>
      </w:r>
      <w:r w:rsidRPr="00BD2AA8">
        <w:rPr>
          <w:rFonts w:ascii="Times New Roman" w:hAnsi="Times New Roman"/>
          <w:b/>
          <w:bCs/>
          <w:sz w:val="28"/>
          <w:szCs w:val="28"/>
        </w:rPr>
        <w:t>ри реализация проекта «Разговоры о важном»</w:t>
      </w:r>
      <w:r w:rsidR="00AF6B01">
        <w:rPr>
          <w:rFonts w:ascii="Times New Roman" w:hAnsi="Times New Roman"/>
          <w:b/>
          <w:sz w:val="28"/>
          <w:szCs w:val="28"/>
        </w:rPr>
        <w:br/>
      </w:r>
      <w:r w:rsidRPr="00BD2AA8">
        <w:rPr>
          <w:rFonts w:ascii="Times New Roman" w:hAnsi="Times New Roman"/>
          <w:b/>
          <w:sz w:val="28"/>
          <w:szCs w:val="28"/>
        </w:rPr>
        <w:t xml:space="preserve">в профессиональных образовательных организациях </w:t>
      </w:r>
      <w:r>
        <w:rPr>
          <w:rFonts w:ascii="Times New Roman" w:hAnsi="Times New Roman"/>
          <w:b/>
          <w:sz w:val="28"/>
          <w:szCs w:val="28"/>
        </w:rPr>
        <w:t xml:space="preserve">накопилось немало вопросов, Профсоюз направил письмо в Минпросвещения России </w:t>
      </w:r>
      <w:r w:rsidR="00AF6B01">
        <w:rPr>
          <w:rFonts w:ascii="Times New Roman" w:hAnsi="Times New Roman"/>
          <w:b/>
          <w:sz w:val="28"/>
          <w:szCs w:val="28"/>
        </w:rPr>
        <w:br/>
      </w:r>
      <w:r>
        <w:rPr>
          <w:rFonts w:ascii="Times New Roman" w:hAnsi="Times New Roman"/>
          <w:b/>
          <w:sz w:val="28"/>
          <w:szCs w:val="28"/>
        </w:rPr>
        <w:t xml:space="preserve">от 14.06.2023 № 332 с предложениемпредоставить разъяснения </w:t>
      </w:r>
      <w:r w:rsidR="00AF6B01">
        <w:rPr>
          <w:rFonts w:ascii="Times New Roman" w:hAnsi="Times New Roman"/>
          <w:b/>
          <w:sz w:val="28"/>
          <w:szCs w:val="28"/>
        </w:rPr>
        <w:br/>
      </w:r>
      <w:r w:rsidRPr="00BD2AA8">
        <w:rPr>
          <w:rFonts w:ascii="Times New Roman" w:hAnsi="Times New Roman"/>
          <w:b/>
          <w:sz w:val="28"/>
          <w:szCs w:val="28"/>
        </w:rPr>
        <w:t>по следующим вопросам:</w:t>
      </w:r>
    </w:p>
    <w:p w:rsidR="00A54F7A" w:rsidRDefault="00A54F7A" w:rsidP="00AF6B01">
      <w:pPr>
        <w:pStyle w:val="Default"/>
        <w:spacing w:line="276" w:lineRule="auto"/>
        <w:ind w:firstLine="708"/>
        <w:jc w:val="both"/>
        <w:rPr>
          <w:sz w:val="28"/>
          <w:szCs w:val="28"/>
        </w:rPr>
      </w:pPr>
      <w:r>
        <w:rPr>
          <w:sz w:val="28"/>
          <w:szCs w:val="28"/>
        </w:rPr>
        <w:t xml:space="preserve">1. Какое количество часов в учебном году должно быть определено </w:t>
      </w:r>
      <w:r w:rsidR="00AF6B01">
        <w:rPr>
          <w:sz w:val="28"/>
          <w:szCs w:val="28"/>
        </w:rPr>
        <w:br/>
      </w:r>
      <w:r>
        <w:rPr>
          <w:sz w:val="28"/>
          <w:szCs w:val="28"/>
        </w:rPr>
        <w:t xml:space="preserve">на группу обучающихся в профессиональных образовательных организациях </w:t>
      </w:r>
      <w:r w:rsidR="00AF6B01">
        <w:rPr>
          <w:sz w:val="28"/>
          <w:szCs w:val="28"/>
        </w:rPr>
        <w:br/>
      </w:r>
      <w:r>
        <w:rPr>
          <w:sz w:val="28"/>
          <w:szCs w:val="28"/>
        </w:rPr>
        <w:t xml:space="preserve">на проведение занятий «Разговоры о важном» и каким документом это определено? 34 часа, как указано в письме Департамента государственной политики и управления в сфере общего образования от 17.06.2022 года №03-871 «Об организации и проведении занятий «Разговоры о важном»», или 33 часа, </w:t>
      </w:r>
      <w:r w:rsidR="00154DA2">
        <w:rPr>
          <w:sz w:val="28"/>
          <w:szCs w:val="28"/>
        </w:rPr>
        <w:br/>
      </w:r>
      <w:r>
        <w:rPr>
          <w:sz w:val="28"/>
          <w:szCs w:val="28"/>
        </w:rPr>
        <w:t xml:space="preserve">как указано вписьме Департамента государственной политики в сфере среднего профессионального образования и профессионального обучения от 27.06.2022 года №05-1028 «Об организации уроков «Разговоры и важном»? </w:t>
      </w:r>
    </w:p>
    <w:p w:rsidR="00A54F7A" w:rsidRDefault="00A54F7A" w:rsidP="00AF6B01">
      <w:pPr>
        <w:pStyle w:val="Default"/>
        <w:spacing w:line="276" w:lineRule="auto"/>
        <w:ind w:firstLine="708"/>
        <w:jc w:val="both"/>
        <w:rPr>
          <w:sz w:val="28"/>
          <w:szCs w:val="28"/>
        </w:rPr>
      </w:pPr>
      <w:r>
        <w:rPr>
          <w:sz w:val="28"/>
          <w:szCs w:val="28"/>
        </w:rPr>
        <w:t>2. В каких группах обучающиеся в обязательном порядке должны посещать данные занятия</w:t>
      </w:r>
      <w:r w:rsidR="00154DA2">
        <w:rPr>
          <w:sz w:val="28"/>
          <w:szCs w:val="28"/>
        </w:rPr>
        <w:t>? С</w:t>
      </w:r>
      <w:r>
        <w:rPr>
          <w:sz w:val="28"/>
          <w:szCs w:val="28"/>
        </w:rPr>
        <w:t xml:space="preserve">туденты 1-2 курсов, осваивающие программы среднего общего образования, предусмотренные для обучающихся </w:t>
      </w:r>
      <w:r w:rsidR="00AF6B01">
        <w:rPr>
          <w:sz w:val="28"/>
          <w:szCs w:val="28"/>
        </w:rPr>
        <w:br/>
      </w:r>
      <w:r>
        <w:rPr>
          <w:sz w:val="28"/>
          <w:szCs w:val="28"/>
        </w:rPr>
        <w:t xml:space="preserve">10-11 классов, как отмечено в письме Департамента государственной политики </w:t>
      </w:r>
      <w:r w:rsidR="00154DA2">
        <w:rPr>
          <w:sz w:val="28"/>
          <w:szCs w:val="28"/>
        </w:rPr>
        <w:br/>
      </w:r>
      <w:r>
        <w:rPr>
          <w:sz w:val="28"/>
          <w:szCs w:val="28"/>
        </w:rPr>
        <w:t xml:space="preserve">и управления в сфере общего образования от 17.06.2022 года №03-871 </w:t>
      </w:r>
      <w:r w:rsidR="00AF6B01">
        <w:rPr>
          <w:sz w:val="28"/>
          <w:szCs w:val="28"/>
        </w:rPr>
        <w:br/>
      </w:r>
      <w:r>
        <w:rPr>
          <w:sz w:val="28"/>
          <w:szCs w:val="28"/>
        </w:rPr>
        <w:t xml:space="preserve">«Об организации и проведении занятий «Разговоры о важном»» и Методических рекомендациях по реализации цикла внеурочных занятий «Разговоры о важном», или обучающиеся всех курсов без исключения, как сказано в письме Департамента государственной политики в сфере среднего профессионального образования и профессионального обучения от 27.06.2022 года №05-1028 </w:t>
      </w:r>
      <w:r w:rsidR="00AF6B01">
        <w:rPr>
          <w:sz w:val="28"/>
          <w:szCs w:val="28"/>
        </w:rPr>
        <w:br/>
      </w:r>
      <w:r>
        <w:rPr>
          <w:sz w:val="28"/>
          <w:szCs w:val="28"/>
        </w:rPr>
        <w:t xml:space="preserve">«Об организации уроков «Разговоры и важном»? </w:t>
      </w:r>
    </w:p>
    <w:p w:rsidR="00A54F7A" w:rsidRDefault="00A54F7A" w:rsidP="00AF6B01">
      <w:pPr>
        <w:pStyle w:val="Default"/>
        <w:spacing w:line="276" w:lineRule="auto"/>
        <w:ind w:firstLine="708"/>
        <w:jc w:val="both"/>
        <w:rPr>
          <w:sz w:val="28"/>
          <w:szCs w:val="28"/>
        </w:rPr>
      </w:pPr>
      <w:r>
        <w:rPr>
          <w:sz w:val="28"/>
          <w:szCs w:val="28"/>
        </w:rPr>
        <w:t xml:space="preserve">3. Каким образом следует организовывать занятия «Разговоры о важном» по понедельникам до начала занятий для обучающихся 3-4 курсов, которые находятся на производственной практике на предприятиях и в организациях? </w:t>
      </w:r>
    </w:p>
    <w:p w:rsidR="00A54F7A" w:rsidRDefault="00A54F7A" w:rsidP="00AF6B01">
      <w:pPr>
        <w:pStyle w:val="Default"/>
        <w:spacing w:line="276" w:lineRule="auto"/>
        <w:ind w:firstLine="708"/>
        <w:jc w:val="both"/>
        <w:rPr>
          <w:sz w:val="28"/>
          <w:szCs w:val="28"/>
        </w:rPr>
      </w:pPr>
      <w:r>
        <w:rPr>
          <w:sz w:val="28"/>
          <w:szCs w:val="28"/>
        </w:rPr>
        <w:t xml:space="preserve">4. Каким образом следует предусматривать в основной образовательной программе, учебном плане или плане внеурочной деятельности количество часов для осуществления и оплаты труда педагогических работников за внеурочную деятельность в среднем профессиональном образовании, если такая деятельность не предусмотрена ФГОС? </w:t>
      </w:r>
    </w:p>
    <w:p w:rsidR="00A54F7A" w:rsidRDefault="00A54F7A" w:rsidP="00AF6B01">
      <w:pPr>
        <w:pStyle w:val="Default"/>
        <w:spacing w:line="276" w:lineRule="auto"/>
        <w:ind w:firstLine="708"/>
        <w:jc w:val="both"/>
        <w:rPr>
          <w:sz w:val="28"/>
          <w:szCs w:val="28"/>
        </w:rPr>
      </w:pPr>
      <w:r>
        <w:rPr>
          <w:sz w:val="28"/>
          <w:szCs w:val="28"/>
        </w:rPr>
        <w:t xml:space="preserve">Учитывая результаты опроса работников профессиональных образовательных организаций, проведенного членами Президиума КС СПО Профсоюза по вопросам реализации проекта «Разговоры о важном», Общероссийский Профсоюз образования обращается с просьбой рассмотреть возможность включения в ФГОС СПО количества часов, предусмотренных </w:t>
      </w:r>
      <w:r w:rsidR="00AF6B01">
        <w:rPr>
          <w:sz w:val="28"/>
          <w:szCs w:val="28"/>
        </w:rPr>
        <w:br/>
      </w:r>
      <w:r>
        <w:rPr>
          <w:sz w:val="28"/>
          <w:szCs w:val="28"/>
        </w:rPr>
        <w:t xml:space="preserve">для занятий «Разговоры о важном», в раздел регионального компонента наряду </w:t>
      </w:r>
      <w:r w:rsidR="00AF6B01">
        <w:rPr>
          <w:sz w:val="28"/>
          <w:szCs w:val="28"/>
        </w:rPr>
        <w:br/>
      </w:r>
      <w:r>
        <w:rPr>
          <w:sz w:val="28"/>
          <w:szCs w:val="28"/>
        </w:rPr>
        <w:lastRenderedPageBreak/>
        <w:t xml:space="preserve">с такими дисциплинами, как «Введение в специальность», «Эффективное поведение выпускников на рынке труда», «Основы бережливого производства», или предусмотреть осуществление внеурочной деятельности в ФГОС СПО </w:t>
      </w:r>
      <w:r w:rsidR="00AF6B01">
        <w:rPr>
          <w:sz w:val="28"/>
          <w:szCs w:val="28"/>
        </w:rPr>
        <w:br/>
      </w:r>
      <w:r>
        <w:rPr>
          <w:sz w:val="28"/>
          <w:szCs w:val="28"/>
        </w:rPr>
        <w:t xml:space="preserve">по плану внеурочной деятельности, как это определено в общеобразовательных организациях. Это позволит включать проведение занятий «Разговоры </w:t>
      </w:r>
      <w:r w:rsidR="00AF6B01">
        <w:rPr>
          <w:sz w:val="28"/>
          <w:szCs w:val="28"/>
        </w:rPr>
        <w:br/>
      </w:r>
      <w:r>
        <w:rPr>
          <w:sz w:val="28"/>
          <w:szCs w:val="28"/>
        </w:rPr>
        <w:t xml:space="preserve">о важном» в расписание занятий обучающихся как обязательные, а их проведение педагогическими работниками будет подлежать оплате, в том числе путем включения в годовой объем их учебной нагрузки. </w:t>
      </w:r>
    </w:p>
    <w:p w:rsidR="004A50CF" w:rsidRDefault="007F5630" w:rsidP="00AF6B01">
      <w:pPr>
        <w:pStyle w:val="Default"/>
        <w:spacing w:line="276" w:lineRule="auto"/>
        <w:ind w:firstLine="708"/>
        <w:jc w:val="both"/>
        <w:rPr>
          <w:sz w:val="28"/>
          <w:szCs w:val="28"/>
        </w:rPr>
      </w:pPr>
      <w:r>
        <w:rPr>
          <w:sz w:val="28"/>
          <w:szCs w:val="28"/>
        </w:rPr>
        <w:t>Вопросы, направленные Профсоюзом в Министерство просвещения России, находятся в стадии проработки,</w:t>
      </w:r>
    </w:p>
    <w:p w:rsidR="00A54F7A" w:rsidRDefault="00A54F7A" w:rsidP="00B20A56">
      <w:pPr>
        <w:spacing w:after="0"/>
        <w:jc w:val="both"/>
        <w:rPr>
          <w:rFonts w:ascii="Times New Roman" w:hAnsi="Times New Roman" w:cs="Times New Roman"/>
          <w:sz w:val="28"/>
          <w:szCs w:val="28"/>
        </w:rPr>
      </w:pPr>
    </w:p>
    <w:p w:rsidR="00C3653B" w:rsidRDefault="00C3653B" w:rsidP="00C3653B">
      <w:pPr>
        <w:spacing w:after="0"/>
        <w:jc w:val="center"/>
        <w:rPr>
          <w:rFonts w:ascii="Times New Roman" w:hAnsi="Times New Roman" w:cs="Times New Roman"/>
          <w:b/>
          <w:bCs/>
          <w:sz w:val="28"/>
          <w:szCs w:val="28"/>
        </w:rPr>
      </w:pPr>
      <w:r w:rsidRPr="00BF57B7">
        <w:rPr>
          <w:rFonts w:ascii="Times New Roman" w:hAnsi="Times New Roman" w:cs="Times New Roman"/>
          <w:b/>
          <w:bCs/>
          <w:sz w:val="28"/>
          <w:szCs w:val="28"/>
        </w:rPr>
        <w:t>13.О деятельности Студенческого координационного совета Общероссийского Профсоюза образования</w:t>
      </w:r>
    </w:p>
    <w:p w:rsidR="00C3653B" w:rsidRPr="00BF57B7" w:rsidRDefault="00C3653B" w:rsidP="00C3653B">
      <w:pPr>
        <w:spacing w:after="0"/>
        <w:jc w:val="center"/>
        <w:rPr>
          <w:rFonts w:ascii="Times New Roman" w:hAnsi="Times New Roman" w:cs="Times New Roman"/>
          <w:b/>
          <w:bCs/>
          <w:sz w:val="28"/>
          <w:szCs w:val="28"/>
        </w:rPr>
      </w:pP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период с августа 2022 года по июль 2023 года Студенческим координационным советом Профсоюза (далее – СКС Профсоюза) </w:t>
      </w:r>
      <w:r>
        <w:rPr>
          <w:rFonts w:ascii="Times New Roman" w:hAnsi="Times New Roman" w:cs="Times New Roman"/>
          <w:sz w:val="28"/>
          <w:szCs w:val="28"/>
        </w:rPr>
        <w:br/>
      </w:r>
      <w:r w:rsidRPr="00BF57B7">
        <w:rPr>
          <w:rFonts w:ascii="Times New Roman" w:hAnsi="Times New Roman" w:cs="Times New Roman"/>
          <w:sz w:val="28"/>
          <w:szCs w:val="28"/>
        </w:rPr>
        <w:t xml:space="preserve">во взаимодействии с департаментом профессионального образования аппарата Профсоюза, используя проектный принцип работы и активное участие </w:t>
      </w:r>
      <w:r>
        <w:rPr>
          <w:rFonts w:ascii="Times New Roman" w:hAnsi="Times New Roman" w:cs="Times New Roman"/>
          <w:sz w:val="28"/>
          <w:szCs w:val="28"/>
        </w:rPr>
        <w:br/>
      </w:r>
      <w:r w:rsidRPr="00BF57B7">
        <w:rPr>
          <w:rFonts w:ascii="Times New Roman" w:hAnsi="Times New Roman" w:cs="Times New Roman"/>
          <w:sz w:val="28"/>
          <w:szCs w:val="28"/>
        </w:rPr>
        <w:t xml:space="preserve">в грантовых конкурсах, проведены следующие мероприятия:  </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Всероссийский форум «Точка сбора. Россия»</w:t>
      </w:r>
      <w:r>
        <w:rPr>
          <w:rFonts w:ascii="Times New Roman" w:hAnsi="Times New Roman" w:cs="Times New Roman"/>
          <w:b/>
          <w:bCs/>
          <w:sz w:val="28"/>
          <w:szCs w:val="28"/>
        </w:rPr>
        <w:t>.</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обеспечение образовательной и конкурентной среды </w:t>
      </w:r>
      <w:r>
        <w:rPr>
          <w:rFonts w:ascii="Times New Roman" w:hAnsi="Times New Roman" w:cs="Times New Roman"/>
          <w:sz w:val="28"/>
          <w:szCs w:val="28"/>
        </w:rPr>
        <w:br/>
      </w:r>
      <w:r w:rsidRPr="00BF57B7">
        <w:rPr>
          <w:rFonts w:ascii="Times New Roman" w:hAnsi="Times New Roman" w:cs="Times New Roman"/>
          <w:sz w:val="28"/>
          <w:szCs w:val="28"/>
        </w:rPr>
        <w:t xml:space="preserve">для студенческих медиацентров первичных профсоюзных организаций студентов (далее – ППОС) вузов России; повышение качества информационной работы ППОС.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Данный форум проводится с 2021 года. В 2022 году он был проведен </w:t>
      </w:r>
      <w:r>
        <w:rPr>
          <w:rFonts w:ascii="Times New Roman" w:hAnsi="Times New Roman" w:cs="Times New Roman"/>
          <w:sz w:val="28"/>
          <w:szCs w:val="28"/>
        </w:rPr>
        <w:br/>
      </w:r>
      <w:r w:rsidRPr="00BF57B7">
        <w:rPr>
          <w:rFonts w:ascii="Times New Roman" w:hAnsi="Times New Roman" w:cs="Times New Roman"/>
          <w:sz w:val="28"/>
          <w:szCs w:val="28"/>
        </w:rPr>
        <w:t xml:space="preserve">с 11 по 17 сентября в п. Дивноморское Краснодарского края. Форум состоит </w:t>
      </w:r>
      <w:r>
        <w:rPr>
          <w:rFonts w:ascii="Times New Roman" w:hAnsi="Times New Roman" w:cs="Times New Roman"/>
          <w:sz w:val="28"/>
          <w:szCs w:val="28"/>
        </w:rPr>
        <w:br/>
      </w:r>
      <w:r w:rsidRPr="00BF57B7">
        <w:rPr>
          <w:rFonts w:ascii="Times New Roman" w:hAnsi="Times New Roman" w:cs="Times New Roman"/>
          <w:sz w:val="28"/>
          <w:szCs w:val="28"/>
        </w:rPr>
        <w:t xml:space="preserve">из двух этапов. Первый этап – Онлайн-медиашкола, которая включает в себя </w:t>
      </w:r>
      <w:r>
        <w:rPr>
          <w:rFonts w:ascii="Times New Roman" w:hAnsi="Times New Roman" w:cs="Times New Roman"/>
          <w:sz w:val="28"/>
          <w:szCs w:val="28"/>
        </w:rPr>
        <w:br/>
      </w:r>
      <w:r w:rsidRPr="00BF57B7">
        <w:rPr>
          <w:rFonts w:ascii="Times New Roman" w:hAnsi="Times New Roman" w:cs="Times New Roman"/>
          <w:sz w:val="28"/>
          <w:szCs w:val="28"/>
        </w:rPr>
        <w:t xml:space="preserve">2 трека: «Участники» и «Команды». «Участники» слушали мастер-классы </w:t>
      </w:r>
      <w:r>
        <w:rPr>
          <w:rFonts w:ascii="Times New Roman" w:hAnsi="Times New Roman" w:cs="Times New Roman"/>
          <w:sz w:val="28"/>
          <w:szCs w:val="28"/>
        </w:rPr>
        <w:br/>
      </w:r>
      <w:r w:rsidRPr="00BF57B7">
        <w:rPr>
          <w:rFonts w:ascii="Times New Roman" w:hAnsi="Times New Roman" w:cs="Times New Roman"/>
          <w:sz w:val="28"/>
          <w:szCs w:val="28"/>
        </w:rPr>
        <w:t xml:space="preserve">от спикеров Форума, после которого проходили отборочное тестирование, </w:t>
      </w:r>
      <w:r>
        <w:rPr>
          <w:rFonts w:ascii="Times New Roman" w:hAnsi="Times New Roman" w:cs="Times New Roman"/>
          <w:sz w:val="28"/>
          <w:szCs w:val="28"/>
        </w:rPr>
        <w:br/>
      </w:r>
      <w:r w:rsidRPr="00BF57B7">
        <w:rPr>
          <w:rFonts w:ascii="Times New Roman" w:hAnsi="Times New Roman" w:cs="Times New Roman"/>
          <w:sz w:val="28"/>
          <w:szCs w:val="28"/>
        </w:rPr>
        <w:t xml:space="preserve">а «Команды», в состав которых входили по 5 человек (руководитель медиакоманды, фотограф, видеомейкер, дизайнер и SMM-специалист) работали над творческим заданием по созданию одностраничного сайта на тему </w:t>
      </w:r>
      <w:r>
        <w:rPr>
          <w:rFonts w:ascii="Times New Roman" w:hAnsi="Times New Roman" w:cs="Times New Roman"/>
          <w:sz w:val="28"/>
          <w:szCs w:val="28"/>
        </w:rPr>
        <w:br/>
      </w:r>
      <w:r w:rsidRPr="00BF57B7">
        <w:rPr>
          <w:rFonts w:ascii="Times New Roman" w:hAnsi="Times New Roman" w:cs="Times New Roman"/>
          <w:sz w:val="28"/>
          <w:szCs w:val="28"/>
        </w:rPr>
        <w:t>«СКС Профсоюза: будущее, которое мы делаем вместе».</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Для участия в очной медиашколе были приглашены 70 человек.</w:t>
      </w:r>
      <w:r>
        <w:rPr>
          <w:rFonts w:ascii="Times New Roman" w:hAnsi="Times New Roman" w:cs="Times New Roman"/>
          <w:sz w:val="28"/>
          <w:szCs w:val="28"/>
        </w:rPr>
        <w:br/>
      </w:r>
      <w:r w:rsidRPr="00BF57B7">
        <w:rPr>
          <w:rFonts w:ascii="Times New Roman" w:hAnsi="Times New Roman" w:cs="Times New Roman"/>
          <w:sz w:val="28"/>
          <w:szCs w:val="28"/>
        </w:rPr>
        <w:t xml:space="preserve">В результате онлайн-смотра из 22 команд для участия в очных этапах конкурса на лучшуюмедиакоманду ППОС было отобрано 12. Первое место заняла первичная профсоюзная организация студентов и аспирантов Национального исследовательского университета «МЭИ». </w:t>
      </w: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lastRenderedPageBreak/>
        <w:t>Проект реализуется при поддержке Федерального агентства по делам молодежи (Росмолодёжь).</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lang w:val="en-US"/>
        </w:rPr>
        <w:t>XX</w:t>
      </w:r>
      <w:r w:rsidRPr="00BF57B7">
        <w:rPr>
          <w:rFonts w:ascii="Times New Roman" w:hAnsi="Times New Roman" w:cs="Times New Roman"/>
          <w:b/>
          <w:bCs/>
          <w:sz w:val="28"/>
          <w:szCs w:val="28"/>
        </w:rPr>
        <w:t xml:space="preserve"> Всероссийский конкурс «Студенческий лидер».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формирование лидерской культуры, личностных компетенций обучающихся, студенческого самоуправления и развитие социального проектирования в ор</w:t>
      </w:r>
      <w:r>
        <w:rPr>
          <w:rFonts w:ascii="Times New Roman" w:hAnsi="Times New Roman" w:cs="Times New Roman"/>
          <w:sz w:val="28"/>
          <w:szCs w:val="28"/>
        </w:rPr>
        <w:t>ганизациях высшего образования.</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«Студенческий лидер» </w:t>
      </w:r>
      <w:r>
        <w:rPr>
          <w:rFonts w:ascii="Times New Roman" w:hAnsi="Times New Roman" w:cs="Times New Roman"/>
          <w:sz w:val="28"/>
          <w:szCs w:val="28"/>
        </w:rPr>
        <w:t>–</w:t>
      </w:r>
      <w:r w:rsidRPr="00BF57B7">
        <w:rPr>
          <w:rFonts w:ascii="Times New Roman" w:hAnsi="Times New Roman" w:cs="Times New Roman"/>
          <w:sz w:val="28"/>
          <w:szCs w:val="28"/>
        </w:rPr>
        <w:t xml:space="preserve"> это проект, объединяющий в себе два модуля: конкурсный и образовательный. Конкурсный модуль направлен на оценку лидерских компетенций, знания основных нормативных документов, регламентирующих образование и внеучебные процессы в государстве, навыков публичного выступления, социального проектирования, обучения студенческого актива.  Образовательный модуль – это лекции, мастер-классы, стратегические сессии и нетворкинг среди участников проекта при участии ведущих спикеров </w:t>
      </w:r>
      <w:r>
        <w:rPr>
          <w:rFonts w:ascii="Times New Roman" w:hAnsi="Times New Roman" w:cs="Times New Roman"/>
          <w:sz w:val="28"/>
          <w:szCs w:val="28"/>
        </w:rPr>
        <w:br/>
      </w:r>
      <w:r w:rsidRPr="00BF57B7">
        <w:rPr>
          <w:rFonts w:ascii="Times New Roman" w:hAnsi="Times New Roman" w:cs="Times New Roman"/>
          <w:sz w:val="28"/>
          <w:szCs w:val="28"/>
        </w:rPr>
        <w:t xml:space="preserve">в области личностного роста, лекторов Российского общества </w:t>
      </w:r>
      <w:r>
        <w:rPr>
          <w:rFonts w:ascii="Times New Roman" w:hAnsi="Times New Roman" w:cs="Times New Roman"/>
          <w:sz w:val="28"/>
          <w:szCs w:val="28"/>
        </w:rPr>
        <w:t>«</w:t>
      </w:r>
      <w:r w:rsidRPr="00BF57B7">
        <w:rPr>
          <w:rFonts w:ascii="Times New Roman" w:hAnsi="Times New Roman" w:cs="Times New Roman"/>
          <w:sz w:val="28"/>
          <w:szCs w:val="28"/>
        </w:rPr>
        <w:t>Знание</w:t>
      </w:r>
      <w:r>
        <w:rPr>
          <w:rFonts w:ascii="Times New Roman" w:hAnsi="Times New Roman" w:cs="Times New Roman"/>
          <w:sz w:val="28"/>
          <w:szCs w:val="28"/>
        </w:rPr>
        <w:t>»</w:t>
      </w:r>
      <w:r w:rsidRPr="00BF57B7">
        <w:rPr>
          <w:rFonts w:ascii="Times New Roman" w:hAnsi="Times New Roman" w:cs="Times New Roman"/>
          <w:sz w:val="28"/>
          <w:szCs w:val="28"/>
        </w:rPr>
        <w:t xml:space="preserve">, экспертов Федерального агентства по делам молодежи (Росмолодёжь), Общероссийского Профсоюза образования, а также представителей органов студенческого самоуправления, имеющих большой опыт в формировании </w:t>
      </w:r>
      <w:r>
        <w:rPr>
          <w:rFonts w:ascii="Times New Roman" w:hAnsi="Times New Roman" w:cs="Times New Roman"/>
          <w:sz w:val="28"/>
          <w:szCs w:val="28"/>
        </w:rPr>
        <w:br/>
      </w:r>
      <w:r w:rsidRPr="00BF57B7">
        <w:rPr>
          <w:rFonts w:ascii="Times New Roman" w:hAnsi="Times New Roman" w:cs="Times New Roman"/>
          <w:sz w:val="28"/>
          <w:szCs w:val="28"/>
        </w:rPr>
        <w:t xml:space="preserve">и реализации молодёжной политики в Российской Федерации.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Проект реализуется при поддержке Федерального агентства по делам молодежи (Росмолодёжь), Министерства науки и высшего образования Российской Федерации, Министерства просвещения Российской Федерации, Российского союза ректоров.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2022 году финал конкурса проводился с 17 по 25 сентября 2022 года </w:t>
      </w:r>
      <w:r>
        <w:rPr>
          <w:rFonts w:ascii="Times New Roman" w:hAnsi="Times New Roman" w:cs="Times New Roman"/>
          <w:sz w:val="28"/>
          <w:szCs w:val="28"/>
        </w:rPr>
        <w:br/>
      </w:r>
      <w:r w:rsidRPr="00BF57B7">
        <w:rPr>
          <w:rFonts w:ascii="Times New Roman" w:hAnsi="Times New Roman" w:cs="Times New Roman"/>
          <w:sz w:val="28"/>
          <w:szCs w:val="28"/>
        </w:rPr>
        <w:t xml:space="preserve">в г. Санкт-Петербурге. По итогам окружных этапов конкурса «Студенческий лидер» были определены 16 участников из восьми федеральных округов. </w:t>
      </w:r>
      <w:r>
        <w:rPr>
          <w:rFonts w:ascii="Times New Roman" w:hAnsi="Times New Roman" w:cs="Times New Roman"/>
          <w:sz w:val="28"/>
          <w:szCs w:val="28"/>
        </w:rPr>
        <w:br/>
      </w:r>
      <w:r w:rsidRPr="00BF57B7">
        <w:rPr>
          <w:rFonts w:ascii="Times New Roman" w:hAnsi="Times New Roman" w:cs="Times New Roman"/>
          <w:sz w:val="28"/>
          <w:szCs w:val="28"/>
        </w:rPr>
        <w:t>В очном формате мероприятия приняли участие 500 человек. К трансляциям лекций и конкурсных испытаний в официальном аккаунте мероприятия присоединились более 70 000 зрителей со всей страны.</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Победителем ста</w:t>
      </w:r>
      <w:r>
        <w:rPr>
          <w:rFonts w:ascii="Times New Roman" w:hAnsi="Times New Roman" w:cs="Times New Roman"/>
          <w:sz w:val="28"/>
          <w:szCs w:val="28"/>
        </w:rPr>
        <w:t>ла Москвитина Полина Андреевна –</w:t>
      </w:r>
      <w:r w:rsidRPr="00BF57B7">
        <w:rPr>
          <w:rFonts w:ascii="Times New Roman" w:hAnsi="Times New Roman" w:cs="Times New Roman"/>
          <w:sz w:val="28"/>
          <w:szCs w:val="28"/>
        </w:rPr>
        <w:t xml:space="preserve"> заместитель председателя объединённой первичной профсоюзной организации Московского политехнического университета (ЦФО).</w:t>
      </w: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Особенностью реализации данного проекта в 2022 году стало то, </w:t>
      </w:r>
      <w:r>
        <w:rPr>
          <w:rFonts w:ascii="Times New Roman" w:hAnsi="Times New Roman" w:cs="Times New Roman"/>
          <w:sz w:val="28"/>
          <w:szCs w:val="28"/>
        </w:rPr>
        <w:br/>
      </w:r>
      <w:r w:rsidRPr="00BF57B7">
        <w:rPr>
          <w:rFonts w:ascii="Times New Roman" w:hAnsi="Times New Roman" w:cs="Times New Roman"/>
          <w:sz w:val="28"/>
          <w:szCs w:val="28"/>
        </w:rPr>
        <w:t xml:space="preserve">что на юбилейное мероприятие были приглашены победители и призеры конкурсов прошлых лет, а также члены президиума Студенческого координационного Совета Профсоюза, стоявшие у истоков создания конкурса «Студенческий лидер». Многие из них занимают сегодня государственные посты, высокие административные должности, среди них консультант управления Президента Российской Федерации по общественным проектам, лидеры общероссийских общественных движений, депутаты, работники </w:t>
      </w:r>
      <w:r w:rsidRPr="00BF57B7">
        <w:rPr>
          <w:rFonts w:ascii="Times New Roman" w:hAnsi="Times New Roman" w:cs="Times New Roman"/>
          <w:sz w:val="28"/>
          <w:szCs w:val="28"/>
        </w:rPr>
        <w:lastRenderedPageBreak/>
        <w:t>региональных (межрегиональных) организаций Профсоюза, проректоры вузов, лекторы и тренеры личностного роста.</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 xml:space="preserve">«Всероссийский конкурс на лучший студенческий совет общежитий».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 проекта</w:t>
      </w:r>
      <w:r w:rsidRPr="00BF57B7">
        <w:rPr>
          <w:rFonts w:ascii="Times New Roman" w:hAnsi="Times New Roman" w:cs="Times New Roman"/>
          <w:sz w:val="28"/>
          <w:szCs w:val="28"/>
        </w:rPr>
        <w:t xml:space="preserve">: поддержка лучших практик советов студенческих общежитий образовательных организаций высшего образования </w:t>
      </w:r>
      <w:r>
        <w:rPr>
          <w:rFonts w:ascii="Times New Roman" w:hAnsi="Times New Roman" w:cs="Times New Roman"/>
          <w:sz w:val="28"/>
          <w:szCs w:val="28"/>
        </w:rPr>
        <w:br/>
      </w:r>
      <w:r w:rsidRPr="00BF57B7">
        <w:rPr>
          <w:rFonts w:ascii="Times New Roman" w:hAnsi="Times New Roman" w:cs="Times New Roman"/>
          <w:sz w:val="28"/>
          <w:szCs w:val="28"/>
        </w:rPr>
        <w:t xml:space="preserve">и популяризация студенческого самоуправления, деятельность которого направлена на защиту прав и интересов обучающихся, проживающих </w:t>
      </w:r>
      <w:r>
        <w:rPr>
          <w:rFonts w:ascii="Times New Roman" w:hAnsi="Times New Roman" w:cs="Times New Roman"/>
          <w:sz w:val="28"/>
          <w:szCs w:val="28"/>
        </w:rPr>
        <w:br/>
      </w:r>
      <w:r w:rsidRPr="00BF57B7">
        <w:rPr>
          <w:rFonts w:ascii="Times New Roman" w:hAnsi="Times New Roman" w:cs="Times New Roman"/>
          <w:sz w:val="28"/>
          <w:szCs w:val="28"/>
        </w:rPr>
        <w:t>в студенческих общежитиях; создание площадки для активного взаимодействия представителей студенческих советов общежитий вузов всех федеральных округов посредством проведения всероссийского форума студенческих советов общежитий.</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2022 году мероприятие проводилось с 14 по 16 ноября в г. Москве, </w:t>
      </w:r>
      <w:r>
        <w:rPr>
          <w:rFonts w:ascii="Times New Roman" w:hAnsi="Times New Roman" w:cs="Times New Roman"/>
          <w:sz w:val="28"/>
          <w:szCs w:val="28"/>
        </w:rPr>
        <w:br/>
      </w:r>
      <w:r w:rsidRPr="00BF57B7">
        <w:rPr>
          <w:rFonts w:ascii="Times New Roman" w:hAnsi="Times New Roman" w:cs="Times New Roman"/>
          <w:sz w:val="28"/>
          <w:szCs w:val="28"/>
        </w:rPr>
        <w:t xml:space="preserve">в нем приняли участие 350 студентов из 90 вузов, они прошли образовательную программу, где узнали о нормативном регулировании деятельности студенческих советов общежитий, санитарных нормах для общежитий, формировании стоимости проживания студентов в общежитиях, мотивации внеучебной деятельности, в рамках дискуссионных площадок обсудили проблемы студенческих общежитий и их решения, получили методические разработки, по которым можно проводить образовательные блоки в своих округах, регионах и вузах.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рамках конкурсного модуля среди 15 команд были выявлены лучшие практики в области студенческого самоуправления в общежитиях. По итогам восьми этапов конкурса победа присуждена команде студенческого совета общежития Волгоградского государственного университета, а среди объединенных студенческих советов общежитий первое место заняла команда Казанского федерального университета.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Особенностью мероприятия 2022 года было проведение круглого стола </w:t>
      </w:r>
      <w:r>
        <w:rPr>
          <w:rFonts w:ascii="Times New Roman" w:hAnsi="Times New Roman" w:cs="Times New Roman"/>
          <w:sz w:val="28"/>
          <w:szCs w:val="28"/>
        </w:rPr>
        <w:br/>
      </w:r>
      <w:r w:rsidRPr="00BF57B7">
        <w:rPr>
          <w:rFonts w:ascii="Times New Roman" w:hAnsi="Times New Roman" w:cs="Times New Roman"/>
          <w:sz w:val="28"/>
          <w:szCs w:val="28"/>
        </w:rPr>
        <w:t>с участием заместителя председателя Комитета по молодежной политике Государственной Думы Федерального Собрания Российской Федерации Киселёва Михаила Сергеевича, врио директора Департамента государственной молодежной политики и воспитательной деятельности Минобрнауки России Ведехина Александра Юрьевича, заместителя председателя Общероссийского Профсоюза образования Дудина Вадима Николаевича, заместителя руководителя Федерального агентства по делам молодежи (Росмолодежь) Аширова Дениса Валерьевича. Участники круглого стола обсудили основные запросы студентов, проживающих в общежитиях, в их числе: актуализация нормативной базы, оснащение общежитий мебелью и инвентарем, строительство новых зданий.</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lastRenderedPageBreak/>
        <w:t xml:space="preserve">Для взаимодействия и обмена опытом создана площадка </w:t>
      </w:r>
      <w:r>
        <w:rPr>
          <w:rFonts w:ascii="Times New Roman" w:hAnsi="Times New Roman" w:cs="Times New Roman"/>
          <w:sz w:val="28"/>
          <w:szCs w:val="28"/>
        </w:rPr>
        <w:br/>
      </w:r>
      <w:r w:rsidRPr="00BF57B7">
        <w:rPr>
          <w:rFonts w:ascii="Times New Roman" w:hAnsi="Times New Roman" w:cs="Times New Roman"/>
          <w:sz w:val="28"/>
          <w:szCs w:val="28"/>
        </w:rPr>
        <w:t xml:space="preserve">в VK «Студенческие советы общежитий РФ».   </w:t>
      </w: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Мероприятие проводилось при поддержке Федерального агентства </w:t>
      </w:r>
      <w:r>
        <w:rPr>
          <w:rFonts w:ascii="Times New Roman" w:hAnsi="Times New Roman" w:cs="Times New Roman"/>
          <w:sz w:val="28"/>
          <w:szCs w:val="28"/>
        </w:rPr>
        <w:br/>
      </w:r>
      <w:r w:rsidRPr="00BF57B7">
        <w:rPr>
          <w:rFonts w:ascii="Times New Roman" w:hAnsi="Times New Roman" w:cs="Times New Roman"/>
          <w:sz w:val="28"/>
          <w:szCs w:val="28"/>
        </w:rPr>
        <w:t>по делам молодежи (Росмолодёжь).</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Всероссийская школа-семинар «Законодательные аспекты стипендиального обеспечения обучающихся образовательных организаций высшего образования» (далее - Школа-семинар «Стипком»).</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получение обучающимися-членами стипендиальных комиссий теоретических знаний и практических навыков распределения стипендиального фонда в соответствии с Законодательством Российской Федерации.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Данный проект разработан и реализуется с 2013 года. За это время участниками Школы-семинары «Стипком» стали более 1500 человек.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В 2022 году в мероприятии приняли участие 200 представителей стипендиальных комиссий вузов из всех регионов России. Они были отобраны по результатам итогового онлайн-тестирования на знание законодательства в области стипендиального обеспечения. В течение четырех дней</w:t>
      </w:r>
      <w:r w:rsidR="00C07308">
        <w:rPr>
          <w:rFonts w:ascii="Times New Roman" w:hAnsi="Times New Roman" w:cs="Times New Roman"/>
          <w:sz w:val="28"/>
          <w:szCs w:val="28"/>
        </w:rPr>
        <w:t>,</w:t>
      </w:r>
      <w:r w:rsidR="00C07308">
        <w:rPr>
          <w:rFonts w:ascii="Times New Roman" w:hAnsi="Times New Roman" w:cs="Times New Roman"/>
          <w:sz w:val="28"/>
          <w:szCs w:val="28"/>
        </w:rPr>
        <w:br/>
      </w:r>
      <w:r w:rsidRPr="00BF57B7">
        <w:rPr>
          <w:rFonts w:ascii="Times New Roman" w:hAnsi="Times New Roman" w:cs="Times New Roman"/>
          <w:sz w:val="28"/>
          <w:szCs w:val="28"/>
        </w:rPr>
        <w:t>с 27 по 30 октября</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для них в г. Москве была проведена насыщенная образовательная программа, они смогли применить полученные знания во время практических занятий, на которых были разобраны реальные спорные ситуации и расс</w:t>
      </w:r>
      <w:r w:rsidR="00C07308">
        <w:rPr>
          <w:rFonts w:ascii="Times New Roman" w:hAnsi="Times New Roman" w:cs="Times New Roman"/>
          <w:sz w:val="28"/>
          <w:szCs w:val="28"/>
        </w:rPr>
        <w:t>матривались пути выхода из них.</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Итогом обучения стало прохождение финального тестирования, 50 лучших участников стали обладателями почетных знаков отличия – золотого или серебряного значков. По итогам Всероссийской школы-семинара «Стипком-2022» подготовлен сборник «Нормативное регулирование стипендиального обеспечения обучающихся в Российской Федерации по состоянию </w:t>
      </w:r>
      <w:r w:rsidR="00C07308">
        <w:rPr>
          <w:rFonts w:ascii="Times New Roman" w:hAnsi="Times New Roman" w:cs="Times New Roman"/>
          <w:sz w:val="28"/>
          <w:szCs w:val="28"/>
        </w:rPr>
        <w:br/>
      </w:r>
      <w:r w:rsidRPr="00BF57B7">
        <w:rPr>
          <w:rFonts w:ascii="Times New Roman" w:hAnsi="Times New Roman" w:cs="Times New Roman"/>
          <w:sz w:val="28"/>
          <w:szCs w:val="28"/>
        </w:rPr>
        <w:t>на 10.10.2022</w:t>
      </w:r>
      <w:r w:rsidR="00C07308">
        <w:rPr>
          <w:rFonts w:ascii="Times New Roman" w:hAnsi="Times New Roman" w:cs="Times New Roman"/>
          <w:sz w:val="28"/>
          <w:szCs w:val="28"/>
        </w:rPr>
        <w:t>».</w:t>
      </w:r>
    </w:p>
    <w:p w:rsidR="00C3653B" w:rsidRPr="00BF57B7"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В рамках Школы-семинара «Стипком</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2022» состоялся круглый стол, </w:t>
      </w:r>
      <w:r w:rsidR="00C07308">
        <w:rPr>
          <w:rFonts w:ascii="Times New Roman" w:hAnsi="Times New Roman" w:cs="Times New Roman"/>
          <w:sz w:val="28"/>
          <w:szCs w:val="28"/>
        </w:rPr>
        <w:br/>
      </w:r>
      <w:r w:rsidRPr="00BF57B7">
        <w:rPr>
          <w:rFonts w:ascii="Times New Roman" w:hAnsi="Times New Roman" w:cs="Times New Roman"/>
          <w:sz w:val="28"/>
          <w:szCs w:val="28"/>
        </w:rPr>
        <w:t>в работе которого принял участие временно исполняющий обязанности директора Департамента государственной молодёжной политики и воспитательной деятельности Минобрнауки России А.Ю.Ведехин. В ходе встречи представителями СКС Профсоюза были озвучены следующие инициативы:</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 xml:space="preserve">введение единого конкурса на стипендии Президента Российской Федерации и Правительства Российской Федерации в размере не менее </w:t>
      </w:r>
      <w:r>
        <w:rPr>
          <w:rFonts w:ascii="Times New Roman" w:hAnsi="Times New Roman" w:cs="Times New Roman"/>
          <w:sz w:val="28"/>
          <w:szCs w:val="28"/>
        </w:rPr>
        <w:br/>
      </w:r>
      <w:r w:rsidR="00C3653B" w:rsidRPr="00BF57B7">
        <w:rPr>
          <w:rFonts w:ascii="Times New Roman" w:hAnsi="Times New Roman" w:cs="Times New Roman"/>
          <w:sz w:val="28"/>
          <w:szCs w:val="28"/>
        </w:rPr>
        <w:t xml:space="preserve">1,5-кратного прожиточного минимума для студентов и 2,5 </w:t>
      </w:r>
      <w:r>
        <w:rPr>
          <w:rFonts w:ascii="Times New Roman" w:hAnsi="Times New Roman" w:cs="Times New Roman"/>
          <w:sz w:val="28"/>
          <w:szCs w:val="28"/>
        </w:rPr>
        <w:t>–</w:t>
      </w:r>
      <w:r w:rsidR="00C3653B" w:rsidRPr="00BF57B7">
        <w:rPr>
          <w:rFonts w:ascii="Times New Roman" w:hAnsi="Times New Roman" w:cs="Times New Roman"/>
          <w:sz w:val="28"/>
          <w:szCs w:val="28"/>
        </w:rPr>
        <w:t xml:space="preserve"> для аспирантов </w:t>
      </w:r>
      <w:r>
        <w:rPr>
          <w:rFonts w:ascii="Times New Roman" w:hAnsi="Times New Roman" w:cs="Times New Roman"/>
          <w:sz w:val="28"/>
          <w:szCs w:val="28"/>
        </w:rPr>
        <w:br/>
      </w:r>
      <w:r w:rsidR="00C3653B" w:rsidRPr="00BF57B7">
        <w:rPr>
          <w:rFonts w:ascii="Times New Roman" w:hAnsi="Times New Roman" w:cs="Times New Roman"/>
          <w:sz w:val="28"/>
          <w:szCs w:val="28"/>
        </w:rPr>
        <w:t>с торжественным вручением стипендий от полномочных представителей Президента Российской Федерации в федеральных округах;</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введение именных стипендий для студентов педагогических специальностей;</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3653B" w:rsidRPr="00BF57B7">
        <w:rPr>
          <w:rFonts w:ascii="Times New Roman" w:hAnsi="Times New Roman" w:cs="Times New Roman"/>
          <w:sz w:val="28"/>
          <w:szCs w:val="28"/>
        </w:rPr>
        <w:tab/>
        <w:t>введение новых нормативов государственной академической и государственной социальной стипендий и повышенной социальной стипендии студентам всех курсов;</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унификация законодательства Российской Федерации и субъектов, вошедших в состав Российской Федерации в октябре 2022 года, и доведение размеров государственной академической и государственной социальной стипендий до прожиточного минимума;</w:t>
      </w:r>
    </w:p>
    <w:p w:rsidR="00C07308"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 xml:space="preserve"> отмена НДФЛ с матер</w:t>
      </w:r>
      <w:r>
        <w:rPr>
          <w:rFonts w:ascii="Times New Roman" w:hAnsi="Times New Roman" w:cs="Times New Roman"/>
          <w:sz w:val="28"/>
          <w:szCs w:val="28"/>
        </w:rPr>
        <w:t xml:space="preserve">иальной поддержки обучающимся.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По итогам Всероссийской школы-семинара «Стипком-2022» была принята резолюция, внесенные предложения были направлены Общероссийским Профсоюзом образования в адрес депутатов Государственной Думы Федерального Собрания Российской Федерации, Министерства науки и высшего образования Российской Федерации, Министерства просвещения Росси</w:t>
      </w:r>
      <w:r w:rsidR="00C07308">
        <w:rPr>
          <w:rFonts w:ascii="Times New Roman" w:hAnsi="Times New Roman" w:cs="Times New Roman"/>
          <w:sz w:val="28"/>
          <w:szCs w:val="28"/>
        </w:rPr>
        <w:t>йской Федерации.</w:t>
      </w:r>
    </w:p>
    <w:p w:rsidR="00C3653B" w:rsidRPr="00BF57B7" w:rsidRDefault="00C3653B" w:rsidP="00C07308">
      <w:pPr>
        <w:spacing w:after="0"/>
        <w:ind w:firstLine="709"/>
        <w:jc w:val="both"/>
        <w:rPr>
          <w:rFonts w:ascii="Times New Roman" w:hAnsi="Times New Roman" w:cs="Times New Roman"/>
          <w:sz w:val="28"/>
          <w:szCs w:val="28"/>
        </w:rPr>
      </w:pPr>
      <w:r w:rsidRPr="00C07308">
        <w:rPr>
          <w:rFonts w:ascii="Times New Roman" w:hAnsi="Times New Roman" w:cs="Times New Roman"/>
          <w:b/>
          <w:sz w:val="28"/>
          <w:szCs w:val="28"/>
        </w:rPr>
        <w:t>Две инициативы СКС Профсоюза в течение 2023 года были поддержаны</w:t>
      </w:r>
      <w:r w:rsidR="00C07308">
        <w:rPr>
          <w:rFonts w:ascii="Times New Roman" w:hAnsi="Times New Roman" w:cs="Times New Roman"/>
          <w:b/>
          <w:sz w:val="28"/>
          <w:szCs w:val="28"/>
        </w:rPr>
        <w:t>.</w:t>
      </w:r>
    </w:p>
    <w:p w:rsidR="00C07308" w:rsidRDefault="00C3653B" w:rsidP="00C07308">
      <w:pPr>
        <w:pStyle w:val="a6"/>
        <w:numPr>
          <w:ilvl w:val="0"/>
          <w:numId w:val="10"/>
        </w:numPr>
        <w:spacing w:after="0"/>
        <w:ind w:left="0"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Федеральным законом от 29.05.2023 года № 200-ФЗ «О внесении изменений в статьи 217 и 372 части второй Налогового кодекса Российской Федерации» были внесены дополнения, с 1 января 2024 года доходы в виде материальной поддержки, оказываемой нуждающимся обучающимся, полностью освобождаются от НДФЛ. Отметим, что выплата положена студентам и вузов, </w:t>
      </w:r>
      <w:r w:rsidR="00765C76">
        <w:rPr>
          <w:rFonts w:ascii="Times New Roman" w:hAnsi="Times New Roman" w:cs="Times New Roman"/>
          <w:sz w:val="28"/>
          <w:szCs w:val="28"/>
        </w:rPr>
        <w:br/>
      </w:r>
      <w:r w:rsidRPr="00BF57B7">
        <w:rPr>
          <w:rFonts w:ascii="Times New Roman" w:hAnsi="Times New Roman" w:cs="Times New Roman"/>
          <w:sz w:val="28"/>
          <w:szCs w:val="28"/>
        </w:rPr>
        <w:t xml:space="preserve">и колледжей. </w:t>
      </w:r>
    </w:p>
    <w:p w:rsidR="00C3653B" w:rsidRPr="00C07308" w:rsidRDefault="00C3653B" w:rsidP="00C07308">
      <w:pPr>
        <w:pStyle w:val="a6"/>
        <w:numPr>
          <w:ilvl w:val="0"/>
          <w:numId w:val="10"/>
        </w:numPr>
        <w:spacing w:after="0"/>
        <w:ind w:left="0" w:firstLine="709"/>
        <w:jc w:val="both"/>
        <w:rPr>
          <w:rFonts w:ascii="Times New Roman" w:hAnsi="Times New Roman" w:cs="Times New Roman"/>
          <w:sz w:val="28"/>
          <w:szCs w:val="28"/>
        </w:rPr>
      </w:pPr>
      <w:r w:rsidRPr="00C07308">
        <w:rPr>
          <w:rFonts w:ascii="Times New Roman" w:hAnsi="Times New Roman" w:cs="Times New Roman"/>
          <w:sz w:val="28"/>
          <w:szCs w:val="28"/>
        </w:rPr>
        <w:t xml:space="preserve">Министерство просвещения Российской Федерации поддержало инициативу учреждения именной стипендии для студентов педагогических специальностей в связи с объявлением 2023 года в России Годом педагога </w:t>
      </w:r>
      <w:r w:rsidR="00C07308">
        <w:rPr>
          <w:rFonts w:ascii="Times New Roman" w:hAnsi="Times New Roman" w:cs="Times New Roman"/>
          <w:sz w:val="28"/>
          <w:szCs w:val="28"/>
        </w:rPr>
        <w:br/>
      </w:r>
      <w:r w:rsidRPr="00C07308">
        <w:rPr>
          <w:rFonts w:ascii="Times New Roman" w:hAnsi="Times New Roman" w:cs="Times New Roman"/>
          <w:sz w:val="28"/>
          <w:szCs w:val="28"/>
        </w:rPr>
        <w:t xml:space="preserve">и наставника.  В период с 20 апреля по 31 мая 2023 г. на платформе «Твой Ход» при поддержке Федерального агентства по делам молодёжи и СКС Профсоюза было проведено студенческое голосование, в котором приняли участие студенты абсолютно всех вузов страны. Голосованием определены кандидатуры </w:t>
      </w:r>
      <w:r w:rsidR="00C07308">
        <w:rPr>
          <w:rFonts w:ascii="Times New Roman" w:hAnsi="Times New Roman" w:cs="Times New Roman"/>
          <w:sz w:val="28"/>
          <w:szCs w:val="28"/>
        </w:rPr>
        <w:br/>
      </w:r>
      <w:r w:rsidRPr="00C07308">
        <w:rPr>
          <w:rFonts w:ascii="Times New Roman" w:hAnsi="Times New Roman" w:cs="Times New Roman"/>
          <w:sz w:val="28"/>
          <w:szCs w:val="28"/>
        </w:rPr>
        <w:t xml:space="preserve">для учреждения именных стипендий: К.Д.Ушинский, А.С.Макаренко, В.А.Сухомлинский, Л.С.Выготский, Н.М.Карамзин. После учреждения данных стипендий предполагается, что 50 самых лучших будущих педагогов будут ежемесячно получать по 15 000 рублей за свои выдающиеся достижения </w:t>
      </w:r>
      <w:r w:rsidR="00C07308">
        <w:rPr>
          <w:rFonts w:ascii="Times New Roman" w:hAnsi="Times New Roman" w:cs="Times New Roman"/>
          <w:sz w:val="28"/>
          <w:szCs w:val="28"/>
        </w:rPr>
        <w:br/>
      </w:r>
      <w:r w:rsidRPr="00C07308">
        <w:rPr>
          <w:rFonts w:ascii="Times New Roman" w:hAnsi="Times New Roman" w:cs="Times New Roman"/>
          <w:sz w:val="28"/>
          <w:szCs w:val="28"/>
        </w:rPr>
        <w:t>в учебной, научной и общественной деятельности.</w:t>
      </w:r>
    </w:p>
    <w:p w:rsidR="00C3653B" w:rsidRPr="00BF57B7"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b/>
          <w:bCs/>
          <w:sz w:val="28"/>
          <w:szCs w:val="28"/>
        </w:rPr>
        <w:t>5.Всероссийская Школа Профсоюзного Актива Онлайн</w:t>
      </w:r>
      <w:r w:rsidRPr="00BF57B7">
        <w:rPr>
          <w:rFonts w:ascii="Times New Roman" w:hAnsi="Times New Roman" w:cs="Times New Roman"/>
          <w:sz w:val="28"/>
          <w:szCs w:val="28"/>
        </w:rPr>
        <w:t xml:space="preserve"> (далее – Школа).</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повышение уровня компетентности руководителей и активистов органов студенческого самоуправления. Участники проходили онлайн тренинги, лекции и интенсивы по социальной, личной и командной эффективности.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lastRenderedPageBreak/>
        <w:t xml:space="preserve">Школа реализуется при поддержке </w:t>
      </w:r>
      <w:bookmarkStart w:id="12" w:name="_Hlk140582561"/>
      <w:r w:rsidRPr="00BF57B7">
        <w:rPr>
          <w:rFonts w:ascii="Times New Roman" w:hAnsi="Times New Roman" w:cs="Times New Roman"/>
          <w:sz w:val="28"/>
          <w:szCs w:val="28"/>
        </w:rPr>
        <w:t>Федерального агентства по делам молодежи (Росмолодёжь)</w:t>
      </w:r>
      <w:bookmarkEnd w:id="12"/>
      <w:r w:rsidR="00C07308">
        <w:rPr>
          <w:rFonts w:ascii="Times New Roman" w:hAnsi="Times New Roman" w:cs="Times New Roman"/>
          <w:sz w:val="28"/>
          <w:szCs w:val="28"/>
        </w:rPr>
        <w:t xml:space="preserve">.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Школа была организована по двум направлениям</w:t>
      </w:r>
      <w:r w:rsidR="00C07308">
        <w:rPr>
          <w:rFonts w:ascii="Times New Roman" w:hAnsi="Times New Roman" w:cs="Times New Roman"/>
          <w:sz w:val="28"/>
          <w:szCs w:val="28"/>
        </w:rPr>
        <w:t>.</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«Базовый уровень» </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участниками стали более 2500 человек из 89 регионов России. Деятельность студентов Школы осуществлялась под контролем 74 кураторов, а также старших кураторов из каждого округа. По итогам работы Школы были выявлены лучшие участники по федеральным округам, ко</w:t>
      </w:r>
      <w:r w:rsidR="00C07308">
        <w:rPr>
          <w:rFonts w:ascii="Times New Roman" w:hAnsi="Times New Roman" w:cs="Times New Roman"/>
          <w:sz w:val="28"/>
          <w:szCs w:val="28"/>
        </w:rPr>
        <w:t xml:space="preserve">торые выполняли итоговую работу </w:t>
      </w:r>
      <w:r w:rsidRPr="00BF57B7">
        <w:rPr>
          <w:rFonts w:ascii="Times New Roman" w:hAnsi="Times New Roman" w:cs="Times New Roman"/>
          <w:sz w:val="28"/>
          <w:szCs w:val="28"/>
        </w:rPr>
        <w:t xml:space="preserve">по написанию грантового проекта для первичной профсоюзной организации обучающихся своего вуза и подготовке стипендиального положения. </w:t>
      </w:r>
    </w:p>
    <w:p w:rsidR="00C3653B" w:rsidRPr="00BF57B7"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«Молодые председатели»</w:t>
      </w:r>
      <w:r w:rsidR="00C07308">
        <w:rPr>
          <w:rFonts w:ascii="Times New Roman" w:hAnsi="Times New Roman" w:cs="Times New Roman"/>
          <w:sz w:val="28"/>
          <w:szCs w:val="28"/>
        </w:rPr>
        <w:t xml:space="preserve"> – </w:t>
      </w:r>
      <w:r w:rsidRPr="00BF57B7">
        <w:rPr>
          <w:rFonts w:ascii="Times New Roman" w:hAnsi="Times New Roman" w:cs="Times New Roman"/>
          <w:sz w:val="28"/>
          <w:szCs w:val="28"/>
        </w:rPr>
        <w:t>участниками данного направления Школы стали 54 человека из числа молодых председателей и заместителей председателей профсоюзных организаций обучающихся.</w:t>
      </w:r>
    </w:p>
    <w:p w:rsidR="00582376" w:rsidRDefault="00C3653B" w:rsidP="00C3653B">
      <w:pPr>
        <w:pStyle w:val="a6"/>
        <w:numPr>
          <w:ilvl w:val="0"/>
          <w:numId w:val="11"/>
        </w:numPr>
        <w:spacing w:after="0"/>
        <w:ind w:left="0" w:firstLine="709"/>
        <w:jc w:val="both"/>
        <w:rPr>
          <w:rFonts w:ascii="Times New Roman" w:hAnsi="Times New Roman" w:cs="Times New Roman"/>
          <w:sz w:val="28"/>
          <w:szCs w:val="28"/>
        </w:rPr>
      </w:pPr>
      <w:r w:rsidRPr="00BF57B7">
        <w:rPr>
          <w:rFonts w:ascii="Times New Roman" w:hAnsi="Times New Roman" w:cs="Times New Roman"/>
          <w:b/>
          <w:bCs/>
          <w:sz w:val="28"/>
          <w:szCs w:val="28"/>
        </w:rPr>
        <w:t xml:space="preserve">Молодежный фестиваль «Всероссийский студенческий марафон» </w:t>
      </w:r>
      <w:r w:rsidRPr="00BF57B7">
        <w:rPr>
          <w:rFonts w:ascii="Times New Roman" w:hAnsi="Times New Roman" w:cs="Times New Roman"/>
          <w:sz w:val="28"/>
          <w:szCs w:val="28"/>
        </w:rPr>
        <w:t>(далее – Фестиваль).</w:t>
      </w:r>
    </w:p>
    <w:p w:rsidR="00582376" w:rsidRDefault="00C3653B" w:rsidP="00582376">
      <w:pPr>
        <w:spacing w:after="0"/>
        <w:ind w:firstLine="709"/>
        <w:jc w:val="both"/>
        <w:rPr>
          <w:rFonts w:ascii="Times New Roman" w:hAnsi="Times New Roman" w:cs="Times New Roman"/>
          <w:sz w:val="28"/>
          <w:szCs w:val="28"/>
        </w:rPr>
      </w:pPr>
      <w:r w:rsidRPr="00582376">
        <w:rPr>
          <w:rFonts w:ascii="Times New Roman" w:hAnsi="Times New Roman" w:cs="Times New Roman"/>
          <w:sz w:val="28"/>
          <w:szCs w:val="28"/>
        </w:rPr>
        <w:t>В период с 3 по 7 февраля 2023 года в г. Сочи состоялся X Молодежный фестиваль «Всероссийский студенческий марафон – 2023». Фестиваль проводится при поддержке Министерства науки и высшего образования Российской Федерации, Профсоюза работников народного образования и науки Российской Федерации, Федерального агентства по делам молодёжи (Росмолодёжь). Этот проект является центром притяжения студенческой молодежи, где реализуются творческая, спортивная и интеллектуальная программы, проводятся мастер-классы и встречи с известными людьми.</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Участниками Фестиваля стали 750 обучающихся из 53 образовательных организаций высшего образования, представляющих 31 субъект </w:t>
      </w:r>
      <w:r w:rsidR="00582376">
        <w:rPr>
          <w:rFonts w:ascii="Times New Roman" w:hAnsi="Times New Roman" w:cs="Times New Roman"/>
          <w:sz w:val="28"/>
          <w:szCs w:val="28"/>
        </w:rPr>
        <w:br/>
      </w:r>
      <w:r w:rsidRPr="00BF57B7">
        <w:rPr>
          <w:rFonts w:ascii="Times New Roman" w:hAnsi="Times New Roman" w:cs="Times New Roman"/>
          <w:sz w:val="28"/>
          <w:szCs w:val="28"/>
        </w:rPr>
        <w:t>и 7 федеральных округов Российской Федерации.</w:t>
      </w:r>
    </w:p>
    <w:p w:rsidR="00C3653B" w:rsidRPr="00BF57B7" w:rsidRDefault="00C3653B" w:rsidP="00582376">
      <w:pPr>
        <w:pStyle w:val="a6"/>
        <w:numPr>
          <w:ilvl w:val="0"/>
          <w:numId w:val="11"/>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Всероссийский конкурс на лучшее профбюро «Ты – лидер».</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повышение качества деятельности команд и председателей профбюро факультетов/институтов по защите социально-экономических прав студентов (в том числе, жилищно-бытовых), развитие специфических компетенций, необходимых студенческим лидерам, а также выявление наиболее успешных лидеров из числа студентов и распространение передового опыта </w:t>
      </w:r>
      <w:r w:rsidR="00582376">
        <w:rPr>
          <w:rFonts w:ascii="Times New Roman" w:hAnsi="Times New Roman" w:cs="Times New Roman"/>
          <w:sz w:val="28"/>
          <w:szCs w:val="28"/>
        </w:rPr>
        <w:br/>
      </w:r>
      <w:r w:rsidRPr="00BF57B7">
        <w:rPr>
          <w:rFonts w:ascii="Times New Roman" w:hAnsi="Times New Roman" w:cs="Times New Roman"/>
          <w:sz w:val="28"/>
          <w:szCs w:val="28"/>
        </w:rPr>
        <w:t>в организациях студенческого самоуправления.</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Проект реализуется СКС Профсоюза при поддержке гранта Росмолодежь</w:t>
      </w:r>
      <w:r w:rsidR="00582376">
        <w:rPr>
          <w:rFonts w:ascii="Times New Roman" w:hAnsi="Times New Roman" w:cs="Times New Roman"/>
          <w:sz w:val="28"/>
          <w:szCs w:val="28"/>
        </w:rPr>
        <w:br/>
      </w:r>
      <w:r w:rsidRPr="00BF57B7">
        <w:rPr>
          <w:rFonts w:ascii="Times New Roman" w:hAnsi="Times New Roman" w:cs="Times New Roman"/>
          <w:sz w:val="28"/>
          <w:szCs w:val="28"/>
        </w:rPr>
        <w:t>с 2021 года. В рамках мероприятий конкурса «Ты – лидер» проводится Всероссийская школа профсоюзного актива, включающая в себя круглые столы и мастер-классы по деятельности первичных профсоюзных организ</w:t>
      </w:r>
      <w:r w:rsidR="00582376">
        <w:rPr>
          <w:rFonts w:ascii="Times New Roman" w:hAnsi="Times New Roman" w:cs="Times New Roman"/>
          <w:sz w:val="28"/>
          <w:szCs w:val="28"/>
        </w:rPr>
        <w:t>аций студентов и их профбюро.</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lastRenderedPageBreak/>
        <w:t xml:space="preserve">В 2023 году конкурс «Ты – лидер» проходил с 2 по 6 июня 2023 года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в Подмосковье. Конкурс собрал 175 студентов со всей России. За звание лучшего профбюро боролись десять команд (8 федеральных округов, </w:t>
      </w:r>
      <w:r w:rsidR="00582376">
        <w:rPr>
          <w:rFonts w:ascii="Times New Roman" w:hAnsi="Times New Roman" w:cs="Times New Roman"/>
          <w:sz w:val="28"/>
          <w:szCs w:val="28"/>
        </w:rPr>
        <w:br/>
      </w:r>
      <w:r w:rsidRPr="00BF57B7">
        <w:rPr>
          <w:rFonts w:ascii="Times New Roman" w:hAnsi="Times New Roman" w:cs="Times New Roman"/>
          <w:sz w:val="28"/>
          <w:szCs w:val="28"/>
        </w:rPr>
        <w:t>г. Санкт-Петербург и г. Москва). Участники преодолели семь конкурсных испытаний</w:t>
      </w:r>
      <w:r w:rsidR="00582376">
        <w:rPr>
          <w:rFonts w:ascii="Times New Roman" w:hAnsi="Times New Roman" w:cs="Times New Roman"/>
          <w:sz w:val="28"/>
          <w:szCs w:val="28"/>
        </w:rPr>
        <w:t>:</w:t>
      </w:r>
      <w:r w:rsidRPr="00BF57B7">
        <w:rPr>
          <w:rFonts w:ascii="Times New Roman" w:hAnsi="Times New Roman" w:cs="Times New Roman"/>
          <w:sz w:val="28"/>
          <w:szCs w:val="28"/>
        </w:rPr>
        <w:t xml:space="preserve"> «Визитная карточка», «Приемная кампания», «Профбатл», «Правовой биатлон», «Заседание профбюро», «Командность» и конкурс капитанов. Первое место заняла команда профбюро института экономики и управления (Орловский госуд</w:t>
      </w:r>
      <w:r w:rsidR="00582376">
        <w:rPr>
          <w:rFonts w:ascii="Times New Roman" w:hAnsi="Times New Roman" w:cs="Times New Roman"/>
          <w:sz w:val="28"/>
          <w:szCs w:val="28"/>
        </w:rPr>
        <w:t>арственный университет им. И.С.</w:t>
      </w:r>
      <w:r w:rsidRPr="00BF57B7">
        <w:rPr>
          <w:rFonts w:ascii="Times New Roman" w:hAnsi="Times New Roman" w:cs="Times New Roman"/>
          <w:sz w:val="28"/>
          <w:szCs w:val="28"/>
        </w:rPr>
        <w:t>Тургенева).</w:t>
      </w:r>
    </w:p>
    <w:p w:rsidR="00C3653B" w:rsidRPr="00BF57B7" w:rsidRDefault="00C3653B" w:rsidP="00582376">
      <w:pPr>
        <w:pStyle w:val="a6"/>
        <w:numPr>
          <w:ilvl w:val="0"/>
          <w:numId w:val="11"/>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Всероссийский фото- и видео конкурс «За это я люблю Россию».</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формирование патриотического сознания и национальной гордости; демонстрация возможностей внутреннего туризма и отдыха в России.</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Этот проект реализуется СКС Профсоюза с 2015 года при поддержке гранта Росмолодежь. Обучающиеся могут выкладывать свои фотоснимки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на сайт, после чего компетентное жюри выявляет победителей и призеров </w:t>
      </w:r>
      <w:r w:rsidR="00582376">
        <w:rPr>
          <w:rFonts w:ascii="Times New Roman" w:hAnsi="Times New Roman" w:cs="Times New Roman"/>
          <w:sz w:val="28"/>
          <w:szCs w:val="28"/>
        </w:rPr>
        <w:br/>
      </w:r>
      <w:r w:rsidRPr="00BF57B7">
        <w:rPr>
          <w:rFonts w:ascii="Times New Roman" w:hAnsi="Times New Roman" w:cs="Times New Roman"/>
          <w:sz w:val="28"/>
          <w:szCs w:val="28"/>
        </w:rPr>
        <w:t>по каждой номинации конкурса. С момента создания проекта «За это я люблю Россию» количество зарегистрированных на сайте пользователей преодолело отметку в 23 6</w:t>
      </w:r>
      <w:r w:rsidR="00582376">
        <w:rPr>
          <w:rFonts w:ascii="Times New Roman" w:hAnsi="Times New Roman" w:cs="Times New Roman"/>
          <w:sz w:val="28"/>
          <w:szCs w:val="28"/>
        </w:rPr>
        <w:t xml:space="preserve">00 человек и 35 000 фоторабот. </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С 2019 года ежегодно на станции метро «Выставочная» проходит фотовыставка победителей конкурса, приуроченная ко Дню всех студентов.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В 2023 году в здании «Новой Третьяковки» на Крымском валу в Москве прошел Всероссийский фестиваль авторской фотографии «Россия – моя история», </w:t>
      </w:r>
      <w:r w:rsidR="00582376">
        <w:rPr>
          <w:rFonts w:ascii="Times New Roman" w:hAnsi="Times New Roman" w:cs="Times New Roman"/>
          <w:sz w:val="28"/>
          <w:szCs w:val="28"/>
        </w:rPr>
        <w:br/>
      </w:r>
      <w:r w:rsidRPr="00BF57B7">
        <w:rPr>
          <w:rFonts w:ascii="Times New Roman" w:hAnsi="Times New Roman" w:cs="Times New Roman"/>
          <w:sz w:val="28"/>
          <w:szCs w:val="28"/>
        </w:rPr>
        <w:t>где выставлено 112 лучших фоторабот п</w:t>
      </w:r>
      <w:r w:rsidR="00582376">
        <w:rPr>
          <w:rFonts w:ascii="Times New Roman" w:hAnsi="Times New Roman" w:cs="Times New Roman"/>
          <w:sz w:val="28"/>
          <w:szCs w:val="28"/>
        </w:rPr>
        <w:t>роекта «За это я люблю Россию».</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рамках проекта «За это я люблю Россию» в 2020 году запущены два направления </w:t>
      </w:r>
      <w:r w:rsidR="00582376">
        <w:rPr>
          <w:rFonts w:ascii="Times New Roman" w:hAnsi="Times New Roman" w:cs="Times New Roman"/>
          <w:sz w:val="28"/>
          <w:szCs w:val="28"/>
        </w:rPr>
        <w:t>–</w:t>
      </w:r>
      <w:r w:rsidRPr="00BF57B7">
        <w:rPr>
          <w:rFonts w:ascii="Times New Roman" w:hAnsi="Times New Roman" w:cs="Times New Roman"/>
          <w:sz w:val="28"/>
          <w:szCs w:val="28"/>
        </w:rPr>
        <w:t xml:space="preserve">видеоблог о путешествиях «За стипуху съездить» и блог </w:t>
      </w:r>
      <w:r w:rsidR="00582376">
        <w:rPr>
          <w:rFonts w:ascii="Times New Roman" w:hAnsi="Times New Roman" w:cs="Times New Roman"/>
          <w:sz w:val="28"/>
          <w:szCs w:val="28"/>
        </w:rPr>
        <w:br/>
      </w:r>
      <w:r w:rsidRPr="00BF57B7">
        <w:rPr>
          <w:rFonts w:ascii="Times New Roman" w:hAnsi="Times New Roman" w:cs="Times New Roman"/>
          <w:sz w:val="28"/>
          <w:szCs w:val="28"/>
        </w:rPr>
        <w:t>«О национальной кухне». В ВКонтакте есть отдельная страничка этого проекта.</w:t>
      </w:r>
    </w:p>
    <w:p w:rsidR="00C3653B" w:rsidRPr="00BF57B7" w:rsidRDefault="00C3653B" w:rsidP="00582376">
      <w:pPr>
        <w:pStyle w:val="a6"/>
        <w:numPr>
          <w:ilvl w:val="0"/>
          <w:numId w:val="11"/>
        </w:numPr>
        <w:spacing w:after="0"/>
        <w:ind w:hanging="295"/>
        <w:jc w:val="both"/>
        <w:rPr>
          <w:rFonts w:ascii="Times New Roman" w:hAnsi="Times New Roman" w:cs="Times New Roman"/>
          <w:sz w:val="28"/>
          <w:szCs w:val="28"/>
        </w:rPr>
      </w:pPr>
      <w:r w:rsidRPr="00BF57B7">
        <w:rPr>
          <w:rFonts w:ascii="Times New Roman" w:hAnsi="Times New Roman" w:cs="Times New Roman"/>
          <w:b/>
          <w:bCs/>
          <w:sz w:val="28"/>
          <w:szCs w:val="28"/>
        </w:rPr>
        <w:t>Приложение «СКС РФ».</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Проект СКС Профсоюза, который уже несколько лет успешно внедряется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в студенческих профсоюзных организациях обучающихся. На ноябрь 2022 года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к программе приложения подключились 155 вузов из 55 регионов Российской Федерации. Зарегистрировано более 94 000 обучающихся. На сегодняшний день представлены несколько крупных разделов: «Дисконтная программа» (подключение партнеров для получения скидок, в настоящее время уже присоединились 10 федеральных партнеров), «РЖД-бонус» (получение повышенной скидки на билеты), «База знаний» (представляет собой сборник ответов на самые популярные вопросы студентов по 12 разделам), «Публикация новостей» (размещение новостей, анонсов мероприятий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для вуза/региона/страны), «Регистрация на мероприятия и проведение опросов» (возможность установки даты мероприятия/регистрации, выставления количества мест, выгрузки списка участников).  </w:t>
      </w:r>
    </w:p>
    <w:p w:rsidR="00C3653B" w:rsidRPr="00BF57B7" w:rsidRDefault="00C3653B" w:rsidP="00582376">
      <w:pPr>
        <w:spacing w:after="0"/>
        <w:ind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lastRenderedPageBreak/>
        <w:t>10. Взаимодействие СКС Профсоюза с социальными партнерами:</w:t>
      </w:r>
    </w:p>
    <w:p w:rsidR="00582376" w:rsidRDefault="00C3653B" w:rsidP="00C3653B">
      <w:pPr>
        <w:pStyle w:val="a6"/>
        <w:numPr>
          <w:ilvl w:val="0"/>
          <w:numId w:val="12"/>
        </w:numPr>
        <w:spacing w:after="0"/>
        <w:ind w:left="0"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16 июня 2023 года в Москве подписано </w:t>
      </w:r>
      <w:r w:rsidRPr="00582376">
        <w:rPr>
          <w:rFonts w:ascii="Times New Roman" w:hAnsi="Times New Roman" w:cs="Times New Roman"/>
          <w:b/>
          <w:sz w:val="28"/>
          <w:szCs w:val="28"/>
        </w:rPr>
        <w:t xml:space="preserve">соглашение между Министерством науки и высшего образования Российской Федерации </w:t>
      </w:r>
      <w:r w:rsidR="00582376">
        <w:rPr>
          <w:rFonts w:ascii="Times New Roman" w:hAnsi="Times New Roman" w:cs="Times New Roman"/>
          <w:b/>
          <w:sz w:val="28"/>
          <w:szCs w:val="28"/>
        </w:rPr>
        <w:br/>
      </w:r>
      <w:r w:rsidRPr="00582376">
        <w:rPr>
          <w:rFonts w:ascii="Times New Roman" w:hAnsi="Times New Roman" w:cs="Times New Roman"/>
          <w:b/>
          <w:sz w:val="28"/>
          <w:szCs w:val="28"/>
        </w:rPr>
        <w:t>и Общероссийским Профсоюзом образования.</w:t>
      </w:r>
      <w:r w:rsidRPr="00BF57B7">
        <w:rPr>
          <w:rFonts w:ascii="Times New Roman" w:hAnsi="Times New Roman" w:cs="Times New Roman"/>
          <w:sz w:val="28"/>
          <w:szCs w:val="28"/>
        </w:rPr>
        <w:t xml:space="preserve"> Документ затрагивает социально-экономические права и интересы обучающихся образовательных организаций высшего образования, находящихся в ведении Минобрнауки России. </w:t>
      </w:r>
    </w:p>
    <w:p w:rsidR="00582376" w:rsidRDefault="00C3653B" w:rsidP="00582376">
      <w:pPr>
        <w:spacing w:after="0"/>
        <w:ind w:firstLine="709"/>
        <w:jc w:val="both"/>
        <w:rPr>
          <w:rFonts w:ascii="Times New Roman" w:hAnsi="Times New Roman" w:cs="Times New Roman"/>
          <w:sz w:val="28"/>
          <w:szCs w:val="28"/>
        </w:rPr>
      </w:pPr>
      <w:r w:rsidRPr="00582376">
        <w:rPr>
          <w:rFonts w:ascii="Times New Roman" w:hAnsi="Times New Roman" w:cs="Times New Roman"/>
          <w:sz w:val="28"/>
          <w:szCs w:val="28"/>
        </w:rPr>
        <w:t xml:space="preserve">Подписание соглашения устанавливает приоритетные направления </w:t>
      </w:r>
      <w:r w:rsidR="00582376">
        <w:rPr>
          <w:rFonts w:ascii="Times New Roman" w:hAnsi="Times New Roman" w:cs="Times New Roman"/>
          <w:sz w:val="28"/>
          <w:szCs w:val="28"/>
        </w:rPr>
        <w:br/>
      </w:r>
      <w:r w:rsidRPr="00582376">
        <w:rPr>
          <w:rFonts w:ascii="Times New Roman" w:hAnsi="Times New Roman" w:cs="Times New Roman"/>
          <w:sz w:val="28"/>
          <w:szCs w:val="28"/>
        </w:rPr>
        <w:t>для Минобрнауки России и Общероссийского Профсоюза образования: обеспечение правовой и социальной защищённости обучающихся, их патриотическое воспитание и здоровый образ жизни, студенческий досуг и спортивную деятельность.</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СКС Профсоюза и представители Минобрнауки России в течение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2023 года неоднократно встречались на федеральных площадках для обсуждения различных инициатив: от увеличения стипендий до развития студенческого самоуправления в университетах и общежитиях. Среди ключевых студенческих профсоюзных проектов особое место занимают: Всероссийский конкурс «Студенческий лидер», поколениями воспитывающий управленцев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и руководителей, Всероссийский форум студенческих советов общежитий, который является знаковой площадкой заботы об иногородних студентах,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а также Всероссийский семинар для обучения студентов </w:t>
      </w:r>
      <w:r w:rsidR="00582376">
        <w:rPr>
          <w:rFonts w:ascii="Times New Roman" w:hAnsi="Times New Roman" w:cs="Times New Roman"/>
          <w:sz w:val="28"/>
          <w:szCs w:val="28"/>
        </w:rPr>
        <w:t>–</w:t>
      </w:r>
      <w:r w:rsidRPr="00BF57B7">
        <w:rPr>
          <w:rFonts w:ascii="Times New Roman" w:hAnsi="Times New Roman" w:cs="Times New Roman"/>
          <w:sz w:val="28"/>
          <w:szCs w:val="28"/>
        </w:rPr>
        <w:t xml:space="preserve"> членов стипендиальных комиссий университетов «Стипком».</w:t>
      </w:r>
    </w:p>
    <w:p w:rsidR="00C3653B" w:rsidRPr="00BF57B7" w:rsidRDefault="00C3653B" w:rsidP="00582376">
      <w:pPr>
        <w:pStyle w:val="a6"/>
        <w:numPr>
          <w:ilvl w:val="0"/>
          <w:numId w:val="12"/>
        </w:numPr>
        <w:spacing w:after="0"/>
        <w:ind w:left="0"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17 июня 2023 года на площадке Петербургского международного экономического форума подписано </w:t>
      </w:r>
      <w:r w:rsidRPr="00582376">
        <w:rPr>
          <w:rFonts w:ascii="Times New Roman" w:hAnsi="Times New Roman" w:cs="Times New Roman"/>
          <w:b/>
          <w:sz w:val="28"/>
          <w:szCs w:val="28"/>
        </w:rPr>
        <w:t>соглашение о сотрудничестве между Общероссийской общественно-государственной просветительской организацией «Российское общество «Знание» и Студенческим координационным советом Общероссийского профсоюза образования</w:t>
      </w:r>
      <w:r w:rsidRPr="00BF57B7">
        <w:rPr>
          <w:rFonts w:ascii="Times New Roman" w:hAnsi="Times New Roman" w:cs="Times New Roman"/>
          <w:sz w:val="28"/>
          <w:szCs w:val="28"/>
        </w:rPr>
        <w:t xml:space="preserve">. </w:t>
      </w:r>
    </w:p>
    <w:p w:rsidR="00C3653B"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рамках партнерства Российское общество «Знание» и СКС Профсоюза будут проводить просветительские и образовательные мероприятия, совместно распространять знания об истории страны и её достижениях, бороться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с искажениями и односторонним освещением исторических фактов и событий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и участвовать в создании условий для полноценной самореализации молодежи. </w:t>
      </w:r>
    </w:p>
    <w:p w:rsidR="00371741" w:rsidRDefault="00371741" w:rsidP="00582376">
      <w:pPr>
        <w:spacing w:after="0"/>
        <w:ind w:firstLine="709"/>
        <w:jc w:val="both"/>
        <w:rPr>
          <w:rFonts w:ascii="Times New Roman" w:hAnsi="Times New Roman" w:cs="Times New Roman"/>
          <w:sz w:val="28"/>
          <w:szCs w:val="28"/>
        </w:rPr>
      </w:pPr>
    </w:p>
    <w:p w:rsidR="00371741" w:rsidRDefault="00371741" w:rsidP="00371741">
      <w:pPr>
        <w:spacing w:after="0"/>
        <w:jc w:val="center"/>
        <w:rPr>
          <w:rFonts w:ascii="Times New Roman" w:hAnsi="Times New Roman" w:cs="Times New Roman"/>
          <w:b/>
          <w:bCs/>
          <w:sz w:val="28"/>
          <w:szCs w:val="28"/>
        </w:rPr>
      </w:pPr>
      <w:r>
        <w:rPr>
          <w:rFonts w:ascii="Times New Roman" w:hAnsi="Times New Roman" w:cs="Times New Roman"/>
          <w:b/>
          <w:bCs/>
          <w:sz w:val="28"/>
          <w:szCs w:val="28"/>
        </w:rPr>
        <w:t>14. Первые шаги по формированию цифровой экосистемы Профсоюза</w:t>
      </w:r>
    </w:p>
    <w:p w:rsidR="00371741" w:rsidRDefault="00371741" w:rsidP="00371741">
      <w:pPr>
        <w:spacing w:after="0"/>
        <w:jc w:val="center"/>
        <w:rPr>
          <w:rFonts w:ascii="Times New Roman" w:hAnsi="Times New Roman" w:cs="Times New Roman"/>
          <w:sz w:val="28"/>
          <w:szCs w:val="28"/>
        </w:rPr>
      </w:pPr>
    </w:p>
    <w:p w:rsidR="00371741" w:rsidRDefault="00371741" w:rsidP="00371741">
      <w:pPr>
        <w:spacing w:after="0"/>
        <w:ind w:firstLine="709"/>
        <w:jc w:val="both"/>
        <w:rPr>
          <w:rFonts w:ascii="Times New Roman" w:hAnsi="Times New Roman" w:cs="Times New Roman"/>
          <w:sz w:val="28"/>
          <w:szCs w:val="28"/>
        </w:rPr>
      </w:pPr>
      <w:r w:rsidRPr="00587847">
        <w:rPr>
          <w:rFonts w:ascii="Times New Roman" w:hAnsi="Times New Roman" w:cs="Times New Roman"/>
          <w:sz w:val="28"/>
          <w:szCs w:val="28"/>
        </w:rPr>
        <w:t xml:space="preserve">Цифровая экосистема Общероссийского Профсоюза образования – </w:t>
      </w:r>
      <w:r>
        <w:rPr>
          <w:rFonts w:ascii="Times New Roman" w:hAnsi="Times New Roman" w:cs="Times New Roman"/>
          <w:sz w:val="28"/>
          <w:szCs w:val="28"/>
        </w:rPr>
        <w:br/>
      </w:r>
      <w:r w:rsidRPr="00587847">
        <w:rPr>
          <w:rFonts w:ascii="Times New Roman" w:hAnsi="Times New Roman" w:cs="Times New Roman"/>
          <w:sz w:val="28"/>
          <w:szCs w:val="28"/>
        </w:rPr>
        <w:t xml:space="preserve">это цифровое пространство, </w:t>
      </w:r>
      <w:r>
        <w:rPr>
          <w:rFonts w:ascii="Times New Roman" w:hAnsi="Times New Roman" w:cs="Times New Roman"/>
          <w:sz w:val="28"/>
          <w:szCs w:val="28"/>
        </w:rPr>
        <w:t xml:space="preserve">формирующееся с целью повышения эффективности деятельности организаций Профсоюза и информированности членов Профсоюза о деятельности организаций Профсоюза и Профсоюза </w:t>
      </w:r>
      <w:r>
        <w:rPr>
          <w:rFonts w:ascii="Times New Roman" w:hAnsi="Times New Roman" w:cs="Times New Roman"/>
          <w:sz w:val="28"/>
          <w:szCs w:val="28"/>
        </w:rPr>
        <w:br/>
      </w:r>
      <w:r>
        <w:rPr>
          <w:rFonts w:ascii="Times New Roman" w:hAnsi="Times New Roman" w:cs="Times New Roman"/>
          <w:sz w:val="28"/>
          <w:szCs w:val="28"/>
        </w:rPr>
        <w:lastRenderedPageBreak/>
        <w:t xml:space="preserve">в целом путем создания электронных сервисов, синхронизированных </w:t>
      </w:r>
      <w:r>
        <w:rPr>
          <w:rFonts w:ascii="Times New Roman" w:hAnsi="Times New Roman" w:cs="Times New Roman"/>
          <w:sz w:val="28"/>
          <w:szCs w:val="28"/>
        </w:rPr>
        <w:br/>
        <w:t>с автоматизированной информационной системой «Единый реестр Общероссийского Профсоюза образования» (далее – АИС). Благодаря данным сервисам:</w:t>
      </w:r>
    </w:p>
    <w:p w:rsidR="00371741"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сбор и анализ данных о членах Профсоюза, профсоюзных кадрах и активе, организациях Профсоюза, электронный прием в Профсоюз, учет профсоюзных организаций и членов Профсоюза, адресная рассылка информации о значимых мероприятиях Профсоюза;</w:t>
      </w:r>
    </w:p>
    <w:p w:rsidR="00371741"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автоматизируются отчеты по основным направлениям деятельности Профсоюза;</w:t>
      </w:r>
    </w:p>
    <w:p w:rsidR="00371741" w:rsidRPr="00FD1DFF"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аккумулируется нормативно-справочная информация для профсоюзных кадров и актива о работе органов Профсоюза, деятельности Учебного центра Профсоюза, других обучающих мероприятиях Профсоюза;</w:t>
      </w:r>
      <w:r w:rsidRPr="00FD1DFF">
        <w:rPr>
          <w:rFonts w:ascii="Times New Roman" w:hAnsi="Times New Roman" w:cs="Times New Roman"/>
          <w:sz w:val="28"/>
          <w:szCs w:val="28"/>
        </w:rPr>
        <w:t xml:space="preserve">актуальные материалы по внутрисоюзной работе, видеозаписи вебинаров, презентации </w:t>
      </w:r>
      <w:r>
        <w:rPr>
          <w:rFonts w:ascii="Times New Roman" w:hAnsi="Times New Roman" w:cs="Times New Roman"/>
          <w:sz w:val="28"/>
          <w:szCs w:val="28"/>
        </w:rPr>
        <w:br/>
      </w:r>
      <w:r w:rsidRPr="00FD1DFF">
        <w:rPr>
          <w:rFonts w:ascii="Times New Roman" w:hAnsi="Times New Roman" w:cs="Times New Roman"/>
          <w:sz w:val="28"/>
          <w:szCs w:val="28"/>
        </w:rPr>
        <w:t xml:space="preserve">и другие информационно-методические материалы, позволяющие профессионально оказывать организационную, консультативную, правовую </w:t>
      </w:r>
      <w:r>
        <w:rPr>
          <w:rFonts w:ascii="Times New Roman" w:hAnsi="Times New Roman" w:cs="Times New Roman"/>
          <w:sz w:val="28"/>
          <w:szCs w:val="28"/>
        </w:rPr>
        <w:br/>
      </w:r>
      <w:r w:rsidRPr="00FD1DFF">
        <w:rPr>
          <w:rFonts w:ascii="Times New Roman" w:hAnsi="Times New Roman" w:cs="Times New Roman"/>
          <w:sz w:val="28"/>
          <w:szCs w:val="28"/>
        </w:rPr>
        <w:t>и иную помощь профсоюзному активу и членам Профсоюза</w:t>
      </w:r>
      <w:r>
        <w:rPr>
          <w:rFonts w:ascii="Times New Roman" w:hAnsi="Times New Roman" w:cs="Times New Roman"/>
          <w:sz w:val="28"/>
          <w:szCs w:val="28"/>
        </w:rPr>
        <w:t>;</w:t>
      </w:r>
    </w:p>
    <w:p w:rsidR="00371741" w:rsidRPr="00587847"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членам Профсоюза предоставлена возможность участия в федеральных бонусных программах Профкардс и СКС-дисконт. </w:t>
      </w:r>
    </w:p>
    <w:p w:rsidR="00371741" w:rsidRDefault="00371741" w:rsidP="00371741">
      <w:pPr>
        <w:pStyle w:val="Default"/>
        <w:spacing w:line="276" w:lineRule="auto"/>
        <w:ind w:firstLine="709"/>
        <w:jc w:val="both"/>
        <w:rPr>
          <w:sz w:val="28"/>
          <w:szCs w:val="28"/>
        </w:rPr>
      </w:pPr>
      <w:r>
        <w:rPr>
          <w:sz w:val="28"/>
          <w:szCs w:val="28"/>
        </w:rPr>
        <w:t xml:space="preserve">Основным ядром цифровой экосистемы Профсоюза является </w:t>
      </w:r>
      <w:r w:rsidRPr="0078719A">
        <w:rPr>
          <w:sz w:val="28"/>
          <w:szCs w:val="28"/>
        </w:rPr>
        <w:t>АИС</w:t>
      </w:r>
      <w:r>
        <w:rPr>
          <w:sz w:val="28"/>
          <w:szCs w:val="28"/>
        </w:rPr>
        <w:t xml:space="preserve">, </w:t>
      </w:r>
      <w:r>
        <w:rPr>
          <w:sz w:val="28"/>
          <w:szCs w:val="28"/>
        </w:rPr>
        <w:br/>
        <w:t>в которой на сегодняшний день:</w:t>
      </w:r>
    </w:p>
    <w:p w:rsidR="00371741" w:rsidRPr="00EF2B80" w:rsidRDefault="00371741" w:rsidP="00371741">
      <w:pPr>
        <w:spacing w:after="0"/>
        <w:ind w:firstLine="709"/>
        <w:jc w:val="both"/>
        <w:rPr>
          <w:rFonts w:ascii="Times New Roman" w:hAnsi="Times New Roman" w:cs="Times New Roman"/>
          <w:sz w:val="28"/>
          <w:szCs w:val="28"/>
        </w:rPr>
      </w:pPr>
      <w:r w:rsidRPr="00F75AC4">
        <w:rPr>
          <w:rFonts w:ascii="Times New Roman" w:hAnsi="Times New Roman" w:cs="Times New Roman"/>
          <w:b/>
          <w:bCs/>
          <w:sz w:val="28"/>
          <w:szCs w:val="28"/>
        </w:rPr>
        <w:t>на электронном учете состоит 2 918 549 членов Профсоюза</w:t>
      </w:r>
      <w:r w:rsidRPr="00F75AC4">
        <w:rPr>
          <w:rFonts w:ascii="Times New Roman" w:hAnsi="Times New Roman" w:cs="Times New Roman"/>
          <w:sz w:val="28"/>
          <w:szCs w:val="28"/>
        </w:rPr>
        <w:t xml:space="preserve"> (</w:t>
      </w:r>
      <w:r w:rsidRPr="00F75AC4">
        <w:rPr>
          <w:rFonts w:ascii="Times New Roman" w:hAnsi="Times New Roman" w:cs="Times New Roman"/>
          <w:b/>
          <w:bCs/>
          <w:sz w:val="28"/>
          <w:szCs w:val="28"/>
        </w:rPr>
        <w:t>78%),</w:t>
      </w:r>
      <w:r>
        <w:rPr>
          <w:b/>
          <w:bCs/>
          <w:sz w:val="28"/>
          <w:szCs w:val="28"/>
        </w:rPr>
        <w:br/>
      </w:r>
      <w:r w:rsidRPr="00F75AC4">
        <w:rPr>
          <w:rFonts w:ascii="Times New Roman" w:hAnsi="Times New Roman" w:cs="Times New Roman"/>
          <w:sz w:val="28"/>
          <w:szCs w:val="28"/>
        </w:rPr>
        <w:t>из них</w:t>
      </w:r>
      <w:r>
        <w:rPr>
          <w:rFonts w:ascii="Times New Roman" w:hAnsi="Times New Roman" w:cs="Times New Roman"/>
          <w:b/>
          <w:bCs/>
          <w:sz w:val="28"/>
          <w:szCs w:val="28"/>
        </w:rPr>
        <w:t xml:space="preserve">2 040 199 </w:t>
      </w:r>
      <w:r w:rsidRPr="004F5A0B">
        <w:rPr>
          <w:rFonts w:ascii="Times New Roman" w:hAnsi="Times New Roman" w:cs="Times New Roman"/>
          <w:sz w:val="28"/>
          <w:szCs w:val="28"/>
        </w:rPr>
        <w:t>(</w:t>
      </w:r>
      <w:r>
        <w:rPr>
          <w:rFonts w:ascii="Times New Roman" w:hAnsi="Times New Roman" w:cs="Times New Roman"/>
          <w:sz w:val="28"/>
          <w:szCs w:val="28"/>
        </w:rPr>
        <w:t>69,9</w:t>
      </w:r>
      <w:r w:rsidRPr="00320ECA">
        <w:rPr>
          <w:rFonts w:ascii="Times New Roman" w:hAnsi="Times New Roman" w:cs="Times New Roman"/>
          <w:sz w:val="28"/>
          <w:szCs w:val="28"/>
        </w:rPr>
        <w:t>%</w:t>
      </w:r>
      <w:r w:rsidRPr="004F5A0B">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Pr="004F5A0B">
        <w:rPr>
          <w:rFonts w:ascii="Times New Roman" w:hAnsi="Times New Roman" w:cs="Times New Roman"/>
          <w:sz w:val="28"/>
          <w:szCs w:val="28"/>
        </w:rPr>
        <w:t>электронн</w:t>
      </w:r>
      <w:r>
        <w:rPr>
          <w:rFonts w:ascii="Times New Roman" w:hAnsi="Times New Roman" w:cs="Times New Roman"/>
          <w:sz w:val="28"/>
          <w:szCs w:val="28"/>
        </w:rPr>
        <w:t>ый</w:t>
      </w:r>
      <w:r w:rsidRPr="004F5A0B">
        <w:rPr>
          <w:rFonts w:ascii="Times New Roman" w:hAnsi="Times New Roman" w:cs="Times New Roman"/>
          <w:sz w:val="28"/>
          <w:szCs w:val="28"/>
        </w:rPr>
        <w:t xml:space="preserve"> профсоюзн</w:t>
      </w:r>
      <w:r>
        <w:rPr>
          <w:rFonts w:ascii="Times New Roman" w:hAnsi="Times New Roman" w:cs="Times New Roman"/>
          <w:sz w:val="28"/>
          <w:szCs w:val="28"/>
        </w:rPr>
        <w:t>ый</w:t>
      </w:r>
      <w:r w:rsidRPr="004F5A0B">
        <w:rPr>
          <w:rFonts w:ascii="Times New Roman" w:hAnsi="Times New Roman" w:cs="Times New Roman"/>
          <w:sz w:val="28"/>
          <w:szCs w:val="28"/>
        </w:rPr>
        <w:t xml:space="preserve"> билет в виде пластиковой карты, </w:t>
      </w:r>
      <w:r>
        <w:rPr>
          <w:rFonts w:ascii="Times New Roman" w:hAnsi="Times New Roman" w:cs="Times New Roman"/>
          <w:sz w:val="28"/>
          <w:szCs w:val="28"/>
        </w:rPr>
        <w:t>71</w:t>
      </w:r>
      <w:r w:rsidRPr="004F5A0B">
        <w:rPr>
          <w:rFonts w:ascii="Times New Roman" w:hAnsi="Times New Roman" w:cs="Times New Roman"/>
          <w:sz w:val="28"/>
          <w:szCs w:val="28"/>
        </w:rPr>
        <w:t> </w:t>
      </w:r>
      <w:r>
        <w:rPr>
          <w:rFonts w:ascii="Times New Roman" w:hAnsi="Times New Roman" w:cs="Times New Roman"/>
          <w:sz w:val="28"/>
          <w:szCs w:val="28"/>
        </w:rPr>
        <w:t>079</w:t>
      </w:r>
      <w:r w:rsidRPr="004F5A0B">
        <w:rPr>
          <w:rFonts w:ascii="Times New Roman" w:hAnsi="Times New Roman" w:cs="Times New Roman"/>
          <w:sz w:val="28"/>
          <w:szCs w:val="28"/>
        </w:rPr>
        <w:t xml:space="preserve"> (2,</w:t>
      </w:r>
      <w:r>
        <w:rPr>
          <w:rFonts w:ascii="Times New Roman" w:hAnsi="Times New Roman" w:cs="Times New Roman"/>
          <w:sz w:val="28"/>
          <w:szCs w:val="28"/>
        </w:rPr>
        <w:t>6</w:t>
      </w:r>
      <w:r w:rsidRPr="004F5A0B">
        <w:rPr>
          <w:rFonts w:ascii="Times New Roman" w:hAnsi="Times New Roman" w:cs="Times New Roman"/>
          <w:sz w:val="28"/>
          <w:szCs w:val="28"/>
        </w:rPr>
        <w:t>%</w:t>
      </w:r>
      <w:r>
        <w:rPr>
          <w:rFonts w:ascii="Times New Roman" w:hAnsi="Times New Roman" w:cs="Times New Roman"/>
          <w:sz w:val="28"/>
          <w:szCs w:val="28"/>
        </w:rPr>
        <w:t xml:space="preserve">) </w:t>
      </w:r>
      <w:r w:rsidRPr="00EF2B80">
        <w:rPr>
          <w:rFonts w:ascii="Times New Roman" w:hAnsi="Times New Roman" w:cs="Times New Roman"/>
          <w:sz w:val="28"/>
          <w:szCs w:val="28"/>
        </w:rPr>
        <w:t>используют виртуальную форму пластиковой карты в мобильном приложении «Профкардс»</w:t>
      </w:r>
      <w:r>
        <w:rPr>
          <w:rFonts w:ascii="Times New Roman" w:hAnsi="Times New Roman" w:cs="Times New Roman"/>
          <w:sz w:val="28"/>
          <w:szCs w:val="28"/>
        </w:rPr>
        <w:t>;</w:t>
      </w:r>
    </w:p>
    <w:p w:rsidR="00371741" w:rsidRPr="0078719A" w:rsidRDefault="00371741" w:rsidP="00371741">
      <w:pPr>
        <w:pStyle w:val="Default"/>
        <w:spacing w:line="276" w:lineRule="auto"/>
        <w:ind w:firstLine="708"/>
        <w:jc w:val="both"/>
        <w:rPr>
          <w:sz w:val="28"/>
          <w:szCs w:val="28"/>
        </w:rPr>
      </w:pPr>
      <w:r>
        <w:rPr>
          <w:b/>
          <w:bCs/>
          <w:sz w:val="28"/>
          <w:szCs w:val="28"/>
        </w:rPr>
        <w:t>заполнены</w:t>
      </w:r>
      <w:r w:rsidRPr="00330941">
        <w:rPr>
          <w:b/>
          <w:bCs/>
          <w:sz w:val="28"/>
          <w:szCs w:val="28"/>
        </w:rPr>
        <w:t xml:space="preserve"> данные </w:t>
      </w:r>
      <w:r>
        <w:rPr>
          <w:sz w:val="28"/>
          <w:szCs w:val="28"/>
        </w:rPr>
        <w:t xml:space="preserve">практически </w:t>
      </w:r>
      <w:r w:rsidRPr="00330941">
        <w:rPr>
          <w:b/>
          <w:bCs/>
          <w:sz w:val="28"/>
          <w:szCs w:val="28"/>
        </w:rPr>
        <w:t>на всех председателей профсоюзных организаций</w:t>
      </w:r>
      <w:r>
        <w:rPr>
          <w:sz w:val="28"/>
          <w:szCs w:val="28"/>
        </w:rPr>
        <w:t xml:space="preserve"> по всей структуре Профсоюза, что позвол</w:t>
      </w:r>
      <w:r w:rsidR="00951C40">
        <w:rPr>
          <w:sz w:val="28"/>
          <w:szCs w:val="28"/>
        </w:rPr>
        <w:t>яет</w:t>
      </w:r>
      <w:r>
        <w:rPr>
          <w:sz w:val="28"/>
          <w:szCs w:val="28"/>
        </w:rPr>
        <w:t xml:space="preserve"> обеспечить доступ </w:t>
      </w:r>
      <w:r>
        <w:rPr>
          <w:sz w:val="28"/>
          <w:szCs w:val="28"/>
        </w:rPr>
        <w:br/>
        <w:t>в АИС;</w:t>
      </w:r>
    </w:p>
    <w:p w:rsidR="00371741" w:rsidRDefault="00371741" w:rsidP="00371741">
      <w:pPr>
        <w:pStyle w:val="Default"/>
        <w:spacing w:line="276" w:lineRule="auto"/>
        <w:ind w:firstLine="709"/>
        <w:jc w:val="both"/>
        <w:rPr>
          <w:sz w:val="28"/>
          <w:szCs w:val="28"/>
        </w:rPr>
      </w:pPr>
      <w:r>
        <w:rPr>
          <w:b/>
          <w:bCs/>
          <w:sz w:val="28"/>
          <w:szCs w:val="28"/>
        </w:rPr>
        <w:t>автоматически</w:t>
      </w:r>
      <w:r>
        <w:rPr>
          <w:sz w:val="28"/>
          <w:szCs w:val="28"/>
        </w:rPr>
        <w:t xml:space="preserve"> сформирован </w:t>
      </w:r>
      <w:r w:rsidRPr="00CB4931">
        <w:rPr>
          <w:sz w:val="28"/>
          <w:szCs w:val="28"/>
        </w:rPr>
        <w:t>на 1</w:t>
      </w:r>
      <w:r w:rsidRPr="007D4BE4">
        <w:rPr>
          <w:sz w:val="28"/>
          <w:szCs w:val="28"/>
        </w:rPr>
        <w:t xml:space="preserve"> января 202</w:t>
      </w:r>
      <w:r>
        <w:rPr>
          <w:sz w:val="28"/>
          <w:szCs w:val="28"/>
        </w:rPr>
        <w:t>3</w:t>
      </w:r>
      <w:r w:rsidRPr="007D4BE4">
        <w:rPr>
          <w:sz w:val="28"/>
          <w:szCs w:val="28"/>
        </w:rPr>
        <w:t xml:space="preserve"> года</w:t>
      </w:r>
      <w:r>
        <w:rPr>
          <w:sz w:val="28"/>
          <w:szCs w:val="28"/>
        </w:rPr>
        <w:t xml:space="preserve">34 521 отчет </w:t>
      </w:r>
      <w:r>
        <w:rPr>
          <w:sz w:val="28"/>
          <w:szCs w:val="28"/>
        </w:rPr>
        <w:br/>
        <w:t xml:space="preserve">(33 697 отчетов по форме 5-СП, 99 – по форме 4-СП, 725 – по форме 3-СП), </w:t>
      </w:r>
      <w:r>
        <w:rPr>
          <w:sz w:val="28"/>
          <w:szCs w:val="28"/>
        </w:rPr>
        <w:br/>
        <w:t xml:space="preserve">что составило почти </w:t>
      </w:r>
      <w:r w:rsidRPr="00CB4931">
        <w:rPr>
          <w:b/>
          <w:bCs/>
          <w:sz w:val="28"/>
          <w:szCs w:val="28"/>
        </w:rPr>
        <w:t>50%</w:t>
      </w:r>
      <w:r w:rsidRPr="007D4BE4">
        <w:rPr>
          <w:sz w:val="28"/>
          <w:szCs w:val="28"/>
        </w:rPr>
        <w:t xml:space="preserve"> от общего количества </w:t>
      </w:r>
      <w:r>
        <w:rPr>
          <w:sz w:val="28"/>
          <w:szCs w:val="28"/>
        </w:rPr>
        <w:t>организаций в Профсоюзе;</w:t>
      </w:r>
    </w:p>
    <w:p w:rsidR="00371741" w:rsidRDefault="00371741" w:rsidP="00371741">
      <w:pPr>
        <w:pStyle w:val="Default"/>
        <w:spacing w:line="276" w:lineRule="auto"/>
        <w:ind w:firstLine="709"/>
        <w:jc w:val="both"/>
        <w:rPr>
          <w:sz w:val="28"/>
          <w:szCs w:val="28"/>
        </w:rPr>
      </w:pPr>
      <w:r>
        <w:rPr>
          <w:sz w:val="28"/>
          <w:szCs w:val="28"/>
        </w:rPr>
        <w:t xml:space="preserve">реализовано автоматическое заполнение </w:t>
      </w:r>
      <w:r w:rsidRPr="00330941">
        <w:rPr>
          <w:b/>
          <w:bCs/>
          <w:sz w:val="28"/>
          <w:szCs w:val="28"/>
        </w:rPr>
        <w:t>отчет</w:t>
      </w:r>
      <w:r>
        <w:rPr>
          <w:b/>
          <w:bCs/>
          <w:sz w:val="28"/>
          <w:szCs w:val="28"/>
        </w:rPr>
        <w:t>а</w:t>
      </w:r>
      <w:r w:rsidRPr="00330941">
        <w:rPr>
          <w:b/>
          <w:bCs/>
          <w:sz w:val="28"/>
          <w:szCs w:val="28"/>
        </w:rPr>
        <w:t xml:space="preserve"> о коллективно-договорной кампании</w:t>
      </w:r>
      <w:r>
        <w:rPr>
          <w:sz w:val="28"/>
          <w:szCs w:val="28"/>
        </w:rPr>
        <w:t xml:space="preserve"> организаций Профсоюза;</w:t>
      </w:r>
    </w:p>
    <w:p w:rsidR="00371741" w:rsidRDefault="00371741" w:rsidP="00371741">
      <w:pPr>
        <w:pStyle w:val="Default"/>
        <w:spacing w:line="276" w:lineRule="auto"/>
        <w:ind w:firstLine="709"/>
        <w:jc w:val="both"/>
        <w:rPr>
          <w:sz w:val="28"/>
          <w:szCs w:val="28"/>
        </w:rPr>
      </w:pPr>
      <w:r>
        <w:rPr>
          <w:sz w:val="28"/>
          <w:szCs w:val="28"/>
        </w:rPr>
        <w:t xml:space="preserve">ведется работа по автоматизации </w:t>
      </w:r>
      <w:r w:rsidRPr="00330941">
        <w:rPr>
          <w:b/>
          <w:bCs/>
          <w:sz w:val="28"/>
          <w:szCs w:val="28"/>
        </w:rPr>
        <w:t xml:space="preserve">отчета </w:t>
      </w:r>
      <w:r>
        <w:rPr>
          <w:b/>
          <w:bCs/>
          <w:sz w:val="28"/>
          <w:szCs w:val="28"/>
        </w:rPr>
        <w:t>о</w:t>
      </w:r>
      <w:r w:rsidRPr="00330941">
        <w:rPr>
          <w:b/>
          <w:bCs/>
          <w:sz w:val="28"/>
          <w:szCs w:val="28"/>
        </w:rPr>
        <w:t xml:space="preserve"> правозащитной работе</w:t>
      </w:r>
      <w:r>
        <w:rPr>
          <w:sz w:val="28"/>
          <w:szCs w:val="28"/>
        </w:rPr>
        <w:t xml:space="preserve"> организаций Профсоюза;</w:t>
      </w:r>
    </w:p>
    <w:p w:rsidR="00371741" w:rsidRDefault="00371741" w:rsidP="00371741">
      <w:pPr>
        <w:pStyle w:val="Default"/>
        <w:spacing w:line="276" w:lineRule="auto"/>
        <w:ind w:firstLine="709"/>
        <w:jc w:val="both"/>
        <w:rPr>
          <w:b/>
          <w:bCs/>
          <w:sz w:val="28"/>
          <w:szCs w:val="28"/>
        </w:rPr>
      </w:pPr>
      <w:r>
        <w:rPr>
          <w:sz w:val="28"/>
          <w:szCs w:val="28"/>
        </w:rPr>
        <w:t xml:space="preserve">предоставлена возможность оперативно получать и анализировать актуальную информацию о профсоюзных организациях и членах Профсоюза </w:t>
      </w:r>
      <w:r>
        <w:rPr>
          <w:sz w:val="28"/>
          <w:szCs w:val="28"/>
        </w:rPr>
        <w:br/>
        <w:t>по всей структуре Профсоюза по заданным параметрам.</w:t>
      </w:r>
    </w:p>
    <w:p w:rsidR="00371741"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формирования цифровой экосистемы Профсоюза:</w:t>
      </w:r>
    </w:p>
    <w:p w:rsidR="00371741" w:rsidRPr="003E3EC8" w:rsidRDefault="00371741" w:rsidP="00371741">
      <w:pPr>
        <w:pStyle w:val="Default"/>
        <w:spacing w:line="276" w:lineRule="auto"/>
        <w:ind w:firstLine="709"/>
        <w:jc w:val="both"/>
        <w:rPr>
          <w:sz w:val="28"/>
          <w:szCs w:val="28"/>
        </w:rPr>
      </w:pPr>
      <w:r>
        <w:rPr>
          <w:sz w:val="28"/>
          <w:szCs w:val="28"/>
        </w:rPr>
        <w:lastRenderedPageBreak/>
        <w:t>продолжа</w:t>
      </w:r>
      <w:r w:rsidR="00951C40">
        <w:rPr>
          <w:sz w:val="28"/>
          <w:szCs w:val="28"/>
        </w:rPr>
        <w:t>ю</w:t>
      </w:r>
      <w:r>
        <w:rPr>
          <w:sz w:val="28"/>
          <w:szCs w:val="28"/>
        </w:rPr>
        <w:t xml:space="preserve">т набирать активность использование </w:t>
      </w:r>
      <w:r w:rsidRPr="00400F5C">
        <w:rPr>
          <w:b/>
          <w:bCs/>
          <w:sz w:val="28"/>
          <w:szCs w:val="28"/>
        </w:rPr>
        <w:t>мобильн</w:t>
      </w:r>
      <w:r>
        <w:rPr>
          <w:b/>
          <w:bCs/>
          <w:sz w:val="28"/>
          <w:szCs w:val="28"/>
        </w:rPr>
        <w:t>ой</w:t>
      </w:r>
      <w:r w:rsidRPr="00400F5C">
        <w:rPr>
          <w:b/>
          <w:bCs/>
          <w:sz w:val="28"/>
          <w:szCs w:val="28"/>
        </w:rPr>
        <w:t xml:space="preserve"> верси</w:t>
      </w:r>
      <w:r>
        <w:rPr>
          <w:b/>
          <w:bCs/>
          <w:sz w:val="28"/>
          <w:szCs w:val="28"/>
        </w:rPr>
        <w:t>и</w:t>
      </w:r>
      <w:r w:rsidRPr="00400F5C">
        <w:rPr>
          <w:b/>
          <w:bCs/>
          <w:sz w:val="28"/>
          <w:szCs w:val="28"/>
        </w:rPr>
        <w:t xml:space="preserve"> АИС,</w:t>
      </w:r>
      <w:r>
        <w:rPr>
          <w:sz w:val="28"/>
          <w:szCs w:val="28"/>
        </w:rPr>
        <w:t xml:space="preserve"> позволяющ</w:t>
      </w:r>
      <w:r w:rsidR="00951C40">
        <w:rPr>
          <w:sz w:val="28"/>
          <w:szCs w:val="28"/>
        </w:rPr>
        <w:t>ей</w:t>
      </w:r>
      <w:r>
        <w:rPr>
          <w:sz w:val="28"/>
          <w:szCs w:val="28"/>
        </w:rPr>
        <w:t xml:space="preserve"> каждому п</w:t>
      </w:r>
      <w:r w:rsidRPr="003E3EC8">
        <w:rPr>
          <w:sz w:val="28"/>
          <w:szCs w:val="28"/>
        </w:rPr>
        <w:t>редседател</w:t>
      </w:r>
      <w:r>
        <w:rPr>
          <w:sz w:val="28"/>
          <w:szCs w:val="28"/>
        </w:rPr>
        <w:t>ю</w:t>
      </w:r>
      <w:r w:rsidRPr="003E3EC8">
        <w:rPr>
          <w:sz w:val="28"/>
          <w:szCs w:val="28"/>
        </w:rPr>
        <w:t xml:space="preserve"> организаци</w:t>
      </w:r>
      <w:r>
        <w:rPr>
          <w:sz w:val="28"/>
          <w:szCs w:val="28"/>
        </w:rPr>
        <w:t>и</w:t>
      </w:r>
      <w:r w:rsidRPr="003E3EC8">
        <w:rPr>
          <w:sz w:val="28"/>
          <w:szCs w:val="28"/>
        </w:rPr>
        <w:t xml:space="preserve"> Профсоюза получ</w:t>
      </w:r>
      <w:r>
        <w:rPr>
          <w:sz w:val="28"/>
          <w:szCs w:val="28"/>
        </w:rPr>
        <w:t>ить</w:t>
      </w:r>
      <w:r w:rsidRPr="003E3EC8">
        <w:rPr>
          <w:sz w:val="28"/>
          <w:szCs w:val="28"/>
        </w:rPr>
        <w:t xml:space="preserve"> рабочее место</w:t>
      </w:r>
      <w:r>
        <w:rPr>
          <w:sz w:val="28"/>
          <w:szCs w:val="28"/>
        </w:rPr>
        <w:t xml:space="preserve"> в своем смартфоне и доступ в АИС для постановки на учет и снятия </w:t>
      </w:r>
      <w:r>
        <w:rPr>
          <w:sz w:val="28"/>
          <w:szCs w:val="28"/>
        </w:rPr>
        <w:br/>
        <w:t xml:space="preserve">с учета членов Профсоюза, регистрации участников мероприятий, заседаний, участия в опросах, проводимых Общероссийским Профсоюзом образования </w:t>
      </w:r>
      <w:r>
        <w:rPr>
          <w:sz w:val="28"/>
          <w:szCs w:val="28"/>
        </w:rPr>
        <w:br/>
        <w:t xml:space="preserve">и </w:t>
      </w:r>
      <w:r w:rsidRPr="00181D99">
        <w:rPr>
          <w:b/>
          <w:bCs/>
          <w:sz w:val="28"/>
          <w:szCs w:val="28"/>
        </w:rPr>
        <w:t>о</w:t>
      </w:r>
      <w:r w:rsidRPr="00301754">
        <w:rPr>
          <w:b/>
          <w:bCs/>
          <w:sz w:val="28"/>
          <w:szCs w:val="28"/>
        </w:rPr>
        <w:t>нлайн-сервис «Вступить в Профсоюз»</w:t>
      </w:r>
      <w:r>
        <w:rPr>
          <w:sz w:val="28"/>
          <w:szCs w:val="28"/>
        </w:rPr>
        <w:t xml:space="preserve">, синхронизированный с АИС </w:t>
      </w:r>
      <w:r>
        <w:rPr>
          <w:sz w:val="28"/>
          <w:szCs w:val="28"/>
        </w:rPr>
        <w:br/>
        <w:t>и расположенный на сайтах Профсоюза и организаций Профсоюза ввиде одноименной кнопки (33 921 человек стали членами Профсоюза дистанционно, подав заявление о вступлении в Профсоюз в электронном виде);</w:t>
      </w:r>
    </w:p>
    <w:p w:rsidR="00371741" w:rsidRDefault="00371741" w:rsidP="00371741">
      <w:pPr>
        <w:pStyle w:val="Default"/>
        <w:spacing w:line="276" w:lineRule="auto"/>
        <w:ind w:firstLine="709"/>
        <w:jc w:val="both"/>
        <w:rPr>
          <w:sz w:val="28"/>
          <w:szCs w:val="28"/>
        </w:rPr>
      </w:pPr>
      <w:r>
        <w:rPr>
          <w:sz w:val="28"/>
          <w:szCs w:val="28"/>
        </w:rPr>
        <w:t xml:space="preserve">разработано </w:t>
      </w:r>
      <w:r w:rsidRPr="00DF0C2B">
        <w:rPr>
          <w:b/>
          <w:bCs/>
          <w:sz w:val="28"/>
          <w:szCs w:val="28"/>
        </w:rPr>
        <w:t xml:space="preserve">техническое задание </w:t>
      </w:r>
      <w:r>
        <w:rPr>
          <w:b/>
          <w:bCs/>
          <w:sz w:val="28"/>
          <w:szCs w:val="28"/>
        </w:rPr>
        <w:t>для образовательной платформы Общероссийского Профсоюза образования</w:t>
      </w:r>
      <w:r>
        <w:rPr>
          <w:sz w:val="28"/>
          <w:szCs w:val="28"/>
        </w:rPr>
        <w:t>.</w:t>
      </w:r>
    </w:p>
    <w:p w:rsidR="00371741" w:rsidRDefault="00371741" w:rsidP="00371741">
      <w:pPr>
        <w:pStyle w:val="Default"/>
        <w:spacing w:line="276" w:lineRule="auto"/>
        <w:ind w:firstLine="709"/>
        <w:jc w:val="both"/>
        <w:rPr>
          <w:sz w:val="28"/>
          <w:szCs w:val="28"/>
        </w:rPr>
      </w:pPr>
      <w:r>
        <w:rPr>
          <w:sz w:val="28"/>
          <w:szCs w:val="28"/>
          <w:shd w:val="clear" w:color="auto" w:fill="FFFFFF"/>
        </w:rPr>
        <w:t xml:space="preserve">Удобным </w:t>
      </w:r>
      <w:r w:rsidRPr="00DD26B8">
        <w:rPr>
          <w:sz w:val="28"/>
          <w:szCs w:val="28"/>
          <w:shd w:val="clear" w:color="auto" w:fill="FFFFFF"/>
        </w:rPr>
        <w:t>элемент</w:t>
      </w:r>
      <w:r>
        <w:rPr>
          <w:sz w:val="28"/>
          <w:szCs w:val="28"/>
          <w:shd w:val="clear" w:color="auto" w:fill="FFFFFF"/>
        </w:rPr>
        <w:t>ом</w:t>
      </w:r>
      <w:r w:rsidRPr="00DD26B8">
        <w:rPr>
          <w:sz w:val="28"/>
          <w:szCs w:val="28"/>
          <w:shd w:val="clear" w:color="auto" w:fill="FFFFFF"/>
        </w:rPr>
        <w:t xml:space="preserve"> цифровой экосистемы Профсоюза </w:t>
      </w:r>
      <w:r>
        <w:rPr>
          <w:sz w:val="28"/>
          <w:szCs w:val="28"/>
          <w:shd w:val="clear" w:color="auto" w:fill="FFFFFF"/>
        </w:rPr>
        <w:t>является</w:t>
      </w:r>
      <w:r w:rsidRPr="00DD26B8">
        <w:rPr>
          <w:sz w:val="28"/>
          <w:szCs w:val="28"/>
          <w:shd w:val="clear" w:color="auto" w:fill="FFFFFF"/>
        </w:rPr>
        <w:t xml:space="preserve"> технология единого входа, тоесть работа под единой учетной записью</w:t>
      </w:r>
      <w:r w:rsidR="00951C40">
        <w:rPr>
          <w:sz w:val="28"/>
          <w:szCs w:val="28"/>
          <w:shd w:val="clear" w:color="auto" w:fill="FFFFFF"/>
        </w:rPr>
        <w:br/>
      </w:r>
      <w:r>
        <w:rPr>
          <w:sz w:val="28"/>
          <w:szCs w:val="28"/>
          <w:shd w:val="clear" w:color="auto" w:fill="FFFFFF"/>
        </w:rPr>
        <w:t>в нескольких взаимосвязанных электронных сервисах</w:t>
      </w:r>
      <w:r w:rsidRPr="00DD26B8">
        <w:rPr>
          <w:sz w:val="28"/>
          <w:szCs w:val="28"/>
          <w:shd w:val="clear" w:color="auto" w:fill="FFFFFF"/>
        </w:rPr>
        <w:t xml:space="preserve">.На данный момент такой единый вход реализован </w:t>
      </w:r>
      <w:r>
        <w:rPr>
          <w:sz w:val="28"/>
          <w:szCs w:val="28"/>
          <w:shd w:val="clear" w:color="auto" w:fill="FFFFFF"/>
        </w:rPr>
        <w:t xml:space="preserve">для </w:t>
      </w:r>
      <w:r w:rsidRPr="00951C40">
        <w:rPr>
          <w:b/>
          <w:sz w:val="28"/>
          <w:szCs w:val="28"/>
          <w:shd w:val="clear" w:color="auto" w:fill="FFFFFF"/>
        </w:rPr>
        <w:t>л</w:t>
      </w:r>
      <w:r w:rsidRPr="00711DF8">
        <w:rPr>
          <w:b/>
          <w:bCs/>
          <w:sz w:val="28"/>
          <w:szCs w:val="28"/>
          <w:shd w:val="clear" w:color="auto" w:fill="FFFFFF"/>
        </w:rPr>
        <w:t>ичного кабинета члена Профсоюза</w:t>
      </w:r>
      <w:r w:rsidRPr="00DD26B8">
        <w:rPr>
          <w:sz w:val="28"/>
          <w:szCs w:val="28"/>
          <w:shd w:val="clear" w:color="auto" w:fill="FFFFFF"/>
        </w:rPr>
        <w:t xml:space="preserve"> на сайте Общероссийского Профсоюза образования и </w:t>
      </w:r>
      <w:r w:rsidRPr="00711DF8">
        <w:rPr>
          <w:b/>
          <w:bCs/>
          <w:sz w:val="28"/>
          <w:szCs w:val="28"/>
          <w:shd w:val="clear" w:color="auto" w:fill="FFFFFF"/>
        </w:rPr>
        <w:t xml:space="preserve">личного кабинета </w:t>
      </w:r>
      <w:r>
        <w:rPr>
          <w:b/>
          <w:bCs/>
          <w:sz w:val="28"/>
          <w:szCs w:val="28"/>
          <w:shd w:val="clear" w:color="auto" w:fill="FFFFFF"/>
        </w:rPr>
        <w:t>пользователя</w:t>
      </w:r>
      <w:r w:rsidRPr="006A6C4D">
        <w:rPr>
          <w:b/>
          <w:bCs/>
          <w:sz w:val="28"/>
          <w:szCs w:val="28"/>
          <w:shd w:val="clear" w:color="auto" w:fill="FFFFFF"/>
        </w:rPr>
        <w:t>(</w:t>
      </w:r>
      <w:r w:rsidRPr="006A6C4D">
        <w:rPr>
          <w:b/>
          <w:bCs/>
          <w:sz w:val="28"/>
          <w:szCs w:val="28"/>
        </w:rPr>
        <w:t>321 121 член Профсоюза)</w:t>
      </w:r>
      <w:r w:rsidRPr="00711DF8">
        <w:rPr>
          <w:b/>
          <w:bCs/>
          <w:sz w:val="28"/>
          <w:szCs w:val="28"/>
          <w:shd w:val="clear" w:color="auto" w:fill="FFFFFF"/>
        </w:rPr>
        <w:t>федеральной бонусной программы «</w:t>
      </w:r>
      <w:r>
        <w:rPr>
          <w:b/>
          <w:bCs/>
          <w:sz w:val="28"/>
          <w:szCs w:val="28"/>
          <w:shd w:val="clear" w:color="auto" w:fill="FFFFFF"/>
        </w:rPr>
        <w:t>Профкардс</w:t>
      </w:r>
      <w:r w:rsidRPr="00711DF8">
        <w:rPr>
          <w:b/>
          <w:bCs/>
          <w:sz w:val="28"/>
          <w:szCs w:val="28"/>
          <w:shd w:val="clear" w:color="auto" w:fill="FFFFFF"/>
        </w:rPr>
        <w:t>»</w:t>
      </w:r>
      <w:r w:rsidRPr="00DD26B8">
        <w:rPr>
          <w:sz w:val="28"/>
          <w:szCs w:val="28"/>
          <w:shd w:val="clear" w:color="auto" w:fill="FFFFFF"/>
        </w:rPr>
        <w:t>.</w:t>
      </w:r>
      <w:r>
        <w:rPr>
          <w:sz w:val="28"/>
          <w:szCs w:val="28"/>
        </w:rPr>
        <w:t xml:space="preserve">Также рассматривается возможность использования такого же подхода и для личного кабинета пользователя «СКС-дисконт» </w:t>
      </w:r>
      <w:r w:rsidRPr="006A6C4D">
        <w:rPr>
          <w:b/>
          <w:bCs/>
          <w:sz w:val="28"/>
          <w:szCs w:val="28"/>
          <w:shd w:val="clear" w:color="auto" w:fill="FFFFFF"/>
        </w:rPr>
        <w:t>(</w:t>
      </w:r>
      <w:r>
        <w:rPr>
          <w:b/>
          <w:bCs/>
          <w:sz w:val="28"/>
          <w:szCs w:val="28"/>
          <w:shd w:val="clear" w:color="auto" w:fill="FFFFFF"/>
        </w:rPr>
        <w:t xml:space="preserve">110 000 </w:t>
      </w:r>
      <w:r w:rsidRPr="006A6C4D">
        <w:rPr>
          <w:b/>
          <w:bCs/>
          <w:sz w:val="28"/>
          <w:szCs w:val="28"/>
        </w:rPr>
        <w:t>член</w:t>
      </w:r>
      <w:r>
        <w:rPr>
          <w:b/>
          <w:bCs/>
          <w:sz w:val="28"/>
          <w:szCs w:val="28"/>
        </w:rPr>
        <w:t>ов</w:t>
      </w:r>
      <w:r w:rsidRPr="006A6C4D">
        <w:rPr>
          <w:b/>
          <w:bCs/>
          <w:sz w:val="28"/>
          <w:szCs w:val="28"/>
        </w:rPr>
        <w:t xml:space="preserve"> Профсоюза)</w:t>
      </w:r>
      <w:r>
        <w:rPr>
          <w:sz w:val="28"/>
          <w:szCs w:val="28"/>
        </w:rPr>
        <w:t xml:space="preserve">.  </w:t>
      </w:r>
    </w:p>
    <w:p w:rsidR="00371741" w:rsidRDefault="00371741" w:rsidP="00371741">
      <w:pPr>
        <w:pStyle w:val="Default"/>
        <w:spacing w:line="276" w:lineRule="auto"/>
        <w:ind w:firstLine="709"/>
        <w:jc w:val="both"/>
        <w:rPr>
          <w:sz w:val="28"/>
          <w:szCs w:val="28"/>
        </w:rPr>
      </w:pPr>
      <w:r>
        <w:rPr>
          <w:sz w:val="28"/>
          <w:szCs w:val="28"/>
        </w:rPr>
        <w:t xml:space="preserve">Таким образом, формирующаяся цифровая экосистема Профсоюза постепенно становится одним из важнейших инструментов организации профсоюзной работы, который позволяет анализировать актуальные данные </w:t>
      </w:r>
      <w:r w:rsidR="00951C40">
        <w:rPr>
          <w:sz w:val="28"/>
          <w:szCs w:val="28"/>
        </w:rPr>
        <w:br/>
      </w:r>
      <w:r>
        <w:rPr>
          <w:sz w:val="28"/>
          <w:szCs w:val="28"/>
        </w:rPr>
        <w:t xml:space="preserve">о членах Профсоюза и профсоюзных организациях, стандартизировать </w:t>
      </w:r>
      <w:r w:rsidR="00951C40">
        <w:rPr>
          <w:sz w:val="28"/>
          <w:szCs w:val="28"/>
        </w:rPr>
        <w:br/>
      </w:r>
      <w:r>
        <w:rPr>
          <w:sz w:val="28"/>
          <w:szCs w:val="28"/>
        </w:rPr>
        <w:t xml:space="preserve">и автоматизировать основные направления профсоюзной работы, экономить кадровые, временные ресурсы, уменьшить бумажный документооборот </w:t>
      </w:r>
      <w:r w:rsidR="00951C40">
        <w:rPr>
          <w:sz w:val="28"/>
          <w:szCs w:val="28"/>
        </w:rPr>
        <w:br/>
      </w:r>
      <w:r>
        <w:rPr>
          <w:sz w:val="28"/>
          <w:szCs w:val="28"/>
        </w:rPr>
        <w:t xml:space="preserve">и формировать единый электронный архив, </w:t>
      </w:r>
      <w:r w:rsidRPr="00272EC9">
        <w:rPr>
          <w:sz w:val="28"/>
          <w:szCs w:val="28"/>
        </w:rPr>
        <w:t>усилить взаимодействия между организациями Профсоюза и членами Профсоюза</w:t>
      </w:r>
      <w:r>
        <w:rPr>
          <w:sz w:val="28"/>
          <w:szCs w:val="28"/>
        </w:rPr>
        <w:t xml:space="preserve">. </w:t>
      </w:r>
    </w:p>
    <w:p w:rsidR="00371741" w:rsidRDefault="00371741" w:rsidP="00371741">
      <w:pPr>
        <w:pStyle w:val="Default"/>
        <w:spacing w:line="276" w:lineRule="auto"/>
        <w:ind w:firstLine="709"/>
        <w:jc w:val="both"/>
        <w:rPr>
          <w:sz w:val="28"/>
          <w:szCs w:val="28"/>
        </w:rPr>
      </w:pPr>
      <w:r>
        <w:rPr>
          <w:sz w:val="28"/>
          <w:szCs w:val="28"/>
        </w:rPr>
        <w:t>В свою очередь для членов Профсоюза профсоюзные электронные сервисы дают возможность:</w:t>
      </w:r>
    </w:p>
    <w:p w:rsidR="00371741" w:rsidRDefault="00371741" w:rsidP="00371741">
      <w:pPr>
        <w:pStyle w:val="Default"/>
        <w:spacing w:line="276" w:lineRule="auto"/>
        <w:ind w:firstLine="709"/>
        <w:jc w:val="both"/>
        <w:rPr>
          <w:sz w:val="28"/>
          <w:szCs w:val="28"/>
        </w:rPr>
      </w:pPr>
      <w:r>
        <w:rPr>
          <w:sz w:val="28"/>
          <w:szCs w:val="28"/>
        </w:rPr>
        <w:t>оперативного информирования об изменениях в сфере образования, касающи</w:t>
      </w:r>
      <w:r w:rsidR="00951C40">
        <w:rPr>
          <w:sz w:val="28"/>
          <w:szCs w:val="28"/>
        </w:rPr>
        <w:t xml:space="preserve">хся </w:t>
      </w:r>
      <w:r>
        <w:rPr>
          <w:sz w:val="28"/>
          <w:szCs w:val="28"/>
        </w:rPr>
        <w:t xml:space="preserve">социально-трудовых отношений; </w:t>
      </w:r>
    </w:p>
    <w:p w:rsidR="00371741" w:rsidRDefault="00371741" w:rsidP="00371741">
      <w:pPr>
        <w:pStyle w:val="Default"/>
        <w:spacing w:line="276" w:lineRule="auto"/>
        <w:ind w:firstLine="709"/>
        <w:jc w:val="both"/>
        <w:rPr>
          <w:sz w:val="28"/>
          <w:szCs w:val="28"/>
        </w:rPr>
      </w:pPr>
      <w:r>
        <w:rPr>
          <w:sz w:val="28"/>
          <w:szCs w:val="28"/>
        </w:rPr>
        <w:t>получения</w:t>
      </w:r>
      <w:r w:rsidRPr="00DD26B8">
        <w:rPr>
          <w:sz w:val="28"/>
          <w:szCs w:val="28"/>
        </w:rPr>
        <w:t xml:space="preserve"> правов</w:t>
      </w:r>
      <w:r>
        <w:rPr>
          <w:sz w:val="28"/>
          <w:szCs w:val="28"/>
        </w:rPr>
        <w:t xml:space="preserve">ойи иной информации по темам, заявленным членами Профсоюза (проект «ПРАВО НА ПРАВО» и др.); </w:t>
      </w:r>
    </w:p>
    <w:p w:rsidR="00371741" w:rsidRDefault="00371741" w:rsidP="00371741">
      <w:pPr>
        <w:pStyle w:val="Default"/>
        <w:spacing w:line="276" w:lineRule="auto"/>
        <w:ind w:firstLine="709"/>
        <w:jc w:val="both"/>
        <w:rPr>
          <w:sz w:val="28"/>
          <w:szCs w:val="28"/>
        </w:rPr>
      </w:pPr>
      <w:r>
        <w:rPr>
          <w:sz w:val="28"/>
          <w:szCs w:val="28"/>
        </w:rPr>
        <w:t xml:space="preserve">узнавать </w:t>
      </w:r>
      <w:r w:rsidRPr="00DD26B8">
        <w:rPr>
          <w:sz w:val="28"/>
          <w:szCs w:val="28"/>
        </w:rPr>
        <w:t>о мероприятиях Профсоюза</w:t>
      </w:r>
      <w:r>
        <w:rPr>
          <w:sz w:val="28"/>
          <w:szCs w:val="28"/>
        </w:rPr>
        <w:t xml:space="preserve"> и участвовать в них (вебинары, семинары, конкурсы, форумы и т.д.).</w:t>
      </w:r>
    </w:p>
    <w:p w:rsidR="00371741" w:rsidRDefault="00371741" w:rsidP="00371741">
      <w:pPr>
        <w:pStyle w:val="Default"/>
        <w:spacing w:line="276" w:lineRule="auto"/>
        <w:ind w:firstLine="709"/>
        <w:jc w:val="both"/>
        <w:rPr>
          <w:sz w:val="28"/>
          <w:szCs w:val="28"/>
        </w:rPr>
      </w:pPr>
    </w:p>
    <w:p w:rsidR="00951C40" w:rsidRDefault="00371741" w:rsidP="00951C40">
      <w:pPr>
        <w:pStyle w:val="Default"/>
        <w:spacing w:line="276" w:lineRule="auto"/>
        <w:ind w:firstLine="709"/>
        <w:jc w:val="center"/>
        <w:rPr>
          <w:b/>
          <w:sz w:val="28"/>
          <w:szCs w:val="28"/>
        </w:rPr>
      </w:pPr>
      <w:r w:rsidRPr="00975AC2">
        <w:rPr>
          <w:b/>
          <w:sz w:val="28"/>
          <w:szCs w:val="28"/>
        </w:rPr>
        <w:t xml:space="preserve">15. Информация к августовским совещаниям о кадровом обеспечении общеобразовательных организаций – на 26 </w:t>
      </w:r>
      <w:r w:rsidR="00951C40">
        <w:rPr>
          <w:b/>
          <w:sz w:val="28"/>
          <w:szCs w:val="28"/>
        </w:rPr>
        <w:t>стр.</w:t>
      </w:r>
    </w:p>
    <w:p w:rsidR="00371741" w:rsidRPr="00975AC2" w:rsidRDefault="00371741" w:rsidP="00951C40">
      <w:pPr>
        <w:pStyle w:val="Default"/>
        <w:spacing w:line="276" w:lineRule="auto"/>
        <w:ind w:firstLine="709"/>
        <w:jc w:val="center"/>
        <w:rPr>
          <w:b/>
          <w:sz w:val="28"/>
          <w:szCs w:val="28"/>
        </w:rPr>
      </w:pPr>
      <w:r w:rsidRPr="00975AC2">
        <w:rPr>
          <w:b/>
          <w:sz w:val="28"/>
          <w:szCs w:val="28"/>
        </w:rPr>
        <w:lastRenderedPageBreak/>
        <w:t>(направлена письмом Профсоюза от 31.07.2023 №383)</w:t>
      </w:r>
      <w:r w:rsidR="00951C40">
        <w:rPr>
          <w:b/>
          <w:sz w:val="28"/>
          <w:szCs w:val="28"/>
        </w:rPr>
        <w:t>.</w:t>
      </w:r>
    </w:p>
    <w:p w:rsidR="00371741" w:rsidRPr="00975AC2" w:rsidRDefault="00371741" w:rsidP="00951C40">
      <w:pPr>
        <w:pStyle w:val="Default"/>
        <w:spacing w:line="276" w:lineRule="auto"/>
        <w:ind w:firstLine="709"/>
        <w:jc w:val="center"/>
        <w:rPr>
          <w:b/>
          <w:sz w:val="28"/>
          <w:szCs w:val="28"/>
        </w:rPr>
      </w:pPr>
    </w:p>
    <w:p w:rsidR="00951C40" w:rsidRDefault="00371741" w:rsidP="00951C40">
      <w:pPr>
        <w:pStyle w:val="Default"/>
        <w:spacing w:line="276" w:lineRule="auto"/>
        <w:ind w:firstLine="708"/>
        <w:jc w:val="center"/>
        <w:rPr>
          <w:b/>
          <w:bCs/>
          <w:sz w:val="28"/>
          <w:szCs w:val="28"/>
        </w:rPr>
      </w:pPr>
      <w:r w:rsidRPr="00975AC2">
        <w:rPr>
          <w:b/>
          <w:sz w:val="28"/>
          <w:szCs w:val="28"/>
        </w:rPr>
        <w:t>16.</w:t>
      </w:r>
      <w:r w:rsidRPr="00975AC2">
        <w:rPr>
          <w:b/>
          <w:bCs/>
          <w:sz w:val="28"/>
          <w:szCs w:val="28"/>
        </w:rPr>
        <w:t>Информаци</w:t>
      </w:r>
      <w:r w:rsidR="00951C40">
        <w:rPr>
          <w:b/>
          <w:bCs/>
          <w:sz w:val="28"/>
          <w:szCs w:val="28"/>
        </w:rPr>
        <w:t>я</w:t>
      </w:r>
      <w:r w:rsidRPr="00975AC2">
        <w:rPr>
          <w:b/>
          <w:bCs/>
          <w:sz w:val="28"/>
          <w:szCs w:val="28"/>
        </w:rPr>
        <w:t xml:space="preserve"> о мерах социальной поддержки педагогических работников образовательных организаций, установленных в субъектах Российской Федерации в 2022 году, по данным мониторинга, </w:t>
      </w:r>
    </w:p>
    <w:p w:rsidR="00951C40" w:rsidRDefault="00371741" w:rsidP="00951C40">
      <w:pPr>
        <w:pStyle w:val="Default"/>
        <w:spacing w:line="276" w:lineRule="auto"/>
        <w:ind w:firstLine="708"/>
        <w:jc w:val="center"/>
        <w:rPr>
          <w:b/>
          <w:bCs/>
          <w:sz w:val="28"/>
          <w:szCs w:val="28"/>
        </w:rPr>
      </w:pPr>
      <w:r w:rsidRPr="00975AC2">
        <w:rPr>
          <w:b/>
          <w:bCs/>
          <w:sz w:val="28"/>
          <w:szCs w:val="28"/>
        </w:rPr>
        <w:t xml:space="preserve">проведенного Общероссийским Профсоюзом образования </w:t>
      </w:r>
      <w:r w:rsidR="00951C40">
        <w:rPr>
          <w:b/>
          <w:bCs/>
          <w:sz w:val="28"/>
          <w:szCs w:val="28"/>
        </w:rPr>
        <w:t>–</w:t>
      </w:r>
      <w:r w:rsidRPr="00975AC2">
        <w:rPr>
          <w:b/>
          <w:bCs/>
          <w:sz w:val="28"/>
          <w:szCs w:val="28"/>
        </w:rPr>
        <w:t xml:space="preserve"> на 231стр</w:t>
      </w:r>
      <w:r w:rsidR="00951C40">
        <w:rPr>
          <w:b/>
          <w:bCs/>
          <w:sz w:val="28"/>
          <w:szCs w:val="28"/>
        </w:rPr>
        <w:t>.</w:t>
      </w:r>
    </w:p>
    <w:p w:rsidR="00C3653B" w:rsidRPr="00154DA2" w:rsidRDefault="00951C40" w:rsidP="00154DA2">
      <w:pPr>
        <w:pStyle w:val="Default"/>
        <w:spacing w:line="276" w:lineRule="auto"/>
        <w:ind w:firstLine="708"/>
        <w:jc w:val="center"/>
        <w:rPr>
          <w:b/>
          <w:sz w:val="28"/>
          <w:szCs w:val="28"/>
        </w:rPr>
      </w:pPr>
      <w:r>
        <w:rPr>
          <w:b/>
          <w:bCs/>
          <w:sz w:val="28"/>
          <w:szCs w:val="28"/>
        </w:rPr>
        <w:t>(</w:t>
      </w:r>
      <w:r w:rsidR="00371741" w:rsidRPr="00975AC2">
        <w:rPr>
          <w:b/>
          <w:bCs/>
          <w:sz w:val="28"/>
          <w:szCs w:val="28"/>
        </w:rPr>
        <w:t>направлена письмом Профсоюза от 01.08.2023 № 385)</w:t>
      </w:r>
      <w:r>
        <w:rPr>
          <w:b/>
          <w:bCs/>
          <w:sz w:val="28"/>
          <w:szCs w:val="28"/>
        </w:rPr>
        <w:t>.</w:t>
      </w:r>
    </w:p>
    <w:sectPr w:rsidR="00C3653B" w:rsidRPr="00154DA2" w:rsidSect="00712A7F">
      <w:footerReference w:type="default" r:id="rId2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54B" w:rsidRDefault="00DC454B" w:rsidP="00CB6F13">
      <w:pPr>
        <w:spacing w:after="0" w:line="240" w:lineRule="auto"/>
      </w:pPr>
      <w:r>
        <w:separator/>
      </w:r>
    </w:p>
  </w:endnote>
  <w:endnote w:type="continuationSeparator" w:id="1">
    <w:p w:rsidR="00DC454B" w:rsidRDefault="00DC454B" w:rsidP="00CB6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font287">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979855"/>
      <w:docPartObj>
        <w:docPartGallery w:val="Page Numbers (Bottom of Page)"/>
        <w:docPartUnique/>
      </w:docPartObj>
    </w:sdtPr>
    <w:sdtContent>
      <w:p w:rsidR="00A13D52" w:rsidRDefault="00C225EA">
        <w:pPr>
          <w:pStyle w:val="ad"/>
          <w:jc w:val="right"/>
        </w:pPr>
        <w:r>
          <w:fldChar w:fldCharType="begin"/>
        </w:r>
        <w:r w:rsidR="00A13D52">
          <w:instrText>PAGE   \* MERGEFORMAT</w:instrText>
        </w:r>
        <w:r>
          <w:fldChar w:fldCharType="separate"/>
        </w:r>
        <w:r w:rsidR="002A722F">
          <w:rPr>
            <w:noProof/>
          </w:rPr>
          <w:t>2</w:t>
        </w:r>
        <w:r>
          <w:fldChar w:fldCharType="end"/>
        </w:r>
      </w:p>
    </w:sdtContent>
  </w:sdt>
  <w:p w:rsidR="00A13D52" w:rsidRDefault="00A13D5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2" w:rsidRDefault="00C225EA">
    <w:pPr>
      <w:pStyle w:val="ad"/>
      <w:jc w:val="right"/>
    </w:pPr>
    <w:r>
      <w:fldChar w:fldCharType="begin"/>
    </w:r>
    <w:r w:rsidR="00A13D52">
      <w:instrText xml:space="preserve"> PAGE   \* MERGEFORMAT </w:instrText>
    </w:r>
    <w:r>
      <w:fldChar w:fldCharType="separate"/>
    </w:r>
    <w:r w:rsidR="002A722F">
      <w:rPr>
        <w:noProof/>
      </w:rPr>
      <w:t>120</w:t>
    </w:r>
    <w:r>
      <w:fldChar w:fldCharType="end"/>
    </w:r>
  </w:p>
  <w:p w:rsidR="00A13D52" w:rsidRDefault="00A13D5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54B" w:rsidRDefault="00DC454B" w:rsidP="00CB6F13">
      <w:pPr>
        <w:spacing w:after="0" w:line="240" w:lineRule="auto"/>
      </w:pPr>
      <w:r>
        <w:separator/>
      </w:r>
    </w:p>
  </w:footnote>
  <w:footnote w:type="continuationSeparator" w:id="1">
    <w:p w:rsidR="00DC454B" w:rsidRDefault="00DC454B" w:rsidP="00CB6F13">
      <w:pPr>
        <w:spacing w:after="0" w:line="240" w:lineRule="auto"/>
      </w:pPr>
      <w:r>
        <w:continuationSeparator/>
      </w:r>
    </w:p>
  </w:footnote>
  <w:footnote w:id="2">
    <w:p w:rsidR="00A13D52" w:rsidRPr="00CB6F13" w:rsidRDefault="00A13D52" w:rsidP="00CB6F13">
      <w:pPr>
        <w:pStyle w:val="a8"/>
        <w:jc w:val="both"/>
      </w:pPr>
      <w:r>
        <w:rPr>
          <w:rStyle w:val="aa"/>
        </w:rPr>
        <w:footnoteRef/>
      </w:r>
      <w:r w:rsidRPr="00CB6F13">
        <w:rPr>
          <w:rFonts w:ascii="Times New Roman" w:hAnsi="Times New Roman" w:cs="Times New Roman"/>
          <w:i/>
        </w:rPr>
        <w:t>Утверждена приказом Минпросвещения России «Об Отраслевой комиссии по регулированию социально-трудовых отношений в организациях, находящихся в ведении Министерства просвещения Российской Федерации» от 08.04.2022г. № 216.</w:t>
      </w:r>
    </w:p>
  </w:footnote>
  <w:footnote w:id="3">
    <w:p w:rsidR="00A13D52" w:rsidRPr="00FF4F37" w:rsidRDefault="00A13D52" w:rsidP="00CB6F13">
      <w:pPr>
        <w:pStyle w:val="a8"/>
        <w:rPr>
          <w:rFonts w:ascii="Times New Roman" w:hAnsi="Times New Roman" w:cs="Times New Roman"/>
          <w:sz w:val="24"/>
          <w:szCs w:val="24"/>
        </w:rPr>
      </w:pPr>
      <w:r>
        <w:rPr>
          <w:rStyle w:val="aa"/>
        </w:rPr>
        <w:footnoteRef/>
      </w:r>
      <w:r w:rsidRPr="00B81D82">
        <w:rPr>
          <w:rFonts w:ascii="Times New Roman" w:hAnsi="Times New Roman" w:cs="Times New Roman"/>
        </w:rPr>
        <w:t>Утвержден постановлением Исполнительного комитета Профсоюза 08.06.2023 г. № 17</w:t>
      </w:r>
    </w:p>
  </w:footnote>
  <w:footnote w:id="4">
    <w:p w:rsidR="00A13D52" w:rsidRPr="00DF749E" w:rsidRDefault="00A13D52" w:rsidP="00B20A56">
      <w:pPr>
        <w:pStyle w:val="a8"/>
        <w:rPr>
          <w:sz w:val="24"/>
          <w:szCs w:val="24"/>
        </w:rPr>
      </w:pPr>
      <w:r>
        <w:rPr>
          <w:rStyle w:val="aa"/>
        </w:rPr>
        <w:footnoteRef/>
      </w:r>
      <w:r>
        <w:rPr>
          <w:rFonts w:ascii="Times New Roman" w:hAnsi="Times New Roman"/>
        </w:rPr>
        <w:t>П</w:t>
      </w:r>
      <w:r w:rsidRPr="004B63D7">
        <w:rPr>
          <w:rFonts w:ascii="Times New Roman" w:hAnsi="Times New Roman"/>
        </w:rPr>
        <w:t>рекариат – работники с неустойчивой, ненадёжной занятостью</w:t>
      </w:r>
      <w:r>
        <w:rPr>
          <w:rFonts w:ascii="Times New Roman" w:hAnsi="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2E3"/>
    <w:multiLevelType w:val="hybridMultilevel"/>
    <w:tmpl w:val="03981582"/>
    <w:lvl w:ilvl="0" w:tplc="938CC55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6C464BC"/>
    <w:multiLevelType w:val="multilevel"/>
    <w:tmpl w:val="7A74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63767"/>
    <w:multiLevelType w:val="hybridMultilevel"/>
    <w:tmpl w:val="3048BD08"/>
    <w:lvl w:ilvl="0" w:tplc="BB7874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AB04259"/>
    <w:multiLevelType w:val="hybridMultilevel"/>
    <w:tmpl w:val="121866CC"/>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
    <w:nsid w:val="3B66003C"/>
    <w:multiLevelType w:val="hybridMultilevel"/>
    <w:tmpl w:val="E6A26A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A7327"/>
    <w:multiLevelType w:val="hybridMultilevel"/>
    <w:tmpl w:val="6A7E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541AEC"/>
    <w:multiLevelType w:val="hybridMultilevel"/>
    <w:tmpl w:val="A1A60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D4F59"/>
    <w:multiLevelType w:val="hybridMultilevel"/>
    <w:tmpl w:val="A0DC9E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526C41"/>
    <w:multiLevelType w:val="hybridMultilevel"/>
    <w:tmpl w:val="618A4420"/>
    <w:lvl w:ilvl="0" w:tplc="8CE46A3E">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3686BB5"/>
    <w:multiLevelType w:val="hybridMultilevel"/>
    <w:tmpl w:val="0A1ADD92"/>
    <w:lvl w:ilvl="0" w:tplc="E4449762">
      <w:start w:val="6"/>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64B072AF"/>
    <w:multiLevelType w:val="hybridMultilevel"/>
    <w:tmpl w:val="D6ECDDD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4982EE0"/>
    <w:multiLevelType w:val="hybridMultilevel"/>
    <w:tmpl w:val="873A3642"/>
    <w:lvl w:ilvl="0" w:tplc="06ECF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1"/>
  </w:num>
  <w:num w:numId="3">
    <w:abstractNumId w:val="5"/>
  </w:num>
  <w:num w:numId="4">
    <w:abstractNumId w:val="10"/>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D04CBD"/>
    <w:rsid w:val="00025E15"/>
    <w:rsid w:val="000309B6"/>
    <w:rsid w:val="00072D76"/>
    <w:rsid w:val="00073571"/>
    <w:rsid w:val="00097C75"/>
    <w:rsid w:val="000B1279"/>
    <w:rsid w:val="000C2EB6"/>
    <w:rsid w:val="000D0DCA"/>
    <w:rsid w:val="000F2BA9"/>
    <w:rsid w:val="001147D3"/>
    <w:rsid w:val="001241C2"/>
    <w:rsid w:val="0013275B"/>
    <w:rsid w:val="00154DA2"/>
    <w:rsid w:val="001D5243"/>
    <w:rsid w:val="00200E9A"/>
    <w:rsid w:val="00213D5F"/>
    <w:rsid w:val="00291B13"/>
    <w:rsid w:val="002A722F"/>
    <w:rsid w:val="00310994"/>
    <w:rsid w:val="00356A94"/>
    <w:rsid w:val="003672E5"/>
    <w:rsid w:val="00371741"/>
    <w:rsid w:val="00441348"/>
    <w:rsid w:val="00453232"/>
    <w:rsid w:val="0047044B"/>
    <w:rsid w:val="004924E7"/>
    <w:rsid w:val="00496DB8"/>
    <w:rsid w:val="004A50CF"/>
    <w:rsid w:val="004B63D7"/>
    <w:rsid w:val="004C1B67"/>
    <w:rsid w:val="004C3B69"/>
    <w:rsid w:val="005053FA"/>
    <w:rsid w:val="005336F5"/>
    <w:rsid w:val="0055730A"/>
    <w:rsid w:val="00582376"/>
    <w:rsid w:val="0058588F"/>
    <w:rsid w:val="005B0655"/>
    <w:rsid w:val="005B1858"/>
    <w:rsid w:val="005D36D9"/>
    <w:rsid w:val="005D6C52"/>
    <w:rsid w:val="005E4E89"/>
    <w:rsid w:val="00633FB5"/>
    <w:rsid w:val="006556CC"/>
    <w:rsid w:val="00676760"/>
    <w:rsid w:val="00696983"/>
    <w:rsid w:val="006A6BE7"/>
    <w:rsid w:val="006C3FC2"/>
    <w:rsid w:val="007064D1"/>
    <w:rsid w:val="00712A7F"/>
    <w:rsid w:val="00735331"/>
    <w:rsid w:val="007376B0"/>
    <w:rsid w:val="00744845"/>
    <w:rsid w:val="007655E1"/>
    <w:rsid w:val="00765C76"/>
    <w:rsid w:val="0078169D"/>
    <w:rsid w:val="007A5857"/>
    <w:rsid w:val="007D5368"/>
    <w:rsid w:val="007E076F"/>
    <w:rsid w:val="007F0005"/>
    <w:rsid w:val="007F5630"/>
    <w:rsid w:val="007F5CF5"/>
    <w:rsid w:val="00811A3D"/>
    <w:rsid w:val="008164FA"/>
    <w:rsid w:val="0085724D"/>
    <w:rsid w:val="008775BE"/>
    <w:rsid w:val="008911D8"/>
    <w:rsid w:val="008D19F8"/>
    <w:rsid w:val="008F0E19"/>
    <w:rsid w:val="009173FC"/>
    <w:rsid w:val="00921C03"/>
    <w:rsid w:val="0093116C"/>
    <w:rsid w:val="00951C40"/>
    <w:rsid w:val="00993B0D"/>
    <w:rsid w:val="0099637F"/>
    <w:rsid w:val="009E41D7"/>
    <w:rsid w:val="00A00289"/>
    <w:rsid w:val="00A13D52"/>
    <w:rsid w:val="00A54F7A"/>
    <w:rsid w:val="00A723DF"/>
    <w:rsid w:val="00AA5DE3"/>
    <w:rsid w:val="00AA796E"/>
    <w:rsid w:val="00AF6B01"/>
    <w:rsid w:val="00B20A56"/>
    <w:rsid w:val="00B40FB3"/>
    <w:rsid w:val="00B47D07"/>
    <w:rsid w:val="00B81D82"/>
    <w:rsid w:val="00BC288B"/>
    <w:rsid w:val="00C07308"/>
    <w:rsid w:val="00C225EA"/>
    <w:rsid w:val="00C3653B"/>
    <w:rsid w:val="00C42EA9"/>
    <w:rsid w:val="00C43513"/>
    <w:rsid w:val="00C94897"/>
    <w:rsid w:val="00CA0437"/>
    <w:rsid w:val="00CA45C6"/>
    <w:rsid w:val="00CB6F13"/>
    <w:rsid w:val="00CF5448"/>
    <w:rsid w:val="00D04CBD"/>
    <w:rsid w:val="00D21674"/>
    <w:rsid w:val="00D37F55"/>
    <w:rsid w:val="00D425C3"/>
    <w:rsid w:val="00D46A15"/>
    <w:rsid w:val="00DC454B"/>
    <w:rsid w:val="00E21DBB"/>
    <w:rsid w:val="00E4423F"/>
    <w:rsid w:val="00E44A10"/>
    <w:rsid w:val="00E6407A"/>
    <w:rsid w:val="00E8345E"/>
    <w:rsid w:val="00ED00CE"/>
    <w:rsid w:val="00EE48DC"/>
    <w:rsid w:val="00EF15CB"/>
    <w:rsid w:val="00F0401C"/>
    <w:rsid w:val="00F12871"/>
    <w:rsid w:val="00F3434A"/>
    <w:rsid w:val="00F44E34"/>
    <w:rsid w:val="00F56D65"/>
    <w:rsid w:val="00F57B4C"/>
    <w:rsid w:val="00F86C1B"/>
    <w:rsid w:val="00F93DF5"/>
    <w:rsid w:val="00F95565"/>
    <w:rsid w:val="00FA2DE2"/>
    <w:rsid w:val="00FC5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8D19F8"/>
    <w:pPr>
      <w:suppressAutoHyphens/>
      <w:spacing w:after="0" w:line="100" w:lineRule="atLeast"/>
    </w:pPr>
    <w:rPr>
      <w:rFonts w:ascii="Times New Roman" w:eastAsia="SimSun" w:hAnsi="Times New Roman" w:cs="Arial"/>
      <w:sz w:val="24"/>
      <w:szCs w:val="24"/>
      <w:lang w:eastAsia="hi-IN" w:bidi="hi-IN"/>
    </w:rPr>
  </w:style>
  <w:style w:type="paragraph" w:styleId="a4">
    <w:name w:val="Balloon Text"/>
    <w:basedOn w:val="a"/>
    <w:link w:val="a5"/>
    <w:uiPriority w:val="99"/>
    <w:semiHidden/>
    <w:unhideWhenUsed/>
    <w:rsid w:val="008D1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9F8"/>
    <w:rPr>
      <w:rFonts w:ascii="Tahoma" w:hAnsi="Tahoma" w:cs="Tahoma"/>
      <w:sz w:val="16"/>
      <w:szCs w:val="16"/>
    </w:rPr>
  </w:style>
  <w:style w:type="character" w:customStyle="1" w:styleId="FontStyle13">
    <w:name w:val="Font Style13"/>
    <w:uiPriority w:val="99"/>
    <w:rsid w:val="007655E1"/>
    <w:rPr>
      <w:rFonts w:ascii="Arial" w:hAnsi="Arial" w:cs="Arial"/>
      <w:sz w:val="22"/>
      <w:szCs w:val="22"/>
    </w:rPr>
  </w:style>
  <w:style w:type="paragraph" w:customStyle="1" w:styleId="Style7">
    <w:name w:val="Style7"/>
    <w:basedOn w:val="a"/>
    <w:uiPriority w:val="99"/>
    <w:rsid w:val="007655E1"/>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styleId="a6">
    <w:name w:val="List Paragraph"/>
    <w:basedOn w:val="a"/>
    <w:uiPriority w:val="34"/>
    <w:qFormat/>
    <w:rsid w:val="00811A3D"/>
    <w:pPr>
      <w:ind w:left="720"/>
      <w:contextualSpacing/>
    </w:pPr>
  </w:style>
  <w:style w:type="character" w:styleId="a7">
    <w:name w:val="Hyperlink"/>
    <w:basedOn w:val="a0"/>
    <w:uiPriority w:val="99"/>
    <w:unhideWhenUsed/>
    <w:rsid w:val="00072D76"/>
    <w:rPr>
      <w:color w:val="0000FF" w:themeColor="hyperlink"/>
      <w:u w:val="single"/>
    </w:rPr>
  </w:style>
  <w:style w:type="paragraph" w:styleId="a8">
    <w:name w:val="footnote text"/>
    <w:basedOn w:val="a"/>
    <w:link w:val="a9"/>
    <w:uiPriority w:val="99"/>
    <w:semiHidden/>
    <w:unhideWhenUsed/>
    <w:rsid w:val="00CB6F13"/>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CB6F13"/>
    <w:rPr>
      <w:rFonts w:eastAsiaTheme="minorEastAsia"/>
      <w:sz w:val="20"/>
      <w:szCs w:val="20"/>
      <w:lang w:eastAsia="ru-RU"/>
    </w:rPr>
  </w:style>
  <w:style w:type="character" w:styleId="aa">
    <w:name w:val="footnote reference"/>
    <w:basedOn w:val="a0"/>
    <w:uiPriority w:val="99"/>
    <w:unhideWhenUsed/>
    <w:rsid w:val="00CB6F13"/>
    <w:rPr>
      <w:vertAlign w:val="superscript"/>
    </w:rPr>
  </w:style>
  <w:style w:type="paragraph" w:styleId="ab">
    <w:name w:val="Normal (Web)"/>
    <w:basedOn w:val="a"/>
    <w:uiPriority w:val="99"/>
    <w:unhideWhenUsed/>
    <w:rsid w:val="005B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5B1858"/>
    <w:rPr>
      <w:rFonts w:ascii="Times New Roman" w:eastAsia="Times New Roman" w:hAnsi="Times New Roman"/>
      <w:sz w:val="26"/>
      <w:szCs w:val="26"/>
    </w:rPr>
  </w:style>
  <w:style w:type="paragraph" w:customStyle="1" w:styleId="1">
    <w:name w:val="Основной текст1"/>
    <w:basedOn w:val="a"/>
    <w:link w:val="ac"/>
    <w:rsid w:val="005B1858"/>
    <w:pPr>
      <w:widowControl w:val="0"/>
      <w:spacing w:after="0" w:line="240" w:lineRule="auto"/>
      <w:ind w:firstLine="400"/>
    </w:pPr>
    <w:rPr>
      <w:rFonts w:ascii="Times New Roman" w:eastAsia="Times New Roman" w:hAnsi="Times New Roman"/>
      <w:sz w:val="26"/>
      <w:szCs w:val="26"/>
    </w:rPr>
  </w:style>
  <w:style w:type="paragraph" w:customStyle="1" w:styleId="ConsPlusNormal">
    <w:name w:val="ConsPlusNormal"/>
    <w:rsid w:val="005B1858"/>
    <w:pPr>
      <w:widowControl w:val="0"/>
      <w:autoSpaceDE w:val="0"/>
      <w:autoSpaceDN w:val="0"/>
      <w:spacing w:after="0" w:line="240" w:lineRule="auto"/>
    </w:pPr>
    <w:rPr>
      <w:rFonts w:ascii="Calibri" w:eastAsia="Times New Roman" w:hAnsi="Calibri" w:cs="Calibri"/>
      <w:lang w:eastAsia="ru-RU"/>
    </w:rPr>
  </w:style>
  <w:style w:type="paragraph" w:customStyle="1" w:styleId="Default">
    <w:name w:val="Default"/>
    <w:rsid w:val="00EF1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footer"/>
    <w:basedOn w:val="a"/>
    <w:link w:val="ae"/>
    <w:uiPriority w:val="99"/>
    <w:unhideWhenUsed/>
    <w:rsid w:val="00712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2A7F"/>
  </w:style>
  <w:style w:type="paragraph" w:customStyle="1" w:styleId="af">
    <w:name w:val="СтильАлВВ"/>
    <w:basedOn w:val="a"/>
    <w:uiPriority w:val="99"/>
    <w:rsid w:val="00B20A56"/>
    <w:pPr>
      <w:autoSpaceDE w:val="0"/>
      <w:autoSpaceDN w:val="0"/>
      <w:adjustRightInd w:val="0"/>
      <w:spacing w:after="0" w:line="380" w:lineRule="exact"/>
      <w:ind w:firstLine="680"/>
      <w:jc w:val="both"/>
    </w:pPr>
    <w:rPr>
      <w:rFonts w:ascii="TimesNewRoman" w:eastAsia="Times New Roman" w:hAnsi="TimesNewRoman" w:cs="TimesNewRoman"/>
      <w:sz w:val="28"/>
      <w:szCs w:val="28"/>
      <w:lang w:eastAsia="ru-RU"/>
    </w:rPr>
  </w:style>
  <w:style w:type="paragraph" w:styleId="af0">
    <w:name w:val="No Spacing"/>
    <w:link w:val="af1"/>
    <w:uiPriority w:val="1"/>
    <w:qFormat/>
    <w:rsid w:val="00B20A56"/>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B20A56"/>
    <w:rPr>
      <w:rFonts w:ascii="Calibri" w:eastAsia="Calibri" w:hAnsi="Calibri" w:cs="Times New Roman"/>
    </w:rPr>
  </w:style>
  <w:style w:type="paragraph" w:customStyle="1" w:styleId="10">
    <w:name w:val="Без интервала1"/>
    <w:link w:val="NoSpacingChar1"/>
    <w:rsid w:val="00B20A56"/>
    <w:pPr>
      <w:spacing w:after="0" w:line="240" w:lineRule="auto"/>
    </w:pPr>
    <w:rPr>
      <w:rFonts w:ascii="Calibri" w:eastAsia="Times New Roman" w:hAnsi="Calibri" w:cs="Times New Roman"/>
    </w:rPr>
  </w:style>
  <w:style w:type="character" w:customStyle="1" w:styleId="NoSpacingChar1">
    <w:name w:val="No Spacing Char1"/>
    <w:link w:val="10"/>
    <w:locked/>
    <w:rsid w:val="00B20A56"/>
    <w:rPr>
      <w:rFonts w:ascii="Calibri" w:eastAsia="Times New Roman" w:hAnsi="Calibri" w:cs="Times New Roman"/>
    </w:rPr>
  </w:style>
  <w:style w:type="character" w:customStyle="1" w:styleId="WW-Absatz-Standardschriftart1">
    <w:name w:val="WW-Absatz-Standardschriftart1"/>
    <w:rsid w:val="00B20A56"/>
  </w:style>
  <w:style w:type="paragraph" w:styleId="af2">
    <w:name w:val="header"/>
    <w:basedOn w:val="a"/>
    <w:link w:val="af3"/>
    <w:uiPriority w:val="99"/>
    <w:unhideWhenUsed/>
    <w:rsid w:val="00B20A56"/>
    <w:pPr>
      <w:tabs>
        <w:tab w:val="center" w:pos="4677"/>
        <w:tab w:val="right" w:pos="9355"/>
      </w:tabs>
      <w:spacing w:after="160" w:line="259" w:lineRule="auto"/>
    </w:pPr>
    <w:rPr>
      <w:rFonts w:ascii="Calibri" w:eastAsia="Calibri" w:hAnsi="Calibri" w:cs="Times New Roman"/>
    </w:rPr>
  </w:style>
  <w:style w:type="character" w:customStyle="1" w:styleId="af3">
    <w:name w:val="Верхний колонтитул Знак"/>
    <w:basedOn w:val="a0"/>
    <w:link w:val="af2"/>
    <w:uiPriority w:val="99"/>
    <w:rsid w:val="00B20A5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9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rsid w:val="008D19F8"/>
    <w:pPr>
      <w:suppressAutoHyphens/>
      <w:spacing w:after="0" w:line="100" w:lineRule="atLeast"/>
    </w:pPr>
    <w:rPr>
      <w:rFonts w:ascii="Times New Roman" w:eastAsia="SimSun" w:hAnsi="Times New Roman" w:cs="Arial"/>
      <w:sz w:val="24"/>
      <w:szCs w:val="24"/>
      <w:lang w:eastAsia="hi-IN" w:bidi="hi-IN"/>
    </w:rPr>
  </w:style>
  <w:style w:type="paragraph" w:styleId="a4">
    <w:name w:val="Balloon Text"/>
    <w:basedOn w:val="a"/>
    <w:link w:val="a5"/>
    <w:uiPriority w:val="99"/>
    <w:semiHidden/>
    <w:unhideWhenUsed/>
    <w:rsid w:val="008D1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9F8"/>
    <w:rPr>
      <w:rFonts w:ascii="Tahoma" w:hAnsi="Tahoma" w:cs="Tahoma"/>
      <w:sz w:val="16"/>
      <w:szCs w:val="16"/>
    </w:rPr>
  </w:style>
  <w:style w:type="character" w:customStyle="1" w:styleId="FontStyle13">
    <w:name w:val="Font Style13"/>
    <w:uiPriority w:val="99"/>
    <w:rsid w:val="007655E1"/>
    <w:rPr>
      <w:rFonts w:ascii="Arial" w:hAnsi="Arial" w:cs="Arial"/>
      <w:sz w:val="22"/>
      <w:szCs w:val="22"/>
    </w:rPr>
  </w:style>
  <w:style w:type="paragraph" w:customStyle="1" w:styleId="Style7">
    <w:name w:val="Style7"/>
    <w:basedOn w:val="a"/>
    <w:uiPriority w:val="99"/>
    <w:rsid w:val="007655E1"/>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styleId="a6">
    <w:name w:val="List Paragraph"/>
    <w:basedOn w:val="a"/>
    <w:uiPriority w:val="34"/>
    <w:qFormat/>
    <w:rsid w:val="00811A3D"/>
    <w:pPr>
      <w:ind w:left="720"/>
      <w:contextualSpacing/>
    </w:pPr>
  </w:style>
  <w:style w:type="character" w:styleId="a7">
    <w:name w:val="Hyperlink"/>
    <w:basedOn w:val="a0"/>
    <w:uiPriority w:val="99"/>
    <w:unhideWhenUsed/>
    <w:rsid w:val="00072D76"/>
    <w:rPr>
      <w:color w:val="0000FF" w:themeColor="hyperlink"/>
      <w:u w:val="single"/>
    </w:rPr>
  </w:style>
  <w:style w:type="paragraph" w:styleId="a8">
    <w:name w:val="footnote text"/>
    <w:basedOn w:val="a"/>
    <w:link w:val="a9"/>
    <w:uiPriority w:val="99"/>
    <w:semiHidden/>
    <w:unhideWhenUsed/>
    <w:rsid w:val="00CB6F13"/>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CB6F13"/>
    <w:rPr>
      <w:rFonts w:eastAsiaTheme="minorEastAsia"/>
      <w:sz w:val="20"/>
      <w:szCs w:val="20"/>
      <w:lang w:eastAsia="ru-RU"/>
    </w:rPr>
  </w:style>
  <w:style w:type="character" w:styleId="aa">
    <w:name w:val="footnote reference"/>
    <w:basedOn w:val="a0"/>
    <w:uiPriority w:val="99"/>
    <w:unhideWhenUsed/>
    <w:rsid w:val="00CB6F13"/>
    <w:rPr>
      <w:vertAlign w:val="superscript"/>
    </w:rPr>
  </w:style>
  <w:style w:type="paragraph" w:styleId="ab">
    <w:name w:val="Normal (Web)"/>
    <w:basedOn w:val="a"/>
    <w:uiPriority w:val="99"/>
    <w:unhideWhenUsed/>
    <w:rsid w:val="005B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5B1858"/>
    <w:rPr>
      <w:rFonts w:ascii="Times New Roman" w:eastAsia="Times New Roman" w:hAnsi="Times New Roman"/>
      <w:sz w:val="26"/>
      <w:szCs w:val="26"/>
    </w:rPr>
  </w:style>
  <w:style w:type="paragraph" w:customStyle="1" w:styleId="1">
    <w:name w:val="Основной текст1"/>
    <w:basedOn w:val="a"/>
    <w:link w:val="ac"/>
    <w:rsid w:val="005B1858"/>
    <w:pPr>
      <w:widowControl w:val="0"/>
      <w:spacing w:after="0" w:line="240" w:lineRule="auto"/>
      <w:ind w:firstLine="400"/>
    </w:pPr>
    <w:rPr>
      <w:rFonts w:ascii="Times New Roman" w:eastAsia="Times New Roman" w:hAnsi="Times New Roman"/>
      <w:sz w:val="26"/>
      <w:szCs w:val="26"/>
    </w:rPr>
  </w:style>
  <w:style w:type="paragraph" w:customStyle="1" w:styleId="ConsPlusNormal">
    <w:name w:val="ConsPlusNormal"/>
    <w:rsid w:val="005B1858"/>
    <w:pPr>
      <w:widowControl w:val="0"/>
      <w:autoSpaceDE w:val="0"/>
      <w:autoSpaceDN w:val="0"/>
      <w:spacing w:after="0" w:line="240" w:lineRule="auto"/>
    </w:pPr>
    <w:rPr>
      <w:rFonts w:ascii="Calibri" w:eastAsia="Times New Roman" w:hAnsi="Calibri" w:cs="Calibri"/>
      <w:lang w:eastAsia="ru-RU"/>
    </w:rPr>
  </w:style>
  <w:style w:type="paragraph" w:customStyle="1" w:styleId="Default">
    <w:name w:val="Default"/>
    <w:rsid w:val="00EF1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footer"/>
    <w:basedOn w:val="a"/>
    <w:link w:val="ae"/>
    <w:uiPriority w:val="99"/>
    <w:unhideWhenUsed/>
    <w:rsid w:val="00712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2A7F"/>
  </w:style>
  <w:style w:type="paragraph" w:customStyle="1" w:styleId="af">
    <w:name w:val="СтильАлВВ"/>
    <w:basedOn w:val="a"/>
    <w:uiPriority w:val="99"/>
    <w:rsid w:val="00B20A56"/>
    <w:pPr>
      <w:autoSpaceDE w:val="0"/>
      <w:autoSpaceDN w:val="0"/>
      <w:adjustRightInd w:val="0"/>
      <w:spacing w:after="0" w:line="380" w:lineRule="exact"/>
      <w:ind w:firstLine="680"/>
      <w:jc w:val="both"/>
    </w:pPr>
    <w:rPr>
      <w:rFonts w:ascii="TimesNewRoman" w:eastAsia="Times New Roman" w:hAnsi="TimesNewRoman" w:cs="TimesNewRoman"/>
      <w:sz w:val="28"/>
      <w:szCs w:val="28"/>
      <w:lang w:eastAsia="ru-RU"/>
    </w:rPr>
  </w:style>
  <w:style w:type="paragraph" w:styleId="af0">
    <w:name w:val="No Spacing"/>
    <w:link w:val="af1"/>
    <w:uiPriority w:val="1"/>
    <w:qFormat/>
    <w:rsid w:val="00B20A56"/>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B20A56"/>
    <w:rPr>
      <w:rFonts w:ascii="Calibri" w:eastAsia="Calibri" w:hAnsi="Calibri" w:cs="Times New Roman"/>
    </w:rPr>
  </w:style>
  <w:style w:type="paragraph" w:customStyle="1" w:styleId="10">
    <w:name w:val="Без интервала1"/>
    <w:link w:val="NoSpacingChar1"/>
    <w:rsid w:val="00B20A56"/>
    <w:pPr>
      <w:spacing w:after="0" w:line="240" w:lineRule="auto"/>
    </w:pPr>
    <w:rPr>
      <w:rFonts w:ascii="Calibri" w:eastAsia="Times New Roman" w:hAnsi="Calibri" w:cs="Times New Roman"/>
    </w:rPr>
  </w:style>
  <w:style w:type="character" w:customStyle="1" w:styleId="NoSpacingChar1">
    <w:name w:val="No Spacing Char1"/>
    <w:link w:val="10"/>
    <w:locked/>
    <w:rsid w:val="00B20A56"/>
    <w:rPr>
      <w:rFonts w:ascii="Calibri" w:eastAsia="Times New Roman" w:hAnsi="Calibri" w:cs="Times New Roman"/>
    </w:rPr>
  </w:style>
  <w:style w:type="character" w:customStyle="1" w:styleId="WW-Absatz-Standardschriftart1">
    <w:name w:val="WW-Absatz-Standardschriftart1"/>
    <w:rsid w:val="00B20A56"/>
  </w:style>
  <w:style w:type="paragraph" w:styleId="af2">
    <w:name w:val="header"/>
    <w:basedOn w:val="a"/>
    <w:link w:val="af3"/>
    <w:uiPriority w:val="99"/>
    <w:unhideWhenUsed/>
    <w:rsid w:val="00B20A56"/>
    <w:pPr>
      <w:tabs>
        <w:tab w:val="center" w:pos="4677"/>
        <w:tab w:val="right" w:pos="9355"/>
      </w:tabs>
      <w:spacing w:after="160" w:line="259" w:lineRule="auto"/>
    </w:pPr>
    <w:rPr>
      <w:rFonts w:ascii="Calibri" w:eastAsia="Calibri" w:hAnsi="Calibri" w:cs="Times New Roman"/>
    </w:rPr>
  </w:style>
  <w:style w:type="character" w:customStyle="1" w:styleId="af3">
    <w:name w:val="Верхний колонтитул Знак"/>
    <w:basedOn w:val="a0"/>
    <w:link w:val="af2"/>
    <w:uiPriority w:val="99"/>
    <w:rsid w:val="00B20A5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871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obraz.ru/" TargetMode="External"/><Relationship Id="rId18" Type="http://schemas.openxmlformats.org/officeDocument/2006/relationships/hyperlink" Target="consultantplus://offline/ref=3EC6B92A047BCC9BBBAC614D7B3397E05AE80B4307F794570877240586D4A18355832C5B15E16738AE14F50F848E953DD5B309BA76D2E14A4Al9I"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fnpr.ru/events/novosti-fnpr/studenty-pedkolledzhey-smogut-prepodavat-v-detskikh-sadakh-i-nachalnoy-shkole.html" TargetMode="Externa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regulation.gov.ru/?ysclid=lj8aw2jgc646231457" TargetMode="External"/><Relationship Id="rId20" Type="http://schemas.openxmlformats.org/officeDocument/2006/relationships/hyperlink" Target="https://regulation.gov.ru/)%202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image" Target="media/image3.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dsoo.ru/" TargetMode="External"/><Relationship Id="rId23" Type="http://schemas.openxmlformats.org/officeDocument/2006/relationships/hyperlink" Target="http://www.cbias.ru" TargetMode="External"/><Relationship Id="rId28" Type="http://schemas.openxmlformats.org/officeDocument/2006/relationships/image" Target="media/image7.png"/><Relationship Id="rId10" Type="http://schemas.openxmlformats.org/officeDocument/2006/relationships/hyperlink" Target="https://vip.1obraz.ru/" TargetMode="External"/><Relationship Id="rId19" Type="http://schemas.openxmlformats.org/officeDocument/2006/relationships/hyperlink" Target="http://www.pravo.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1C53-FC58-449F-BE50-1F754888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39997</Words>
  <Characters>227987</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User</cp:lastModifiedBy>
  <cp:revision>2</cp:revision>
  <cp:lastPrinted>2023-08-08T20:04:00Z</cp:lastPrinted>
  <dcterms:created xsi:type="dcterms:W3CDTF">2023-08-17T03:20:00Z</dcterms:created>
  <dcterms:modified xsi:type="dcterms:W3CDTF">2023-08-17T03:20:00Z</dcterms:modified>
</cp:coreProperties>
</file>